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09DC" w:rsidRPr="00E437BF" w:rsidRDefault="002009DC" w:rsidP="002009DC">
      <w:pPr>
        <w:jc w:val="center"/>
        <w:rPr>
          <w:rFonts w:ascii="Verdana" w:eastAsia="TimesNewRoman" w:hAnsi="Verdana"/>
          <w:b/>
          <w:sz w:val="48"/>
          <w:szCs w:val="48"/>
        </w:rPr>
      </w:pPr>
      <w:bookmarkStart w:id="0" w:name="_GoBack"/>
      <w:bookmarkEnd w:id="0"/>
    </w:p>
    <w:p w:rsidR="002009DC" w:rsidRPr="00E437BF" w:rsidRDefault="002009DC" w:rsidP="002009DC">
      <w:pPr>
        <w:ind w:left="4536"/>
        <w:jc w:val="center"/>
        <w:rPr>
          <w:rFonts w:eastAsia="TimesNewRoman"/>
          <w:sz w:val="22"/>
          <w:szCs w:val="22"/>
        </w:rPr>
      </w:pPr>
      <w:r w:rsidRPr="00E437BF">
        <w:rPr>
          <w:rFonts w:ascii="Arial" w:eastAsia="TimesNewRoman" w:hAnsi="Arial" w:cs="Arial"/>
          <w:b/>
          <w:color w:val="FF0000"/>
          <w:sz w:val="72"/>
          <w:szCs w:val="72"/>
        </w:rPr>
        <w:t>Life is a huge lab</w:t>
      </w:r>
    </w:p>
    <w:p w:rsidR="002009DC" w:rsidRPr="00E437BF" w:rsidRDefault="002009DC" w:rsidP="002009DC">
      <w:pPr>
        <w:rPr>
          <w:rFonts w:eastAsia="TimesNewRoman"/>
          <w:sz w:val="22"/>
          <w:szCs w:val="22"/>
        </w:rPr>
      </w:pPr>
    </w:p>
    <w:p w:rsidR="00E437BF" w:rsidRPr="00E437BF" w:rsidRDefault="00E437BF" w:rsidP="002009DC">
      <w:pPr>
        <w:rPr>
          <w:rFonts w:eastAsia="TimesNewRoman"/>
          <w:sz w:val="22"/>
          <w:szCs w:val="22"/>
        </w:rPr>
      </w:pPr>
    </w:p>
    <w:p w:rsidR="00E437BF" w:rsidRPr="00E437BF" w:rsidRDefault="00E437BF" w:rsidP="002009DC">
      <w:pPr>
        <w:rPr>
          <w:rFonts w:eastAsia="TimesNewRoman"/>
          <w:sz w:val="22"/>
          <w:szCs w:val="22"/>
        </w:rPr>
      </w:pPr>
    </w:p>
    <w:p w:rsidR="00E437BF" w:rsidRPr="00E437BF" w:rsidRDefault="00E437BF" w:rsidP="002009DC">
      <w:pPr>
        <w:rPr>
          <w:rFonts w:eastAsia="TimesNewRoman"/>
          <w:sz w:val="22"/>
          <w:szCs w:val="22"/>
        </w:rPr>
      </w:pPr>
    </w:p>
    <w:p w:rsidR="00E437BF" w:rsidRPr="00E437BF" w:rsidRDefault="00E437BF" w:rsidP="002009DC">
      <w:pPr>
        <w:rPr>
          <w:rFonts w:eastAsia="TimesNewRoman"/>
          <w:sz w:val="22"/>
          <w:szCs w:val="22"/>
        </w:rPr>
      </w:pPr>
    </w:p>
    <w:p w:rsidR="00E437BF" w:rsidRPr="00E437BF" w:rsidRDefault="00E437BF" w:rsidP="002009DC">
      <w:pPr>
        <w:rPr>
          <w:rFonts w:eastAsia="TimesNewRoman"/>
          <w:sz w:val="22"/>
          <w:szCs w:val="22"/>
        </w:rPr>
      </w:pPr>
    </w:p>
    <w:p w:rsidR="002009DC" w:rsidRPr="00E437BF" w:rsidRDefault="002A13DB" w:rsidP="002009DC">
      <w:pPr>
        <w:jc w:val="center"/>
        <w:rPr>
          <w:rFonts w:eastAsia="TimesNewRoman"/>
          <w:sz w:val="22"/>
          <w:szCs w:val="22"/>
        </w:rPr>
      </w:pPr>
      <w:r>
        <w:rPr>
          <w:rFonts w:eastAsia="TimesNewRoman"/>
          <w:noProof/>
          <w:sz w:val="22"/>
          <w:szCs w:val="22"/>
          <w:lang w:eastAsia="nl-NL"/>
        </w:rPr>
        <w:drawing>
          <wp:inline distT="0" distB="0" distL="0" distR="0">
            <wp:extent cx="3009900" cy="2905125"/>
            <wp:effectExtent l="0" t="0" r="0" b="0"/>
            <wp:docPr id="2" name="Afbeelding 2" descr="IChO-2015-log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hO-2015-logo_2"/>
                    <pic:cNvPicPr>
                      <a:picLocks noChangeAspect="1" noChangeArrowheads="1"/>
                    </pic:cNvPicPr>
                  </pic:nvPicPr>
                  <pic:blipFill>
                    <a:blip r:embed="rId9">
                      <a:extLst>
                        <a:ext uri="{28A0092B-C50C-407E-A947-70E740481C1C}">
                          <a14:useLocalDpi xmlns:a14="http://schemas.microsoft.com/office/drawing/2010/main" val="0"/>
                        </a:ext>
                      </a:extLst>
                    </a:blip>
                    <a:srcRect l="12819" t="12854" r="12672" b="14291"/>
                    <a:stretch>
                      <a:fillRect/>
                    </a:stretch>
                  </pic:blipFill>
                  <pic:spPr bwMode="auto">
                    <a:xfrm>
                      <a:off x="0" y="0"/>
                      <a:ext cx="3009900" cy="2905125"/>
                    </a:xfrm>
                    <a:prstGeom prst="rect">
                      <a:avLst/>
                    </a:prstGeom>
                    <a:noFill/>
                    <a:ln>
                      <a:noFill/>
                    </a:ln>
                  </pic:spPr>
                </pic:pic>
              </a:graphicData>
            </a:graphic>
          </wp:inline>
        </w:drawing>
      </w:r>
    </w:p>
    <w:p w:rsidR="002009DC" w:rsidRPr="00E437BF" w:rsidRDefault="002009DC" w:rsidP="002009DC">
      <w:pPr>
        <w:rPr>
          <w:rFonts w:eastAsia="TimesNewRoman"/>
          <w:sz w:val="22"/>
          <w:szCs w:val="22"/>
        </w:rPr>
      </w:pPr>
    </w:p>
    <w:p w:rsidR="00E437BF" w:rsidRPr="00E437BF" w:rsidRDefault="00E437BF" w:rsidP="002009DC">
      <w:pPr>
        <w:rPr>
          <w:rFonts w:eastAsia="TimesNewRoman"/>
          <w:sz w:val="22"/>
          <w:szCs w:val="22"/>
        </w:rPr>
      </w:pPr>
    </w:p>
    <w:p w:rsidR="00E437BF" w:rsidRPr="00E437BF" w:rsidRDefault="00E437BF" w:rsidP="002009DC">
      <w:pPr>
        <w:rPr>
          <w:rFonts w:eastAsia="TimesNewRoman"/>
          <w:sz w:val="22"/>
          <w:szCs w:val="22"/>
        </w:rPr>
      </w:pPr>
    </w:p>
    <w:p w:rsidR="00E437BF" w:rsidRPr="00E437BF" w:rsidRDefault="00E437BF" w:rsidP="002009DC">
      <w:pPr>
        <w:rPr>
          <w:rFonts w:eastAsia="TimesNewRoman"/>
          <w:sz w:val="22"/>
          <w:szCs w:val="22"/>
        </w:rPr>
      </w:pPr>
    </w:p>
    <w:p w:rsidR="00E437BF" w:rsidRPr="00E437BF" w:rsidRDefault="00E437BF" w:rsidP="002009DC">
      <w:pPr>
        <w:rPr>
          <w:rFonts w:eastAsia="TimesNewRoman"/>
          <w:sz w:val="22"/>
          <w:szCs w:val="22"/>
        </w:rPr>
      </w:pPr>
    </w:p>
    <w:p w:rsidR="00E437BF" w:rsidRPr="00E437BF" w:rsidRDefault="00E437BF" w:rsidP="002009DC">
      <w:pPr>
        <w:rPr>
          <w:rFonts w:eastAsia="TimesNewRoman"/>
          <w:sz w:val="22"/>
          <w:szCs w:val="22"/>
        </w:rPr>
      </w:pPr>
    </w:p>
    <w:p w:rsidR="002009DC" w:rsidRPr="00E437BF" w:rsidRDefault="002009DC" w:rsidP="002009DC">
      <w:pPr>
        <w:rPr>
          <w:rFonts w:eastAsia="TimesNewRoman"/>
          <w:sz w:val="22"/>
          <w:szCs w:val="22"/>
        </w:rPr>
      </w:pPr>
    </w:p>
    <w:p w:rsidR="002009DC" w:rsidRPr="00E437BF" w:rsidRDefault="002009DC" w:rsidP="002009DC">
      <w:pPr>
        <w:rPr>
          <w:rFonts w:eastAsia="TimesNewRoman"/>
          <w:sz w:val="22"/>
          <w:szCs w:val="22"/>
        </w:rPr>
      </w:pPr>
    </w:p>
    <w:p w:rsidR="002009DC" w:rsidRPr="00E437BF" w:rsidRDefault="002009DC" w:rsidP="002009DC">
      <w:pPr>
        <w:jc w:val="center"/>
        <w:rPr>
          <w:rFonts w:ascii="Verdana" w:eastAsia="TimesNewRoman" w:hAnsi="Verdana"/>
          <w:b/>
          <w:sz w:val="56"/>
          <w:szCs w:val="56"/>
        </w:rPr>
      </w:pPr>
      <w:r w:rsidRPr="00E437BF">
        <w:rPr>
          <w:rFonts w:ascii="Verdana" w:eastAsia="TimesNewRoman" w:hAnsi="Verdana"/>
          <w:b/>
          <w:sz w:val="72"/>
          <w:szCs w:val="72"/>
        </w:rPr>
        <w:t>PRACTICUMTOETS</w:t>
      </w:r>
    </w:p>
    <w:p w:rsidR="002009DC" w:rsidRPr="00E437BF" w:rsidRDefault="002009DC" w:rsidP="002009DC">
      <w:pPr>
        <w:jc w:val="center"/>
        <w:rPr>
          <w:rFonts w:ascii="Verdana" w:eastAsia="TimesNewRoman" w:hAnsi="Verdana"/>
          <w:b/>
          <w:sz w:val="22"/>
          <w:szCs w:val="22"/>
        </w:rPr>
      </w:pPr>
    </w:p>
    <w:p w:rsidR="002009DC" w:rsidRPr="00E437BF" w:rsidRDefault="002009DC" w:rsidP="002009DC">
      <w:pPr>
        <w:jc w:val="center"/>
        <w:rPr>
          <w:rFonts w:ascii="Verdana" w:eastAsia="TimesNewRoman" w:hAnsi="Verdana"/>
          <w:b/>
          <w:sz w:val="22"/>
          <w:szCs w:val="22"/>
        </w:rPr>
      </w:pPr>
    </w:p>
    <w:p w:rsidR="002009DC" w:rsidRPr="00E437BF" w:rsidRDefault="002009DC" w:rsidP="002009DC">
      <w:pPr>
        <w:jc w:val="center"/>
        <w:rPr>
          <w:rFonts w:ascii="Verdana" w:eastAsia="TimesNewRoman" w:hAnsi="Verdana"/>
          <w:b/>
          <w:sz w:val="22"/>
          <w:szCs w:val="22"/>
        </w:rPr>
      </w:pPr>
    </w:p>
    <w:p w:rsidR="002009DC" w:rsidRPr="00E437BF" w:rsidRDefault="002009DC" w:rsidP="002009DC">
      <w:pPr>
        <w:jc w:val="center"/>
        <w:rPr>
          <w:rFonts w:ascii="Verdana" w:eastAsia="TimesNewRoman" w:hAnsi="Verdana"/>
          <w:b/>
          <w:sz w:val="22"/>
          <w:szCs w:val="22"/>
        </w:rPr>
      </w:pPr>
    </w:p>
    <w:p w:rsidR="002009DC" w:rsidRPr="00E437BF" w:rsidRDefault="002009DC" w:rsidP="002009DC">
      <w:pPr>
        <w:jc w:val="center"/>
        <w:rPr>
          <w:rFonts w:ascii="Verdana" w:eastAsia="TimesNewRoman" w:hAnsi="Verdana"/>
          <w:b/>
          <w:sz w:val="48"/>
          <w:szCs w:val="48"/>
        </w:rPr>
      </w:pPr>
      <w:r w:rsidRPr="00E437BF">
        <w:rPr>
          <w:rFonts w:ascii="Verdana" w:eastAsia="TimesNewRoman" w:hAnsi="Verdana"/>
          <w:b/>
          <w:sz w:val="48"/>
          <w:szCs w:val="48"/>
        </w:rPr>
        <w:t>23 JULI 2015</w:t>
      </w:r>
    </w:p>
    <w:p w:rsidR="002009DC" w:rsidRPr="00E437BF" w:rsidRDefault="002009DC" w:rsidP="002009DC">
      <w:pPr>
        <w:jc w:val="center"/>
        <w:rPr>
          <w:rFonts w:ascii="Verdana" w:eastAsia="TimesNewRoman" w:hAnsi="Verdana"/>
          <w:b/>
          <w:sz w:val="48"/>
          <w:szCs w:val="48"/>
        </w:rPr>
      </w:pPr>
      <w:r w:rsidRPr="00E437BF">
        <w:rPr>
          <w:rFonts w:ascii="Verdana" w:eastAsia="TimesNewRoman" w:hAnsi="Verdana"/>
          <w:b/>
          <w:sz w:val="48"/>
          <w:szCs w:val="48"/>
        </w:rPr>
        <w:t>BAKOE, AZERBEIDZJAN</w:t>
      </w:r>
    </w:p>
    <w:p w:rsidR="002009DC" w:rsidRPr="00E437BF" w:rsidRDefault="002009DC" w:rsidP="002009DC">
      <w:pPr>
        <w:rPr>
          <w:rFonts w:eastAsia="TimesNewRoman"/>
          <w:sz w:val="22"/>
          <w:szCs w:val="22"/>
        </w:rPr>
      </w:pPr>
    </w:p>
    <w:p w:rsidR="002009DC" w:rsidRPr="00E437BF" w:rsidRDefault="002009DC" w:rsidP="002009DC">
      <w:pPr>
        <w:rPr>
          <w:rFonts w:eastAsia="TimesNewRoman"/>
          <w:b/>
          <w:sz w:val="22"/>
          <w:szCs w:val="22"/>
          <w:vertAlign w:val="subscript"/>
        </w:rPr>
        <w:sectPr w:rsidR="002009DC" w:rsidRPr="00E437BF" w:rsidSect="00A806B7">
          <w:footerReference w:type="default" r:id="rId10"/>
          <w:pgSz w:w="11906" w:h="16838"/>
          <w:pgMar w:top="1134" w:right="851" w:bottom="1134" w:left="851" w:header="709" w:footer="709" w:gutter="0"/>
          <w:cols w:space="708"/>
          <w:titlePg/>
          <w:docGrid w:linePitch="360"/>
        </w:sectPr>
      </w:pPr>
    </w:p>
    <w:p w:rsidR="002009DC" w:rsidRPr="00E437BF" w:rsidRDefault="002009DC" w:rsidP="002009DC">
      <w:pPr>
        <w:ind w:left="720"/>
        <w:rPr>
          <w:b/>
          <w:sz w:val="28"/>
          <w:szCs w:val="28"/>
        </w:rPr>
      </w:pPr>
    </w:p>
    <w:p w:rsidR="002009DC" w:rsidRPr="00E437BF" w:rsidRDefault="002009DC" w:rsidP="002009DC">
      <w:pPr>
        <w:suppressAutoHyphens w:val="0"/>
        <w:jc w:val="both"/>
        <w:rPr>
          <w:rFonts w:ascii="Arial" w:eastAsia="Calibri" w:hAnsi="Arial" w:cs="Arial"/>
          <w:b/>
          <w:sz w:val="32"/>
          <w:szCs w:val="32"/>
          <w:lang w:eastAsia="en-US"/>
        </w:rPr>
      </w:pPr>
      <w:r w:rsidRPr="00E437BF">
        <w:rPr>
          <w:rFonts w:ascii="Arial" w:eastAsia="Calibri" w:hAnsi="Arial" w:cs="Arial"/>
          <w:b/>
          <w:sz w:val="32"/>
          <w:szCs w:val="32"/>
          <w:lang w:eastAsia="en-US"/>
        </w:rPr>
        <w:t>Algemene instructies</w:t>
      </w:r>
    </w:p>
    <w:p w:rsidR="002009DC" w:rsidRPr="00E437BF" w:rsidRDefault="002009DC" w:rsidP="002009DC">
      <w:pPr>
        <w:spacing w:line="276" w:lineRule="auto"/>
        <w:jc w:val="center"/>
        <w:rPr>
          <w:rFonts w:eastAsia="Arial"/>
          <w:b/>
          <w:bCs/>
        </w:rPr>
      </w:pPr>
    </w:p>
    <w:p w:rsidR="002009DC" w:rsidRPr="00E437BF" w:rsidRDefault="002009DC" w:rsidP="002009DC">
      <w:pPr>
        <w:numPr>
          <w:ilvl w:val="0"/>
          <w:numId w:val="1"/>
        </w:numPr>
        <w:tabs>
          <w:tab w:val="clear" w:pos="502"/>
        </w:tabs>
        <w:spacing w:line="276" w:lineRule="auto"/>
        <w:ind w:left="426" w:hanging="426"/>
        <w:rPr>
          <w:rFonts w:eastAsia="Arial"/>
          <w:b/>
          <w:sz w:val="28"/>
          <w:szCs w:val="28"/>
        </w:rPr>
      </w:pPr>
      <w:r w:rsidRPr="00E437BF">
        <w:rPr>
          <w:rFonts w:eastAsia="Arial"/>
          <w:b/>
          <w:sz w:val="28"/>
          <w:szCs w:val="28"/>
        </w:rPr>
        <w:t>Veiligheidsregels: houd je aan de veiligheidsregels uit het IChO reglement zoals beschreven in het Preparatory Problems boekje.</w:t>
      </w:r>
    </w:p>
    <w:p w:rsidR="002009DC" w:rsidRPr="00E437BF" w:rsidRDefault="002009DC" w:rsidP="002009DC">
      <w:pPr>
        <w:numPr>
          <w:ilvl w:val="0"/>
          <w:numId w:val="1"/>
        </w:numPr>
        <w:tabs>
          <w:tab w:val="num" w:pos="360"/>
        </w:tabs>
        <w:spacing w:line="276" w:lineRule="auto"/>
        <w:ind w:left="360"/>
        <w:rPr>
          <w:rFonts w:eastAsia="Arial"/>
          <w:sz w:val="28"/>
          <w:szCs w:val="28"/>
        </w:rPr>
      </w:pPr>
      <w:r w:rsidRPr="00E437BF">
        <w:rPr>
          <w:rFonts w:eastAsia="Arial"/>
          <w:b/>
          <w:sz w:val="28"/>
          <w:szCs w:val="28"/>
        </w:rPr>
        <w:t>Je mag niet eten of drinken in het lab</w:t>
      </w:r>
      <w:r w:rsidRPr="00E437BF">
        <w:rPr>
          <w:rFonts w:eastAsia="Arial"/>
          <w:sz w:val="28"/>
          <w:szCs w:val="28"/>
        </w:rPr>
        <w:t>.</w:t>
      </w:r>
    </w:p>
    <w:p w:rsidR="002009DC" w:rsidRPr="00E437BF" w:rsidRDefault="002009DC" w:rsidP="002009DC">
      <w:pPr>
        <w:numPr>
          <w:ilvl w:val="0"/>
          <w:numId w:val="1"/>
        </w:numPr>
        <w:tabs>
          <w:tab w:val="num" w:pos="360"/>
        </w:tabs>
        <w:spacing w:line="276" w:lineRule="auto"/>
        <w:ind w:left="360"/>
        <w:rPr>
          <w:rFonts w:eastAsia="Arial"/>
          <w:sz w:val="28"/>
          <w:szCs w:val="28"/>
        </w:rPr>
      </w:pPr>
      <w:r w:rsidRPr="00E437BF">
        <w:rPr>
          <w:rFonts w:eastAsia="Arial"/>
          <w:b/>
          <w:sz w:val="28"/>
          <w:szCs w:val="28"/>
        </w:rPr>
        <w:t xml:space="preserve">In het laboratorium is het verplicht om TE ALLEN TIJDE een labjas en een veiligheidsbril te dragen. </w:t>
      </w:r>
      <w:r w:rsidRPr="00E437BF">
        <w:rPr>
          <w:rFonts w:eastAsia="Arial"/>
          <w:sz w:val="28"/>
          <w:szCs w:val="28"/>
        </w:rPr>
        <w:t>Vraag de zaalassistent om handschoenen in jouw maat.</w:t>
      </w:r>
    </w:p>
    <w:p w:rsidR="002009DC" w:rsidRPr="00E437BF" w:rsidRDefault="002009DC" w:rsidP="002009DC">
      <w:pPr>
        <w:numPr>
          <w:ilvl w:val="0"/>
          <w:numId w:val="1"/>
        </w:numPr>
        <w:tabs>
          <w:tab w:val="num" w:pos="360"/>
        </w:tabs>
        <w:autoSpaceDE w:val="0"/>
        <w:spacing w:line="276" w:lineRule="auto"/>
        <w:ind w:left="360"/>
        <w:rPr>
          <w:rFonts w:eastAsia="Arial"/>
          <w:b/>
          <w:bCs/>
          <w:sz w:val="28"/>
          <w:szCs w:val="28"/>
        </w:rPr>
      </w:pPr>
      <w:r w:rsidRPr="00E437BF">
        <w:rPr>
          <w:rFonts w:eastAsia="Arial"/>
          <w:b/>
          <w:bCs/>
          <w:sz w:val="28"/>
          <w:szCs w:val="28"/>
        </w:rPr>
        <w:t>Indien je je op een onveilige manier gedraagt, krijg je ÉÉN WAARSCHUWING. Bij een tweede incident word je verzocht het laboratorium te verlaten. Je wordt dan gediskwalificeerd en je krijgt een score van 0 punten voor de gehele practicumtoets.</w:t>
      </w:r>
    </w:p>
    <w:p w:rsidR="002009DC" w:rsidRPr="00E437BF" w:rsidRDefault="002009DC" w:rsidP="002009DC">
      <w:pPr>
        <w:numPr>
          <w:ilvl w:val="0"/>
          <w:numId w:val="1"/>
        </w:numPr>
        <w:tabs>
          <w:tab w:val="num" w:pos="360"/>
        </w:tabs>
        <w:autoSpaceDE w:val="0"/>
        <w:spacing w:line="276" w:lineRule="auto"/>
        <w:ind w:left="360"/>
        <w:rPr>
          <w:rFonts w:eastAsia="Arial"/>
          <w:sz w:val="28"/>
          <w:szCs w:val="28"/>
        </w:rPr>
      </w:pPr>
      <w:r w:rsidRPr="00E437BF">
        <w:rPr>
          <w:rFonts w:eastAsia="Arial"/>
          <w:b/>
          <w:bCs/>
          <w:sz w:val="28"/>
          <w:szCs w:val="28"/>
        </w:rPr>
        <w:t>Opgaven en antwoordenboekje: 29</w:t>
      </w:r>
      <w:r w:rsidRPr="00E437BF">
        <w:rPr>
          <w:rFonts w:eastAsia="Arial"/>
          <w:sz w:val="28"/>
          <w:szCs w:val="28"/>
        </w:rPr>
        <w:t xml:space="preserve"> pagina's (incl. omslag en Periodiek Systeem) met 3 experimenten. </w:t>
      </w:r>
    </w:p>
    <w:p w:rsidR="002009DC" w:rsidRPr="00E437BF" w:rsidRDefault="002009DC" w:rsidP="002009DC">
      <w:pPr>
        <w:numPr>
          <w:ilvl w:val="0"/>
          <w:numId w:val="1"/>
        </w:numPr>
        <w:tabs>
          <w:tab w:val="num" w:pos="360"/>
        </w:tabs>
        <w:autoSpaceDE w:val="0"/>
        <w:spacing w:line="276" w:lineRule="auto"/>
        <w:ind w:left="360"/>
        <w:rPr>
          <w:rFonts w:eastAsia="Arial"/>
          <w:sz w:val="28"/>
          <w:szCs w:val="28"/>
        </w:rPr>
      </w:pPr>
      <w:r w:rsidRPr="00E437BF">
        <w:rPr>
          <w:rFonts w:eastAsia="Arial"/>
          <w:b/>
          <w:bCs/>
          <w:sz w:val="28"/>
          <w:szCs w:val="28"/>
        </w:rPr>
        <w:t xml:space="preserve">Tijd: </w:t>
      </w:r>
      <w:r w:rsidRPr="00E437BF">
        <w:rPr>
          <w:rFonts w:eastAsia="Arial"/>
          <w:sz w:val="28"/>
          <w:szCs w:val="28"/>
        </w:rPr>
        <w:t xml:space="preserve">5 uur; </w:t>
      </w:r>
      <w:r w:rsidRPr="00E437BF">
        <w:rPr>
          <w:rFonts w:eastAsia="Arial"/>
          <w:bCs/>
          <w:sz w:val="28"/>
          <w:szCs w:val="28"/>
        </w:rPr>
        <w:t xml:space="preserve">je hebt </w:t>
      </w:r>
      <w:r w:rsidRPr="00E437BF">
        <w:rPr>
          <w:rFonts w:eastAsia="Arial"/>
          <w:b/>
          <w:bCs/>
          <w:sz w:val="28"/>
          <w:szCs w:val="28"/>
        </w:rPr>
        <w:t>30 minuten</w:t>
      </w:r>
      <w:r w:rsidRPr="00E437BF">
        <w:rPr>
          <w:rFonts w:eastAsia="Arial"/>
          <w:bCs/>
          <w:sz w:val="28"/>
          <w:szCs w:val="28"/>
        </w:rPr>
        <w:t xml:space="preserve"> leestijd voordat je met het experimentele werk mag beginnen. Er wordt </w:t>
      </w:r>
      <w:r w:rsidRPr="00E437BF">
        <w:rPr>
          <w:rFonts w:eastAsia="Arial"/>
          <w:sz w:val="28"/>
          <w:szCs w:val="28"/>
        </w:rPr>
        <w:t>30 min. voordat de toets is afgelopen een waarschuwingssignaal gegeven.</w:t>
      </w:r>
    </w:p>
    <w:p w:rsidR="002009DC" w:rsidRPr="00E437BF" w:rsidRDefault="002009DC" w:rsidP="002009DC">
      <w:pPr>
        <w:numPr>
          <w:ilvl w:val="0"/>
          <w:numId w:val="1"/>
        </w:numPr>
        <w:tabs>
          <w:tab w:val="num" w:pos="360"/>
        </w:tabs>
        <w:autoSpaceDE w:val="0"/>
        <w:spacing w:line="276" w:lineRule="auto"/>
        <w:ind w:left="360"/>
        <w:rPr>
          <w:rFonts w:eastAsia="Arial"/>
          <w:sz w:val="28"/>
          <w:szCs w:val="28"/>
        </w:rPr>
      </w:pPr>
      <w:r w:rsidRPr="00E437BF">
        <w:rPr>
          <w:rFonts w:eastAsia="Arial"/>
          <w:b/>
          <w:bCs/>
          <w:sz w:val="28"/>
          <w:szCs w:val="28"/>
        </w:rPr>
        <w:t xml:space="preserve">Antwoorden: </w:t>
      </w:r>
      <w:r w:rsidRPr="00E437BF">
        <w:rPr>
          <w:rFonts w:eastAsia="Arial"/>
          <w:bCs/>
          <w:sz w:val="28"/>
          <w:szCs w:val="28"/>
        </w:rPr>
        <w:t xml:space="preserve">geef antwoorden en berekeningen alleen binnen de aangegeven kaders (antwoordboxen) en cellen in de file op de usb-stick. Alles buiten de kaders wordt niet beoordeeld. </w:t>
      </w:r>
    </w:p>
    <w:p w:rsidR="002009DC" w:rsidRPr="00E437BF" w:rsidRDefault="002009DC" w:rsidP="002009DC">
      <w:pPr>
        <w:numPr>
          <w:ilvl w:val="0"/>
          <w:numId w:val="1"/>
        </w:numPr>
        <w:tabs>
          <w:tab w:val="num" w:pos="360"/>
        </w:tabs>
        <w:autoSpaceDE w:val="0"/>
        <w:spacing w:line="276" w:lineRule="auto"/>
        <w:ind w:left="360"/>
        <w:rPr>
          <w:rFonts w:eastAsia="Arial"/>
          <w:b/>
          <w:bCs/>
          <w:sz w:val="28"/>
          <w:szCs w:val="28"/>
        </w:rPr>
      </w:pPr>
      <w:r w:rsidRPr="00E437BF">
        <w:rPr>
          <w:rFonts w:eastAsia="Arial"/>
          <w:b/>
          <w:bCs/>
          <w:sz w:val="28"/>
          <w:szCs w:val="28"/>
        </w:rPr>
        <w:t>Gebruik uitsluitend de pen, het potlood en de rekenmachine die je gekregen hebt.</w:t>
      </w:r>
    </w:p>
    <w:p w:rsidR="002009DC" w:rsidRPr="00E437BF" w:rsidRDefault="002009DC" w:rsidP="002009DC">
      <w:pPr>
        <w:numPr>
          <w:ilvl w:val="0"/>
          <w:numId w:val="1"/>
        </w:numPr>
        <w:tabs>
          <w:tab w:val="num" w:pos="360"/>
        </w:tabs>
        <w:autoSpaceDE w:val="0"/>
        <w:spacing w:line="276" w:lineRule="auto"/>
        <w:ind w:left="360"/>
        <w:rPr>
          <w:rFonts w:eastAsia="Arial"/>
          <w:sz w:val="28"/>
          <w:szCs w:val="28"/>
        </w:rPr>
      </w:pPr>
      <w:r w:rsidRPr="00E437BF">
        <w:rPr>
          <w:rFonts w:eastAsia="Arial"/>
          <w:b/>
          <w:bCs/>
          <w:sz w:val="28"/>
          <w:szCs w:val="28"/>
        </w:rPr>
        <w:t>Lees de buret zo nauwkeurig mogelijk af.</w:t>
      </w:r>
    </w:p>
    <w:p w:rsidR="002009DC" w:rsidRPr="00E437BF" w:rsidRDefault="002009DC" w:rsidP="002009DC">
      <w:pPr>
        <w:pStyle w:val="Lijstalinea"/>
        <w:numPr>
          <w:ilvl w:val="0"/>
          <w:numId w:val="39"/>
        </w:numPr>
        <w:spacing w:line="276" w:lineRule="auto"/>
        <w:contextualSpacing w:val="0"/>
        <w:jc w:val="both"/>
        <w:rPr>
          <w:rFonts w:ascii="Times New Roman" w:hAnsi="Times New Roman"/>
          <w:sz w:val="28"/>
          <w:szCs w:val="28"/>
        </w:rPr>
      </w:pPr>
      <w:r w:rsidRPr="00E437BF">
        <w:rPr>
          <w:rFonts w:ascii="Times New Roman" w:hAnsi="Times New Roman"/>
          <w:b/>
          <w:sz w:val="28"/>
          <w:szCs w:val="28"/>
        </w:rPr>
        <w:t xml:space="preserve">Meer chemicaliën of glaswerk of andere hulpmiddelen nodig? Vraag de zaalassistent. </w:t>
      </w:r>
      <w:r w:rsidRPr="00E437BF">
        <w:rPr>
          <w:rFonts w:ascii="Times New Roman" w:hAnsi="Times New Roman"/>
          <w:sz w:val="28"/>
          <w:szCs w:val="28"/>
        </w:rPr>
        <w:t>Je krijgt voor elk item dat je nodig hebt</w:t>
      </w:r>
      <w:r w:rsidRPr="00E437BF">
        <w:rPr>
          <w:rFonts w:ascii="Times New Roman" w:hAnsi="Times New Roman"/>
          <w:b/>
          <w:sz w:val="28"/>
          <w:szCs w:val="28"/>
        </w:rPr>
        <w:t xml:space="preserve"> 1 punt aftrek</w:t>
      </w:r>
      <w:r w:rsidRPr="00E437BF">
        <w:rPr>
          <w:rFonts w:ascii="Times New Roman" w:hAnsi="Times New Roman"/>
          <w:sz w:val="28"/>
          <w:szCs w:val="28"/>
        </w:rPr>
        <w:t xml:space="preserve"> van de in totaal 40 punten die gehaald kunnen worden. Uitgezonderd hiervoor zijn: gedestilleerd water, ijs en tissues. De manometer, de opstelling voor opdracht 3 en de usb-stick kunnen niet vervangen worden.</w:t>
      </w:r>
    </w:p>
    <w:p w:rsidR="002009DC" w:rsidRPr="00E437BF" w:rsidRDefault="002009DC" w:rsidP="002009DC">
      <w:pPr>
        <w:numPr>
          <w:ilvl w:val="0"/>
          <w:numId w:val="1"/>
        </w:numPr>
        <w:tabs>
          <w:tab w:val="num" w:pos="360"/>
        </w:tabs>
        <w:autoSpaceDE w:val="0"/>
        <w:spacing w:line="276" w:lineRule="auto"/>
        <w:ind w:left="360"/>
        <w:rPr>
          <w:rFonts w:eastAsia="Arial"/>
          <w:b/>
          <w:bCs/>
          <w:sz w:val="28"/>
          <w:szCs w:val="28"/>
        </w:rPr>
      </w:pPr>
      <w:r w:rsidRPr="00E437BF">
        <w:rPr>
          <w:rFonts w:eastAsia="Arial"/>
          <w:b/>
          <w:bCs/>
          <w:sz w:val="28"/>
          <w:szCs w:val="28"/>
        </w:rPr>
        <w:t xml:space="preserve">Vragen over: </w:t>
      </w:r>
      <w:r w:rsidRPr="00E437BF">
        <w:rPr>
          <w:rFonts w:eastAsia="Arial"/>
          <w:bCs/>
          <w:sz w:val="28"/>
          <w:szCs w:val="28"/>
        </w:rPr>
        <w:t>veiligheid, apparatuur, chemicaliën,</w:t>
      </w:r>
      <w:r w:rsidRPr="00E437BF">
        <w:rPr>
          <w:rFonts w:eastAsia="Arial"/>
          <w:b/>
          <w:bCs/>
          <w:sz w:val="28"/>
          <w:szCs w:val="28"/>
        </w:rPr>
        <w:t xml:space="preserve"> </w:t>
      </w:r>
      <w:r w:rsidRPr="00E437BF">
        <w:rPr>
          <w:rFonts w:eastAsia="Arial"/>
          <w:sz w:val="28"/>
          <w:szCs w:val="28"/>
        </w:rPr>
        <w:t xml:space="preserve">sanitaire stop, drinkwater: </w:t>
      </w:r>
      <w:r w:rsidRPr="00E437BF">
        <w:rPr>
          <w:rFonts w:eastAsia="Arial"/>
          <w:b/>
          <w:sz w:val="28"/>
          <w:szCs w:val="28"/>
        </w:rPr>
        <w:t>raadpleeg de zaalassistent</w:t>
      </w:r>
      <w:r w:rsidRPr="00E437BF">
        <w:rPr>
          <w:rFonts w:eastAsia="Arial"/>
          <w:b/>
          <w:bCs/>
          <w:sz w:val="28"/>
          <w:szCs w:val="28"/>
        </w:rPr>
        <w:t>.</w:t>
      </w:r>
    </w:p>
    <w:p w:rsidR="002009DC" w:rsidRPr="00E437BF" w:rsidRDefault="002009DC" w:rsidP="002009DC">
      <w:pPr>
        <w:numPr>
          <w:ilvl w:val="0"/>
          <w:numId w:val="1"/>
        </w:numPr>
        <w:tabs>
          <w:tab w:val="num" w:pos="360"/>
        </w:tabs>
        <w:autoSpaceDE w:val="0"/>
        <w:spacing w:line="276" w:lineRule="auto"/>
        <w:ind w:left="360"/>
        <w:rPr>
          <w:rFonts w:eastAsia="Arial"/>
          <w:sz w:val="28"/>
          <w:szCs w:val="28"/>
        </w:rPr>
      </w:pPr>
      <w:r w:rsidRPr="00E437BF">
        <w:rPr>
          <w:rFonts w:eastAsia="Arial"/>
          <w:b/>
          <w:bCs/>
          <w:sz w:val="28"/>
          <w:szCs w:val="28"/>
        </w:rPr>
        <w:t xml:space="preserve">Vloeibaar chemisch afval: </w:t>
      </w:r>
      <w:r w:rsidRPr="00E437BF">
        <w:rPr>
          <w:rFonts w:eastAsia="Arial"/>
          <w:bCs/>
          <w:sz w:val="28"/>
          <w:szCs w:val="28"/>
        </w:rPr>
        <w:t xml:space="preserve">deponeer dit uitsluitend in het daarvoor bestemde 1 L vat met label </w:t>
      </w:r>
      <w:r w:rsidRPr="00E437BF">
        <w:rPr>
          <w:rFonts w:eastAsia="Arial"/>
          <w:sz w:val="28"/>
          <w:szCs w:val="28"/>
        </w:rPr>
        <w:t>“WASTE”.</w:t>
      </w:r>
    </w:p>
    <w:p w:rsidR="002009DC" w:rsidRPr="00E437BF" w:rsidRDefault="002009DC" w:rsidP="002009DC">
      <w:pPr>
        <w:pStyle w:val="Lijstalinea"/>
        <w:numPr>
          <w:ilvl w:val="0"/>
          <w:numId w:val="39"/>
        </w:numPr>
        <w:contextualSpacing w:val="0"/>
        <w:jc w:val="both"/>
        <w:rPr>
          <w:rFonts w:ascii="Times New Roman" w:hAnsi="Times New Roman"/>
          <w:sz w:val="28"/>
          <w:szCs w:val="28"/>
        </w:rPr>
      </w:pPr>
      <w:r w:rsidRPr="00E437BF">
        <w:rPr>
          <w:rFonts w:ascii="Times New Roman" w:hAnsi="Times New Roman"/>
          <w:b/>
          <w:sz w:val="28"/>
          <w:szCs w:val="28"/>
        </w:rPr>
        <w:t>Een officiële Engelstalige versie</w:t>
      </w:r>
      <w:r w:rsidRPr="00E437BF">
        <w:rPr>
          <w:rFonts w:ascii="Times New Roman" w:hAnsi="Times New Roman"/>
          <w:sz w:val="28"/>
          <w:szCs w:val="28"/>
        </w:rPr>
        <w:t xml:space="preserve"> van deze practicumtoets is op verzoek beschikbaar wanneer iets niet duidelijk is. Vraag de zaalassistent.</w:t>
      </w:r>
    </w:p>
    <w:p w:rsidR="002009DC" w:rsidRPr="00E437BF" w:rsidRDefault="002009DC" w:rsidP="002009DC">
      <w:pPr>
        <w:numPr>
          <w:ilvl w:val="0"/>
          <w:numId w:val="1"/>
        </w:numPr>
        <w:tabs>
          <w:tab w:val="num" w:pos="360"/>
        </w:tabs>
        <w:autoSpaceDE w:val="0"/>
        <w:spacing w:line="276" w:lineRule="auto"/>
        <w:ind w:left="360"/>
        <w:rPr>
          <w:rFonts w:eastAsia="Arial"/>
          <w:b/>
          <w:sz w:val="28"/>
          <w:szCs w:val="28"/>
        </w:rPr>
      </w:pPr>
      <w:r w:rsidRPr="00E437BF">
        <w:rPr>
          <w:rFonts w:eastAsia="Arial"/>
          <w:b/>
          <w:bCs/>
          <w:sz w:val="28"/>
          <w:szCs w:val="28"/>
        </w:rPr>
        <w:t xml:space="preserve">Doe na het stopsignaal </w:t>
      </w:r>
      <w:r w:rsidRPr="00E437BF">
        <w:rPr>
          <w:rFonts w:eastAsia="Arial"/>
          <w:bCs/>
          <w:sz w:val="28"/>
          <w:szCs w:val="28"/>
        </w:rPr>
        <w:t>het opgaven- en antwoordenboekje in de envelop (plak deze niet dicht) en laat de envelop op de labtafel liggen.</w:t>
      </w:r>
    </w:p>
    <w:p w:rsidR="002009DC" w:rsidRPr="00E437BF" w:rsidRDefault="002009DC" w:rsidP="002009DC">
      <w:pPr>
        <w:numPr>
          <w:ilvl w:val="0"/>
          <w:numId w:val="1"/>
        </w:numPr>
        <w:tabs>
          <w:tab w:val="num" w:pos="360"/>
        </w:tabs>
        <w:autoSpaceDE w:val="0"/>
        <w:spacing w:line="276" w:lineRule="auto"/>
        <w:ind w:left="360"/>
        <w:rPr>
          <w:rFonts w:eastAsia="Arial"/>
          <w:bCs/>
          <w:sz w:val="28"/>
          <w:szCs w:val="28"/>
        </w:rPr>
      </w:pPr>
      <w:r w:rsidRPr="00E437BF">
        <w:rPr>
          <w:rFonts w:eastAsia="Arial"/>
          <w:b/>
          <w:bCs/>
          <w:sz w:val="28"/>
          <w:szCs w:val="28"/>
        </w:rPr>
        <w:t xml:space="preserve">Verlaat de labzaal niet </w:t>
      </w:r>
      <w:r w:rsidRPr="00E437BF">
        <w:rPr>
          <w:rFonts w:eastAsia="Arial"/>
          <w:bCs/>
          <w:sz w:val="28"/>
          <w:szCs w:val="28"/>
        </w:rPr>
        <w:t>voordat je toestemming hebt van de zaalassistent.</w:t>
      </w:r>
    </w:p>
    <w:p w:rsidR="002009DC" w:rsidRPr="00E437BF" w:rsidRDefault="002009DC" w:rsidP="002009DC">
      <w:pPr>
        <w:autoSpaceDE w:val="0"/>
        <w:spacing w:line="276" w:lineRule="auto"/>
        <w:ind w:left="360"/>
        <w:rPr>
          <w:rFonts w:eastAsia="Arial"/>
          <w:b/>
          <w:sz w:val="28"/>
          <w:szCs w:val="28"/>
        </w:rPr>
      </w:pPr>
      <w:r w:rsidRPr="00E437BF">
        <w:rPr>
          <w:rFonts w:eastAsia="Arial"/>
          <w:bCs/>
          <w:sz w:val="28"/>
          <w:szCs w:val="28"/>
        </w:rPr>
        <w:br w:type="page"/>
      </w:r>
    </w:p>
    <w:p w:rsidR="002009DC" w:rsidRPr="00E437BF" w:rsidRDefault="002009DC" w:rsidP="002009DC">
      <w:pPr>
        <w:numPr>
          <w:ilvl w:val="0"/>
          <w:numId w:val="39"/>
        </w:numPr>
        <w:suppressAutoHyphens w:val="0"/>
        <w:spacing w:after="120" w:line="276" w:lineRule="auto"/>
        <w:jc w:val="both"/>
        <w:rPr>
          <w:rFonts w:eastAsia="Arial"/>
          <w:b/>
          <w:sz w:val="28"/>
          <w:szCs w:val="28"/>
        </w:rPr>
      </w:pPr>
      <w:r w:rsidRPr="00E437BF">
        <w:rPr>
          <w:sz w:val="28"/>
          <w:szCs w:val="28"/>
        </w:rPr>
        <w:t xml:space="preserve">Je moet direct stoppen met werken als het </w:t>
      </w:r>
      <w:r w:rsidRPr="00E437BF">
        <w:rPr>
          <w:b/>
          <w:sz w:val="28"/>
          <w:szCs w:val="28"/>
        </w:rPr>
        <w:t>STOPsignaal</w:t>
      </w:r>
      <w:r w:rsidRPr="00E437BF">
        <w:rPr>
          <w:sz w:val="28"/>
          <w:szCs w:val="28"/>
        </w:rPr>
        <w:t xml:space="preserve"> wordt gegeven. </w:t>
      </w:r>
      <w:r w:rsidRPr="00E437BF">
        <w:rPr>
          <w:b/>
          <w:sz w:val="28"/>
          <w:szCs w:val="28"/>
        </w:rPr>
        <w:t>Als je niet direct stopt, word je gediskwalificeerd van de practicumtoets</w:t>
      </w:r>
      <w:r w:rsidRPr="00E437BF">
        <w:rPr>
          <w:sz w:val="28"/>
          <w:szCs w:val="28"/>
        </w:rPr>
        <w:t xml:space="preserve"> en krijg je 0 punten voor dit onderdeel.</w:t>
      </w:r>
    </w:p>
    <w:p w:rsidR="002009DC" w:rsidRPr="00E437BF" w:rsidRDefault="002009DC" w:rsidP="002009DC">
      <w:pPr>
        <w:numPr>
          <w:ilvl w:val="0"/>
          <w:numId w:val="39"/>
        </w:numPr>
        <w:suppressAutoHyphens w:val="0"/>
        <w:spacing w:after="120" w:line="276" w:lineRule="auto"/>
        <w:jc w:val="both"/>
        <w:rPr>
          <w:rFonts w:eastAsia="Arial"/>
          <w:b/>
          <w:sz w:val="28"/>
          <w:szCs w:val="28"/>
        </w:rPr>
      </w:pPr>
      <w:r w:rsidRPr="00E437BF">
        <w:rPr>
          <w:rFonts w:eastAsia="NEADIB+Arial"/>
          <w:b/>
          <w:color w:val="000000"/>
          <w:sz w:val="28"/>
          <w:szCs w:val="28"/>
        </w:rPr>
        <w:t>Bij deze practicumtoets worden sommige glazen en pastic materialen meerdere keren gebruikt. Maak het dus voor hergebruik grondig schoon.</w:t>
      </w:r>
    </w:p>
    <w:p w:rsidR="002009DC" w:rsidRPr="00E437BF" w:rsidRDefault="002009DC" w:rsidP="002009DC">
      <w:pPr>
        <w:numPr>
          <w:ilvl w:val="0"/>
          <w:numId w:val="1"/>
        </w:numPr>
        <w:tabs>
          <w:tab w:val="num" w:pos="360"/>
        </w:tabs>
        <w:autoSpaceDE w:val="0"/>
        <w:spacing w:line="276" w:lineRule="auto"/>
        <w:ind w:left="360"/>
        <w:rPr>
          <w:rFonts w:eastAsia="Arial"/>
          <w:b/>
          <w:sz w:val="28"/>
          <w:szCs w:val="28"/>
        </w:rPr>
      </w:pPr>
      <w:r w:rsidRPr="00E437BF">
        <w:rPr>
          <w:rFonts w:eastAsia="NEADIB+Arial"/>
          <w:b/>
          <w:sz w:val="28"/>
          <w:szCs w:val="28"/>
        </w:rPr>
        <w:t>Je kunt beter niet aan twee experimenten tegelijk werken.</w:t>
      </w:r>
    </w:p>
    <w:p w:rsidR="002009DC" w:rsidRPr="00E437BF" w:rsidRDefault="002009DC" w:rsidP="002009DC">
      <w:pPr>
        <w:ind w:left="720"/>
        <w:rPr>
          <w:sz w:val="28"/>
          <w:szCs w:val="28"/>
        </w:rPr>
      </w:pPr>
      <w:r w:rsidRPr="00E437BF">
        <w:rPr>
          <w:sz w:val="28"/>
          <w:szCs w:val="28"/>
        </w:rPr>
        <w:br w:type="page"/>
      </w:r>
    </w:p>
    <w:p w:rsidR="002009DC" w:rsidRPr="00E437BF" w:rsidRDefault="002009DC" w:rsidP="002009DC">
      <w:pPr>
        <w:ind w:left="720"/>
        <w:rPr>
          <w:b/>
          <w:sz w:val="28"/>
          <w:szCs w:val="28"/>
        </w:rPr>
      </w:pPr>
      <w:r w:rsidRPr="00E437BF">
        <w:rPr>
          <w:b/>
          <w:sz w:val="28"/>
          <w:szCs w:val="28"/>
        </w:rPr>
        <w:t>Chemicaliënlijst</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6"/>
        <w:gridCol w:w="1275"/>
        <w:gridCol w:w="1134"/>
        <w:gridCol w:w="1134"/>
        <w:gridCol w:w="2127"/>
        <w:gridCol w:w="2125"/>
      </w:tblGrid>
      <w:tr w:rsidR="002009DC" w:rsidRPr="00E437BF" w:rsidTr="001F0B9A">
        <w:trPr>
          <w:trHeight w:val="471"/>
          <w:jc w:val="center"/>
        </w:trPr>
        <w:tc>
          <w:tcPr>
            <w:tcW w:w="1986" w:type="dxa"/>
            <w:vAlign w:val="center"/>
          </w:tcPr>
          <w:p w:rsidR="002009DC" w:rsidRPr="00E437BF" w:rsidRDefault="002009DC" w:rsidP="001F0B9A">
            <w:pPr>
              <w:jc w:val="center"/>
              <w:rPr>
                <w:b/>
                <w:bCs/>
                <w:iCs/>
                <w:color w:val="000000"/>
                <w:sz w:val="22"/>
                <w:szCs w:val="22"/>
              </w:rPr>
            </w:pPr>
            <w:r w:rsidRPr="00E437BF">
              <w:rPr>
                <w:b/>
                <w:bCs/>
                <w:iCs/>
                <w:color w:val="000000"/>
                <w:sz w:val="22"/>
                <w:szCs w:val="22"/>
              </w:rPr>
              <w:t>naam</w:t>
            </w:r>
          </w:p>
        </w:tc>
        <w:tc>
          <w:tcPr>
            <w:tcW w:w="1275" w:type="dxa"/>
            <w:vAlign w:val="center"/>
          </w:tcPr>
          <w:p w:rsidR="002009DC" w:rsidRPr="00E437BF" w:rsidRDefault="00E437BF" w:rsidP="001F0B9A">
            <w:pPr>
              <w:jc w:val="center"/>
              <w:rPr>
                <w:b/>
                <w:bCs/>
                <w:iCs/>
                <w:color w:val="000000"/>
                <w:sz w:val="22"/>
                <w:szCs w:val="22"/>
              </w:rPr>
            </w:pPr>
            <w:r w:rsidRPr="00E437BF">
              <w:rPr>
                <w:b/>
                <w:bCs/>
                <w:iCs/>
                <w:color w:val="000000"/>
                <w:sz w:val="22"/>
                <w:szCs w:val="22"/>
              </w:rPr>
              <w:t>F</w:t>
            </w:r>
            <w:r w:rsidR="002009DC" w:rsidRPr="00E437BF">
              <w:rPr>
                <w:b/>
                <w:bCs/>
                <w:iCs/>
                <w:color w:val="000000"/>
                <w:sz w:val="22"/>
                <w:szCs w:val="22"/>
              </w:rPr>
              <w:t>ase</w:t>
            </w:r>
          </w:p>
        </w:tc>
        <w:tc>
          <w:tcPr>
            <w:tcW w:w="1134" w:type="dxa"/>
            <w:vAlign w:val="center"/>
          </w:tcPr>
          <w:p w:rsidR="002009DC" w:rsidRPr="00E437BF" w:rsidRDefault="002009DC" w:rsidP="001F0B9A">
            <w:pPr>
              <w:jc w:val="center"/>
              <w:rPr>
                <w:b/>
                <w:bCs/>
                <w:iCs/>
                <w:color w:val="000000"/>
                <w:sz w:val="22"/>
                <w:szCs w:val="22"/>
              </w:rPr>
            </w:pPr>
            <w:r w:rsidRPr="00E437BF">
              <w:rPr>
                <w:b/>
                <w:bCs/>
                <w:iCs/>
                <w:color w:val="000000"/>
                <w:sz w:val="22"/>
                <w:szCs w:val="22"/>
              </w:rPr>
              <w:t>concen-tratie</w:t>
            </w:r>
          </w:p>
        </w:tc>
        <w:tc>
          <w:tcPr>
            <w:tcW w:w="1134" w:type="dxa"/>
            <w:vAlign w:val="center"/>
          </w:tcPr>
          <w:p w:rsidR="002009DC" w:rsidRPr="00E437BF" w:rsidRDefault="002009DC" w:rsidP="001F0B9A">
            <w:pPr>
              <w:jc w:val="center"/>
              <w:rPr>
                <w:b/>
                <w:bCs/>
                <w:iCs/>
                <w:color w:val="000000"/>
                <w:sz w:val="22"/>
                <w:szCs w:val="22"/>
              </w:rPr>
            </w:pPr>
            <w:r w:rsidRPr="00E437BF">
              <w:rPr>
                <w:b/>
                <w:bCs/>
                <w:iCs/>
                <w:color w:val="000000"/>
                <w:sz w:val="22"/>
                <w:szCs w:val="22"/>
              </w:rPr>
              <w:t>hoeveel-</w:t>
            </w:r>
          </w:p>
          <w:p w:rsidR="002009DC" w:rsidRPr="00E437BF" w:rsidRDefault="002009DC" w:rsidP="001F0B9A">
            <w:pPr>
              <w:jc w:val="center"/>
              <w:rPr>
                <w:b/>
                <w:bCs/>
                <w:iCs/>
                <w:color w:val="000000"/>
                <w:sz w:val="22"/>
                <w:szCs w:val="22"/>
              </w:rPr>
            </w:pPr>
            <w:r w:rsidRPr="00E437BF">
              <w:rPr>
                <w:b/>
                <w:bCs/>
                <w:iCs/>
                <w:color w:val="000000"/>
                <w:sz w:val="22"/>
                <w:szCs w:val="22"/>
              </w:rPr>
              <w:t>heid</w:t>
            </w:r>
          </w:p>
        </w:tc>
        <w:tc>
          <w:tcPr>
            <w:tcW w:w="2127" w:type="dxa"/>
            <w:vAlign w:val="center"/>
          </w:tcPr>
          <w:p w:rsidR="002009DC" w:rsidRPr="00E437BF" w:rsidRDefault="002009DC" w:rsidP="001F0B9A">
            <w:pPr>
              <w:jc w:val="center"/>
              <w:rPr>
                <w:b/>
                <w:bCs/>
                <w:iCs/>
                <w:color w:val="000000"/>
                <w:sz w:val="22"/>
                <w:szCs w:val="22"/>
              </w:rPr>
            </w:pPr>
            <w:r w:rsidRPr="00E437BF">
              <w:rPr>
                <w:b/>
                <w:bCs/>
                <w:iCs/>
                <w:color w:val="000000"/>
                <w:sz w:val="22"/>
                <w:szCs w:val="22"/>
              </w:rPr>
              <w:t>zit in</w:t>
            </w:r>
          </w:p>
        </w:tc>
        <w:tc>
          <w:tcPr>
            <w:tcW w:w="2125" w:type="dxa"/>
            <w:vAlign w:val="center"/>
          </w:tcPr>
          <w:p w:rsidR="002009DC" w:rsidRPr="00E437BF" w:rsidRDefault="002009DC" w:rsidP="001F0B9A">
            <w:pPr>
              <w:jc w:val="center"/>
              <w:rPr>
                <w:b/>
                <w:bCs/>
                <w:iCs/>
                <w:color w:val="000000"/>
                <w:sz w:val="22"/>
                <w:szCs w:val="22"/>
              </w:rPr>
            </w:pPr>
            <w:r w:rsidRPr="00E437BF">
              <w:rPr>
                <w:b/>
                <w:bCs/>
                <w:iCs/>
                <w:color w:val="000000"/>
                <w:sz w:val="22"/>
                <w:szCs w:val="22"/>
              </w:rPr>
              <w:t>met label</w:t>
            </w:r>
          </w:p>
        </w:tc>
      </w:tr>
      <w:tr w:rsidR="002009DC" w:rsidRPr="00E437BF" w:rsidTr="001F0B9A">
        <w:trPr>
          <w:trHeight w:val="534"/>
          <w:jc w:val="center"/>
        </w:trPr>
        <w:tc>
          <w:tcPr>
            <w:tcW w:w="9781" w:type="dxa"/>
            <w:gridSpan w:val="6"/>
            <w:vAlign w:val="center"/>
          </w:tcPr>
          <w:p w:rsidR="002009DC" w:rsidRPr="00E437BF" w:rsidRDefault="002009DC" w:rsidP="001F0B9A">
            <w:pPr>
              <w:spacing w:before="240"/>
              <w:jc w:val="center"/>
              <w:rPr>
                <w:b/>
                <w:i/>
                <w:sz w:val="28"/>
                <w:szCs w:val="28"/>
              </w:rPr>
            </w:pPr>
            <w:r w:rsidRPr="00E437BF">
              <w:rPr>
                <w:b/>
                <w:i/>
                <w:sz w:val="28"/>
                <w:szCs w:val="28"/>
              </w:rPr>
              <w:t xml:space="preserve">Experiment 1 </w:t>
            </w:r>
          </w:p>
        </w:tc>
      </w:tr>
      <w:tr w:rsidR="002009DC" w:rsidRPr="00E437BF" w:rsidTr="001F0B9A">
        <w:trPr>
          <w:jc w:val="center"/>
        </w:trPr>
        <w:tc>
          <w:tcPr>
            <w:tcW w:w="1986" w:type="dxa"/>
            <w:vAlign w:val="center"/>
          </w:tcPr>
          <w:p w:rsidR="002009DC" w:rsidRPr="00E437BF" w:rsidRDefault="002009DC" w:rsidP="001F0B9A">
            <w:pPr>
              <w:jc w:val="center"/>
            </w:pPr>
            <w:r w:rsidRPr="00E437BF">
              <w:t>3-methylthiofeen</w:t>
            </w:r>
          </w:p>
        </w:tc>
        <w:tc>
          <w:tcPr>
            <w:tcW w:w="1275" w:type="dxa"/>
            <w:vAlign w:val="center"/>
          </w:tcPr>
          <w:p w:rsidR="002009DC" w:rsidRPr="00E437BF" w:rsidRDefault="002009DC" w:rsidP="001F0B9A">
            <w:pPr>
              <w:jc w:val="center"/>
            </w:pPr>
            <w:r w:rsidRPr="00E437BF">
              <w:t>oplossing in CCl</w:t>
            </w:r>
            <w:r w:rsidRPr="00E437BF">
              <w:rPr>
                <w:vertAlign w:val="subscript"/>
              </w:rPr>
              <w:t>4</w:t>
            </w:r>
          </w:p>
        </w:tc>
        <w:tc>
          <w:tcPr>
            <w:tcW w:w="1134" w:type="dxa"/>
            <w:vAlign w:val="center"/>
          </w:tcPr>
          <w:p w:rsidR="002009DC" w:rsidRPr="00E437BF" w:rsidRDefault="002009DC" w:rsidP="001F0B9A">
            <w:pPr>
              <w:jc w:val="center"/>
            </w:pPr>
            <w:r w:rsidRPr="00E437BF">
              <w:t>4g/8 mL</w:t>
            </w:r>
          </w:p>
        </w:tc>
        <w:tc>
          <w:tcPr>
            <w:tcW w:w="1134" w:type="dxa"/>
            <w:vAlign w:val="center"/>
          </w:tcPr>
          <w:p w:rsidR="002009DC" w:rsidRPr="00E437BF" w:rsidRDefault="002009DC" w:rsidP="001F0B9A">
            <w:pPr>
              <w:jc w:val="center"/>
            </w:pPr>
            <w:r w:rsidRPr="00E437BF">
              <w:t>4 g</w:t>
            </w:r>
          </w:p>
        </w:tc>
        <w:tc>
          <w:tcPr>
            <w:tcW w:w="2127" w:type="dxa"/>
            <w:vAlign w:val="center"/>
          </w:tcPr>
          <w:p w:rsidR="002009DC" w:rsidRPr="00E437BF" w:rsidRDefault="002009DC" w:rsidP="001F0B9A">
            <w:pPr>
              <w:jc w:val="center"/>
            </w:pPr>
            <w:r w:rsidRPr="00E437BF">
              <w:t xml:space="preserve">plastic potje, </w:t>
            </w:r>
          </w:p>
          <w:p w:rsidR="002009DC" w:rsidRPr="00E437BF" w:rsidRDefault="002009DC" w:rsidP="001F0B9A">
            <w:pPr>
              <w:jc w:val="center"/>
            </w:pPr>
            <w:r w:rsidRPr="00E437BF">
              <w:t>30 mL</w:t>
            </w:r>
          </w:p>
        </w:tc>
        <w:tc>
          <w:tcPr>
            <w:tcW w:w="2125" w:type="dxa"/>
            <w:vAlign w:val="center"/>
          </w:tcPr>
          <w:p w:rsidR="002009DC" w:rsidRPr="00E437BF" w:rsidRDefault="002009DC" w:rsidP="001F0B9A">
            <w:pPr>
              <w:jc w:val="center"/>
            </w:pPr>
            <w:r w:rsidRPr="00E437BF">
              <w:t>3-methylthiophene in CCl</w:t>
            </w:r>
            <w:r w:rsidRPr="00E437BF">
              <w:rPr>
                <w:vertAlign w:val="subscript"/>
              </w:rPr>
              <w:t>4</w:t>
            </w:r>
          </w:p>
        </w:tc>
      </w:tr>
      <w:tr w:rsidR="002009DC" w:rsidRPr="00E437BF" w:rsidTr="001F0B9A">
        <w:trPr>
          <w:jc w:val="center"/>
        </w:trPr>
        <w:tc>
          <w:tcPr>
            <w:tcW w:w="1986" w:type="dxa"/>
            <w:vAlign w:val="center"/>
          </w:tcPr>
          <w:p w:rsidR="002009DC" w:rsidRPr="00E437BF" w:rsidRDefault="002009DC" w:rsidP="001F0B9A">
            <w:pPr>
              <w:jc w:val="center"/>
              <w:rPr>
                <w:highlight w:val="yellow"/>
              </w:rPr>
            </w:pPr>
            <w:r w:rsidRPr="00E437BF">
              <w:t>1-broom-pyrrolidine-2,5-dion (NBS)</w:t>
            </w:r>
          </w:p>
        </w:tc>
        <w:tc>
          <w:tcPr>
            <w:tcW w:w="1275" w:type="dxa"/>
            <w:vAlign w:val="center"/>
          </w:tcPr>
          <w:p w:rsidR="002009DC" w:rsidRPr="00E437BF" w:rsidRDefault="00E437BF" w:rsidP="001F0B9A">
            <w:pPr>
              <w:jc w:val="center"/>
            </w:pPr>
            <w:r w:rsidRPr="00E437BF">
              <w:t>V</w:t>
            </w:r>
            <w:r w:rsidR="002009DC" w:rsidRPr="00E437BF">
              <w:t>ast</w:t>
            </w:r>
          </w:p>
        </w:tc>
        <w:tc>
          <w:tcPr>
            <w:tcW w:w="1134" w:type="dxa"/>
            <w:vAlign w:val="center"/>
          </w:tcPr>
          <w:p w:rsidR="002009DC" w:rsidRPr="00E437BF" w:rsidRDefault="002009DC" w:rsidP="001F0B9A">
            <w:pPr>
              <w:jc w:val="center"/>
            </w:pPr>
            <w:r w:rsidRPr="00E437BF">
              <w:t>-</w:t>
            </w:r>
          </w:p>
        </w:tc>
        <w:tc>
          <w:tcPr>
            <w:tcW w:w="1134" w:type="dxa"/>
            <w:vAlign w:val="center"/>
          </w:tcPr>
          <w:p w:rsidR="002009DC" w:rsidRPr="00E437BF" w:rsidRDefault="002009DC" w:rsidP="001F0B9A">
            <w:pPr>
              <w:jc w:val="center"/>
            </w:pPr>
            <w:r w:rsidRPr="00E437BF">
              <w:t>7,3g</w:t>
            </w:r>
          </w:p>
        </w:tc>
        <w:tc>
          <w:tcPr>
            <w:tcW w:w="2127" w:type="dxa"/>
            <w:vAlign w:val="center"/>
          </w:tcPr>
          <w:p w:rsidR="002009DC" w:rsidRPr="00E437BF" w:rsidRDefault="002009DC" w:rsidP="001F0B9A">
            <w:pPr>
              <w:jc w:val="center"/>
            </w:pPr>
            <w:r w:rsidRPr="00E437BF">
              <w:t xml:space="preserve">plastic potje, </w:t>
            </w:r>
          </w:p>
          <w:p w:rsidR="002009DC" w:rsidRPr="00E437BF" w:rsidRDefault="002009DC" w:rsidP="001F0B9A">
            <w:pPr>
              <w:jc w:val="center"/>
            </w:pPr>
            <w:r w:rsidRPr="00E437BF">
              <w:t>30 mL</w:t>
            </w:r>
          </w:p>
        </w:tc>
        <w:tc>
          <w:tcPr>
            <w:tcW w:w="2125" w:type="dxa"/>
            <w:vAlign w:val="center"/>
          </w:tcPr>
          <w:p w:rsidR="002009DC" w:rsidRPr="00E437BF" w:rsidRDefault="002009DC" w:rsidP="001F0B9A">
            <w:pPr>
              <w:jc w:val="center"/>
            </w:pPr>
            <w:r w:rsidRPr="00E437BF">
              <w:t>NBS</w:t>
            </w:r>
          </w:p>
          <w:p w:rsidR="002009DC" w:rsidRPr="00E437BF" w:rsidRDefault="002009DC" w:rsidP="001F0B9A">
            <w:pPr>
              <w:jc w:val="center"/>
            </w:pPr>
            <w:r w:rsidRPr="00E437BF">
              <w:t>7,3 g</w:t>
            </w:r>
          </w:p>
        </w:tc>
      </w:tr>
      <w:tr w:rsidR="002009DC" w:rsidRPr="00E437BF" w:rsidTr="001F0B9A">
        <w:trPr>
          <w:jc w:val="center"/>
        </w:trPr>
        <w:tc>
          <w:tcPr>
            <w:tcW w:w="1986" w:type="dxa"/>
            <w:vAlign w:val="center"/>
          </w:tcPr>
          <w:p w:rsidR="002009DC" w:rsidRPr="00E437BF" w:rsidRDefault="002009DC" w:rsidP="001F0B9A">
            <w:pPr>
              <w:jc w:val="center"/>
            </w:pPr>
            <w:r w:rsidRPr="00E437BF">
              <w:t>tetrachloor-methaan</w:t>
            </w:r>
          </w:p>
        </w:tc>
        <w:tc>
          <w:tcPr>
            <w:tcW w:w="1275" w:type="dxa"/>
            <w:vAlign w:val="center"/>
          </w:tcPr>
          <w:p w:rsidR="002009DC" w:rsidRPr="00E437BF" w:rsidRDefault="00E437BF" w:rsidP="001F0B9A">
            <w:pPr>
              <w:jc w:val="center"/>
            </w:pPr>
            <w:r w:rsidRPr="00E437BF">
              <w:t>V</w:t>
            </w:r>
            <w:r w:rsidR="002009DC" w:rsidRPr="00E437BF">
              <w:t>loeibaar</w:t>
            </w:r>
          </w:p>
        </w:tc>
        <w:tc>
          <w:tcPr>
            <w:tcW w:w="1134" w:type="dxa"/>
            <w:vAlign w:val="center"/>
          </w:tcPr>
          <w:p w:rsidR="002009DC" w:rsidRPr="00E437BF" w:rsidRDefault="002009DC" w:rsidP="001F0B9A">
            <w:pPr>
              <w:jc w:val="center"/>
            </w:pPr>
            <w:r w:rsidRPr="00E437BF">
              <w:t>-</w:t>
            </w:r>
          </w:p>
        </w:tc>
        <w:tc>
          <w:tcPr>
            <w:tcW w:w="1134" w:type="dxa"/>
            <w:vAlign w:val="center"/>
          </w:tcPr>
          <w:p w:rsidR="002009DC" w:rsidRPr="00E437BF" w:rsidRDefault="002009DC" w:rsidP="001F0B9A">
            <w:pPr>
              <w:jc w:val="center"/>
            </w:pPr>
            <w:r w:rsidRPr="00E437BF">
              <w:t>24 mL</w:t>
            </w:r>
          </w:p>
        </w:tc>
        <w:tc>
          <w:tcPr>
            <w:tcW w:w="2127" w:type="dxa"/>
            <w:vAlign w:val="center"/>
          </w:tcPr>
          <w:p w:rsidR="002009DC" w:rsidRPr="00E437BF" w:rsidRDefault="002009DC" w:rsidP="001F0B9A">
            <w:pPr>
              <w:jc w:val="center"/>
            </w:pPr>
            <w:r w:rsidRPr="00E437BF">
              <w:t>plastic potje, 125 mL</w:t>
            </w:r>
          </w:p>
        </w:tc>
        <w:tc>
          <w:tcPr>
            <w:tcW w:w="2125" w:type="dxa"/>
            <w:vAlign w:val="center"/>
          </w:tcPr>
          <w:p w:rsidR="002009DC" w:rsidRPr="00E437BF" w:rsidRDefault="002009DC" w:rsidP="001F0B9A">
            <w:pPr>
              <w:jc w:val="center"/>
            </w:pPr>
            <w:r w:rsidRPr="00E437BF">
              <w:t>CCl</w:t>
            </w:r>
            <w:r w:rsidRPr="00E437BF">
              <w:rPr>
                <w:vertAlign w:val="subscript"/>
              </w:rPr>
              <w:t>4</w:t>
            </w:r>
          </w:p>
        </w:tc>
      </w:tr>
      <w:tr w:rsidR="002009DC" w:rsidRPr="00E437BF" w:rsidTr="001F0B9A">
        <w:trPr>
          <w:trHeight w:val="702"/>
          <w:jc w:val="center"/>
        </w:trPr>
        <w:tc>
          <w:tcPr>
            <w:tcW w:w="1986" w:type="dxa"/>
            <w:vAlign w:val="center"/>
          </w:tcPr>
          <w:p w:rsidR="002009DC" w:rsidRPr="00E437BF" w:rsidRDefault="002009DC" w:rsidP="001F0B9A">
            <w:pPr>
              <w:jc w:val="center"/>
            </w:pPr>
            <w:r w:rsidRPr="00E437BF">
              <w:t>onbekende katalysator</w:t>
            </w:r>
          </w:p>
        </w:tc>
        <w:tc>
          <w:tcPr>
            <w:tcW w:w="1275" w:type="dxa"/>
            <w:vAlign w:val="center"/>
          </w:tcPr>
          <w:p w:rsidR="002009DC" w:rsidRPr="00E437BF" w:rsidRDefault="002009DC" w:rsidP="001F0B9A">
            <w:pPr>
              <w:jc w:val="center"/>
            </w:pPr>
            <w:r w:rsidRPr="00E437BF">
              <w:t>oplossing in CCl</w:t>
            </w:r>
            <w:r w:rsidRPr="00E437BF">
              <w:rPr>
                <w:vertAlign w:val="subscript"/>
              </w:rPr>
              <w:t>4</w:t>
            </w:r>
          </w:p>
        </w:tc>
        <w:tc>
          <w:tcPr>
            <w:tcW w:w="1134" w:type="dxa"/>
            <w:vAlign w:val="center"/>
          </w:tcPr>
          <w:p w:rsidR="002009DC" w:rsidRPr="00E437BF" w:rsidRDefault="002009DC" w:rsidP="001F0B9A">
            <w:pPr>
              <w:jc w:val="center"/>
            </w:pPr>
          </w:p>
        </w:tc>
        <w:tc>
          <w:tcPr>
            <w:tcW w:w="1134" w:type="dxa"/>
            <w:vAlign w:val="center"/>
          </w:tcPr>
          <w:p w:rsidR="002009DC" w:rsidRPr="00E437BF" w:rsidRDefault="002009DC" w:rsidP="001F0B9A">
            <w:pPr>
              <w:jc w:val="center"/>
            </w:pPr>
          </w:p>
        </w:tc>
        <w:tc>
          <w:tcPr>
            <w:tcW w:w="2127" w:type="dxa"/>
            <w:vAlign w:val="center"/>
          </w:tcPr>
          <w:p w:rsidR="002009DC" w:rsidRPr="00E437BF" w:rsidRDefault="002009DC" w:rsidP="001F0B9A">
            <w:pPr>
              <w:jc w:val="center"/>
            </w:pPr>
            <w:r w:rsidRPr="00E437BF">
              <w:t>plastic potje, 4 mL</w:t>
            </w:r>
          </w:p>
        </w:tc>
        <w:tc>
          <w:tcPr>
            <w:tcW w:w="2125" w:type="dxa"/>
            <w:vAlign w:val="center"/>
          </w:tcPr>
          <w:p w:rsidR="002009DC" w:rsidRPr="00E437BF" w:rsidRDefault="002009DC" w:rsidP="001F0B9A">
            <w:pPr>
              <w:jc w:val="center"/>
            </w:pPr>
            <w:r w:rsidRPr="00E437BF">
              <w:t>Catalyst</w:t>
            </w:r>
          </w:p>
        </w:tc>
      </w:tr>
      <w:tr w:rsidR="002009DC" w:rsidRPr="00E437BF" w:rsidTr="001F0B9A">
        <w:trPr>
          <w:jc w:val="center"/>
        </w:trPr>
        <w:tc>
          <w:tcPr>
            <w:tcW w:w="1986" w:type="dxa"/>
            <w:vAlign w:val="center"/>
          </w:tcPr>
          <w:p w:rsidR="002009DC" w:rsidRPr="00E437BF" w:rsidRDefault="002009DC" w:rsidP="001F0B9A">
            <w:pPr>
              <w:jc w:val="center"/>
            </w:pPr>
            <w:r w:rsidRPr="00E437BF">
              <w:t>kaliumcarbonaat</w:t>
            </w:r>
          </w:p>
        </w:tc>
        <w:tc>
          <w:tcPr>
            <w:tcW w:w="1275" w:type="dxa"/>
            <w:vAlign w:val="center"/>
          </w:tcPr>
          <w:p w:rsidR="002009DC" w:rsidRPr="00E437BF" w:rsidRDefault="00E437BF" w:rsidP="001F0B9A">
            <w:pPr>
              <w:jc w:val="center"/>
            </w:pPr>
            <w:r w:rsidRPr="00E437BF">
              <w:t>V</w:t>
            </w:r>
            <w:r w:rsidR="002009DC" w:rsidRPr="00E437BF">
              <w:t>ast</w:t>
            </w:r>
          </w:p>
        </w:tc>
        <w:tc>
          <w:tcPr>
            <w:tcW w:w="1134" w:type="dxa"/>
            <w:vAlign w:val="center"/>
          </w:tcPr>
          <w:p w:rsidR="002009DC" w:rsidRPr="00E437BF" w:rsidRDefault="002009DC" w:rsidP="001F0B9A">
            <w:pPr>
              <w:jc w:val="center"/>
            </w:pPr>
            <w:r w:rsidRPr="00E437BF">
              <w:t>-</w:t>
            </w:r>
          </w:p>
        </w:tc>
        <w:tc>
          <w:tcPr>
            <w:tcW w:w="1134" w:type="dxa"/>
            <w:vAlign w:val="center"/>
          </w:tcPr>
          <w:p w:rsidR="002009DC" w:rsidRPr="00E437BF" w:rsidRDefault="002009DC" w:rsidP="001F0B9A">
            <w:pPr>
              <w:jc w:val="center"/>
            </w:pPr>
            <w:r w:rsidRPr="00E437BF">
              <w:t>0,02 g</w:t>
            </w:r>
          </w:p>
        </w:tc>
        <w:tc>
          <w:tcPr>
            <w:tcW w:w="2127" w:type="dxa"/>
            <w:vAlign w:val="center"/>
          </w:tcPr>
          <w:p w:rsidR="002009DC" w:rsidRPr="00E437BF" w:rsidRDefault="002009DC" w:rsidP="001F0B9A">
            <w:pPr>
              <w:jc w:val="center"/>
            </w:pPr>
            <w:r w:rsidRPr="00E437BF">
              <w:t>plastic potje, 4 mL</w:t>
            </w:r>
          </w:p>
        </w:tc>
        <w:tc>
          <w:tcPr>
            <w:tcW w:w="2125" w:type="dxa"/>
            <w:vAlign w:val="center"/>
          </w:tcPr>
          <w:p w:rsidR="002009DC" w:rsidRPr="00E437BF" w:rsidRDefault="002009DC" w:rsidP="001F0B9A">
            <w:pPr>
              <w:jc w:val="center"/>
            </w:pPr>
            <w:r w:rsidRPr="00E437BF">
              <w:rPr>
                <w:rStyle w:val="hps"/>
              </w:rPr>
              <w:t>K</w:t>
            </w:r>
            <w:r w:rsidRPr="00E437BF">
              <w:rPr>
                <w:rStyle w:val="hps"/>
                <w:vertAlign w:val="subscript"/>
              </w:rPr>
              <w:t>2</w:t>
            </w:r>
            <w:r w:rsidRPr="00E437BF">
              <w:rPr>
                <w:rStyle w:val="hps"/>
              </w:rPr>
              <w:t>CO</w:t>
            </w:r>
            <w:r w:rsidRPr="00E437BF">
              <w:rPr>
                <w:rStyle w:val="hps"/>
                <w:vertAlign w:val="subscript"/>
              </w:rPr>
              <w:t>3</w:t>
            </w:r>
          </w:p>
        </w:tc>
      </w:tr>
      <w:tr w:rsidR="002009DC" w:rsidRPr="00E437BF" w:rsidTr="001F0B9A">
        <w:trPr>
          <w:jc w:val="center"/>
        </w:trPr>
        <w:tc>
          <w:tcPr>
            <w:tcW w:w="9781" w:type="dxa"/>
            <w:gridSpan w:val="6"/>
            <w:vAlign w:val="center"/>
          </w:tcPr>
          <w:p w:rsidR="002009DC" w:rsidRPr="00E437BF" w:rsidRDefault="002009DC" w:rsidP="001F0B9A">
            <w:pPr>
              <w:spacing w:before="240"/>
              <w:jc w:val="center"/>
              <w:rPr>
                <w:b/>
                <w:i/>
                <w:sz w:val="28"/>
                <w:szCs w:val="28"/>
              </w:rPr>
            </w:pPr>
            <w:r w:rsidRPr="00E437BF">
              <w:rPr>
                <w:b/>
                <w:i/>
                <w:sz w:val="28"/>
                <w:szCs w:val="28"/>
              </w:rPr>
              <w:t xml:space="preserve">Experiment 2 </w:t>
            </w:r>
          </w:p>
        </w:tc>
      </w:tr>
      <w:tr w:rsidR="002009DC" w:rsidRPr="00E437BF" w:rsidTr="001F0B9A">
        <w:trPr>
          <w:jc w:val="center"/>
        </w:trPr>
        <w:tc>
          <w:tcPr>
            <w:tcW w:w="1986" w:type="dxa"/>
            <w:vAlign w:val="center"/>
          </w:tcPr>
          <w:p w:rsidR="002009DC" w:rsidRPr="00E437BF" w:rsidRDefault="002009DC" w:rsidP="001F0B9A">
            <w:pPr>
              <w:jc w:val="center"/>
            </w:pPr>
            <w:r w:rsidRPr="00E437BF">
              <w:t>monsteroplossing met VO</w:t>
            </w:r>
            <w:r w:rsidRPr="00E437BF">
              <w:rPr>
                <w:vertAlign w:val="superscript"/>
              </w:rPr>
              <w:t>2+</w:t>
            </w:r>
            <w:r w:rsidRPr="00E437BF">
              <w:t xml:space="preserve"> en Cr</w:t>
            </w:r>
            <w:r w:rsidRPr="00E437BF">
              <w:rPr>
                <w:vertAlign w:val="superscript"/>
              </w:rPr>
              <w:t>3+</w:t>
            </w:r>
          </w:p>
        </w:tc>
        <w:tc>
          <w:tcPr>
            <w:tcW w:w="1275" w:type="dxa"/>
            <w:vAlign w:val="center"/>
          </w:tcPr>
          <w:p w:rsidR="002009DC" w:rsidRPr="00E437BF" w:rsidRDefault="002009DC" w:rsidP="001F0B9A">
            <w:pPr>
              <w:jc w:val="center"/>
            </w:pPr>
            <w:r w:rsidRPr="00E437BF">
              <w:t>waterige oplossing</w:t>
            </w:r>
          </w:p>
        </w:tc>
        <w:tc>
          <w:tcPr>
            <w:tcW w:w="1134" w:type="dxa"/>
            <w:vAlign w:val="center"/>
          </w:tcPr>
          <w:p w:rsidR="002009DC" w:rsidRPr="00E437BF" w:rsidRDefault="002009DC" w:rsidP="001F0B9A">
            <w:pPr>
              <w:jc w:val="center"/>
            </w:pPr>
            <w:r w:rsidRPr="00E437BF">
              <w:t>te bepalen</w:t>
            </w:r>
          </w:p>
        </w:tc>
        <w:tc>
          <w:tcPr>
            <w:tcW w:w="1134" w:type="dxa"/>
            <w:vAlign w:val="center"/>
          </w:tcPr>
          <w:p w:rsidR="002009DC" w:rsidRPr="00E437BF" w:rsidRDefault="002009DC" w:rsidP="001F0B9A">
            <w:pPr>
              <w:jc w:val="center"/>
            </w:pPr>
            <w:r w:rsidRPr="00E437BF">
              <w:t>100 mL</w:t>
            </w:r>
          </w:p>
        </w:tc>
        <w:tc>
          <w:tcPr>
            <w:tcW w:w="2127" w:type="dxa"/>
            <w:vAlign w:val="center"/>
          </w:tcPr>
          <w:p w:rsidR="002009DC" w:rsidRPr="00E437BF" w:rsidRDefault="002009DC" w:rsidP="001F0B9A">
            <w:pPr>
              <w:jc w:val="center"/>
            </w:pPr>
            <w:r w:rsidRPr="00E437BF">
              <w:t>plastic fles, 100 mL</w:t>
            </w:r>
          </w:p>
        </w:tc>
        <w:tc>
          <w:tcPr>
            <w:tcW w:w="2125" w:type="dxa"/>
            <w:vAlign w:val="center"/>
          </w:tcPr>
          <w:p w:rsidR="002009DC" w:rsidRPr="00E437BF" w:rsidRDefault="002009DC" w:rsidP="001F0B9A">
            <w:pPr>
              <w:jc w:val="center"/>
            </w:pPr>
            <w:r w:rsidRPr="00E437BF">
              <w:t>Test solution</w:t>
            </w:r>
          </w:p>
        </w:tc>
      </w:tr>
      <w:tr w:rsidR="002009DC" w:rsidRPr="00E437BF" w:rsidTr="001F0B9A">
        <w:trPr>
          <w:jc w:val="center"/>
        </w:trPr>
        <w:tc>
          <w:tcPr>
            <w:tcW w:w="1986" w:type="dxa"/>
            <w:vAlign w:val="center"/>
          </w:tcPr>
          <w:p w:rsidR="002009DC" w:rsidRPr="00E437BF" w:rsidRDefault="002009DC" w:rsidP="001F0B9A">
            <w:pPr>
              <w:autoSpaceDE w:val="0"/>
              <w:autoSpaceDN w:val="0"/>
              <w:adjustRightInd w:val="0"/>
              <w:jc w:val="center"/>
            </w:pPr>
            <w:r w:rsidRPr="00E437BF">
              <w:t>zwavelzuur</w:t>
            </w:r>
          </w:p>
        </w:tc>
        <w:tc>
          <w:tcPr>
            <w:tcW w:w="1275" w:type="dxa"/>
            <w:vAlign w:val="center"/>
          </w:tcPr>
          <w:p w:rsidR="002009DC" w:rsidRPr="00E437BF" w:rsidRDefault="002009DC" w:rsidP="001F0B9A">
            <w:pPr>
              <w:autoSpaceDE w:val="0"/>
              <w:autoSpaceDN w:val="0"/>
              <w:adjustRightInd w:val="0"/>
              <w:jc w:val="center"/>
            </w:pPr>
            <w:r w:rsidRPr="00E437BF">
              <w:t>waterige oplossing</w:t>
            </w:r>
          </w:p>
        </w:tc>
        <w:tc>
          <w:tcPr>
            <w:tcW w:w="1134" w:type="dxa"/>
            <w:vAlign w:val="center"/>
          </w:tcPr>
          <w:p w:rsidR="002009DC" w:rsidRPr="00E437BF" w:rsidRDefault="002009DC" w:rsidP="001F0B9A">
            <w:pPr>
              <w:autoSpaceDE w:val="0"/>
              <w:autoSpaceDN w:val="0"/>
              <w:adjustRightInd w:val="0"/>
              <w:jc w:val="center"/>
            </w:pPr>
            <w:r w:rsidRPr="00E437BF">
              <w:t>1 M</w:t>
            </w:r>
          </w:p>
        </w:tc>
        <w:tc>
          <w:tcPr>
            <w:tcW w:w="1134" w:type="dxa"/>
            <w:vAlign w:val="center"/>
          </w:tcPr>
          <w:p w:rsidR="002009DC" w:rsidRPr="00E437BF" w:rsidRDefault="002009DC" w:rsidP="001F0B9A">
            <w:pPr>
              <w:autoSpaceDE w:val="0"/>
              <w:autoSpaceDN w:val="0"/>
              <w:adjustRightInd w:val="0"/>
              <w:jc w:val="center"/>
            </w:pPr>
            <w:r w:rsidRPr="00E437BF">
              <w:t>~ 500 mL</w:t>
            </w:r>
          </w:p>
        </w:tc>
        <w:tc>
          <w:tcPr>
            <w:tcW w:w="2127" w:type="dxa"/>
            <w:vAlign w:val="center"/>
          </w:tcPr>
          <w:p w:rsidR="002009DC" w:rsidRPr="00E437BF" w:rsidRDefault="002009DC" w:rsidP="001F0B9A">
            <w:pPr>
              <w:jc w:val="center"/>
            </w:pPr>
            <w:r w:rsidRPr="00E437BF">
              <w:t>glazen fles, 1000 mL</w:t>
            </w:r>
          </w:p>
        </w:tc>
        <w:tc>
          <w:tcPr>
            <w:tcW w:w="2125" w:type="dxa"/>
            <w:vAlign w:val="center"/>
          </w:tcPr>
          <w:p w:rsidR="002009DC" w:rsidRPr="00E437BF" w:rsidRDefault="002009DC" w:rsidP="001F0B9A">
            <w:pPr>
              <w:jc w:val="center"/>
            </w:pPr>
            <w:r w:rsidRPr="00E437BF">
              <w:t>1M H</w:t>
            </w:r>
            <w:r w:rsidRPr="00E437BF">
              <w:rPr>
                <w:vertAlign w:val="subscript"/>
              </w:rPr>
              <w:t>2</w:t>
            </w:r>
            <w:r w:rsidRPr="00E437BF">
              <w:t>SO</w:t>
            </w:r>
            <w:r w:rsidRPr="00E437BF">
              <w:rPr>
                <w:vertAlign w:val="subscript"/>
              </w:rPr>
              <w:t>4</w:t>
            </w:r>
          </w:p>
        </w:tc>
      </w:tr>
      <w:tr w:rsidR="002009DC" w:rsidRPr="00E437BF" w:rsidTr="001F0B9A">
        <w:trPr>
          <w:jc w:val="center"/>
        </w:trPr>
        <w:tc>
          <w:tcPr>
            <w:tcW w:w="1986" w:type="dxa"/>
            <w:vAlign w:val="center"/>
          </w:tcPr>
          <w:p w:rsidR="002009DC" w:rsidRPr="00E437BF" w:rsidRDefault="002009DC" w:rsidP="001F0B9A">
            <w:pPr>
              <w:jc w:val="center"/>
            </w:pPr>
            <w:r w:rsidRPr="00E437BF">
              <w:t>kaliumpermanga-naat</w:t>
            </w:r>
          </w:p>
        </w:tc>
        <w:tc>
          <w:tcPr>
            <w:tcW w:w="1275" w:type="dxa"/>
            <w:vAlign w:val="center"/>
          </w:tcPr>
          <w:p w:rsidR="002009DC" w:rsidRPr="00E437BF" w:rsidRDefault="002009DC" w:rsidP="001F0B9A">
            <w:pPr>
              <w:jc w:val="center"/>
            </w:pPr>
            <w:r w:rsidRPr="00E437BF">
              <w:t>waterige oplossing</w:t>
            </w:r>
          </w:p>
        </w:tc>
        <w:tc>
          <w:tcPr>
            <w:tcW w:w="1134" w:type="dxa"/>
            <w:vAlign w:val="center"/>
          </w:tcPr>
          <w:p w:rsidR="002009DC" w:rsidRPr="00E437BF" w:rsidRDefault="002009DC" w:rsidP="001F0B9A">
            <w:pPr>
              <w:autoSpaceDE w:val="0"/>
              <w:autoSpaceDN w:val="0"/>
              <w:adjustRightInd w:val="0"/>
              <w:jc w:val="center"/>
            </w:pPr>
            <w:r w:rsidRPr="00E437BF">
              <w:t>0,03 M</w:t>
            </w:r>
          </w:p>
        </w:tc>
        <w:tc>
          <w:tcPr>
            <w:tcW w:w="1134" w:type="dxa"/>
            <w:vAlign w:val="center"/>
          </w:tcPr>
          <w:p w:rsidR="002009DC" w:rsidRPr="00E437BF" w:rsidRDefault="002009DC" w:rsidP="001F0B9A">
            <w:pPr>
              <w:autoSpaceDE w:val="0"/>
              <w:autoSpaceDN w:val="0"/>
              <w:adjustRightInd w:val="0"/>
              <w:jc w:val="center"/>
            </w:pPr>
            <w:r w:rsidRPr="00E437BF">
              <w:t>15 mL</w:t>
            </w:r>
          </w:p>
        </w:tc>
        <w:tc>
          <w:tcPr>
            <w:tcW w:w="2127" w:type="dxa"/>
            <w:vAlign w:val="center"/>
          </w:tcPr>
          <w:p w:rsidR="002009DC" w:rsidRPr="00E437BF" w:rsidRDefault="002009DC" w:rsidP="001F0B9A">
            <w:pPr>
              <w:autoSpaceDE w:val="0"/>
              <w:autoSpaceDN w:val="0"/>
              <w:adjustRightInd w:val="0"/>
              <w:jc w:val="center"/>
            </w:pPr>
            <w:r w:rsidRPr="00E437BF">
              <w:t>plastic fles, 30 mL</w:t>
            </w:r>
          </w:p>
        </w:tc>
        <w:tc>
          <w:tcPr>
            <w:tcW w:w="2125" w:type="dxa"/>
            <w:vAlign w:val="center"/>
          </w:tcPr>
          <w:p w:rsidR="002009DC" w:rsidRPr="00E437BF" w:rsidRDefault="002009DC" w:rsidP="001F0B9A">
            <w:pPr>
              <w:autoSpaceDE w:val="0"/>
              <w:autoSpaceDN w:val="0"/>
              <w:adjustRightInd w:val="0"/>
              <w:jc w:val="center"/>
            </w:pPr>
            <w:r w:rsidRPr="00E437BF">
              <w:t>0.03 M KMnO</w:t>
            </w:r>
            <w:r w:rsidRPr="00E437BF">
              <w:rPr>
                <w:vertAlign w:val="subscript"/>
              </w:rPr>
              <w:t>4</w:t>
            </w:r>
          </w:p>
        </w:tc>
      </w:tr>
      <w:tr w:rsidR="002009DC" w:rsidRPr="00E437BF" w:rsidTr="001F0B9A">
        <w:trPr>
          <w:jc w:val="center"/>
        </w:trPr>
        <w:tc>
          <w:tcPr>
            <w:tcW w:w="1986" w:type="dxa"/>
            <w:vAlign w:val="center"/>
          </w:tcPr>
          <w:p w:rsidR="002009DC" w:rsidRPr="00E437BF" w:rsidRDefault="002009DC" w:rsidP="001F0B9A">
            <w:pPr>
              <w:jc w:val="center"/>
            </w:pPr>
            <w:r w:rsidRPr="00E437BF">
              <w:t>oxaalzuur</w:t>
            </w:r>
          </w:p>
        </w:tc>
        <w:tc>
          <w:tcPr>
            <w:tcW w:w="1275" w:type="dxa"/>
            <w:vAlign w:val="center"/>
          </w:tcPr>
          <w:p w:rsidR="002009DC" w:rsidRPr="00E437BF" w:rsidRDefault="002009DC" w:rsidP="001F0B9A">
            <w:pPr>
              <w:jc w:val="center"/>
            </w:pPr>
            <w:r w:rsidRPr="00E437BF">
              <w:t>waterige oplossing</w:t>
            </w:r>
          </w:p>
        </w:tc>
        <w:tc>
          <w:tcPr>
            <w:tcW w:w="1134" w:type="dxa"/>
            <w:vAlign w:val="center"/>
          </w:tcPr>
          <w:p w:rsidR="002009DC" w:rsidRPr="00E437BF" w:rsidRDefault="002009DC" w:rsidP="001F0B9A">
            <w:pPr>
              <w:jc w:val="center"/>
            </w:pPr>
            <w:r w:rsidRPr="00E437BF">
              <w:t>0,03 M</w:t>
            </w:r>
          </w:p>
        </w:tc>
        <w:tc>
          <w:tcPr>
            <w:tcW w:w="1134" w:type="dxa"/>
            <w:vAlign w:val="center"/>
          </w:tcPr>
          <w:p w:rsidR="002009DC" w:rsidRPr="00E437BF" w:rsidRDefault="002009DC" w:rsidP="001F0B9A">
            <w:pPr>
              <w:jc w:val="center"/>
            </w:pPr>
            <w:r w:rsidRPr="00E437BF">
              <w:t>30 mL</w:t>
            </w:r>
          </w:p>
        </w:tc>
        <w:tc>
          <w:tcPr>
            <w:tcW w:w="2127" w:type="dxa"/>
            <w:vAlign w:val="center"/>
          </w:tcPr>
          <w:p w:rsidR="002009DC" w:rsidRPr="00E437BF" w:rsidRDefault="002009DC" w:rsidP="001F0B9A">
            <w:pPr>
              <w:jc w:val="center"/>
            </w:pPr>
            <w:r w:rsidRPr="00E437BF">
              <w:t>plastic fles, 50 mL</w:t>
            </w:r>
          </w:p>
        </w:tc>
        <w:tc>
          <w:tcPr>
            <w:tcW w:w="2125" w:type="dxa"/>
            <w:vAlign w:val="center"/>
          </w:tcPr>
          <w:p w:rsidR="002009DC" w:rsidRPr="00E437BF" w:rsidRDefault="002009DC" w:rsidP="001F0B9A">
            <w:pPr>
              <w:jc w:val="center"/>
            </w:pPr>
            <w:r w:rsidRPr="00E437BF">
              <w:t>0.03 M Н</w:t>
            </w:r>
            <w:r w:rsidRPr="00E437BF">
              <w:rPr>
                <w:vertAlign w:val="subscript"/>
              </w:rPr>
              <w:t>2</w:t>
            </w:r>
            <w:r w:rsidRPr="00E437BF">
              <w:t>С</w:t>
            </w:r>
            <w:r w:rsidRPr="00E437BF">
              <w:rPr>
                <w:vertAlign w:val="subscript"/>
              </w:rPr>
              <w:t>2</w:t>
            </w:r>
            <w:r w:rsidRPr="00E437BF">
              <w:t>О</w:t>
            </w:r>
            <w:r w:rsidRPr="00E437BF">
              <w:rPr>
                <w:vertAlign w:val="subscript"/>
              </w:rPr>
              <w:t>4</w:t>
            </w:r>
          </w:p>
        </w:tc>
      </w:tr>
      <w:tr w:rsidR="002009DC" w:rsidRPr="00E437BF" w:rsidTr="001F0B9A">
        <w:trPr>
          <w:jc w:val="center"/>
        </w:trPr>
        <w:tc>
          <w:tcPr>
            <w:tcW w:w="1986" w:type="dxa"/>
            <w:vAlign w:val="center"/>
          </w:tcPr>
          <w:p w:rsidR="002009DC" w:rsidRPr="00E437BF" w:rsidRDefault="002009DC" w:rsidP="001F0B9A">
            <w:pPr>
              <w:jc w:val="center"/>
            </w:pPr>
            <w:r w:rsidRPr="00E437BF">
              <w:t>fenylanthranyl-zuur</w:t>
            </w:r>
          </w:p>
        </w:tc>
        <w:tc>
          <w:tcPr>
            <w:tcW w:w="1275" w:type="dxa"/>
            <w:vAlign w:val="center"/>
          </w:tcPr>
          <w:p w:rsidR="002009DC" w:rsidRPr="00E437BF" w:rsidRDefault="002009DC" w:rsidP="001F0B9A">
            <w:pPr>
              <w:jc w:val="center"/>
            </w:pPr>
            <w:r w:rsidRPr="00E437BF">
              <w:t>waterige oplossing</w:t>
            </w:r>
          </w:p>
        </w:tc>
        <w:tc>
          <w:tcPr>
            <w:tcW w:w="1134" w:type="dxa"/>
            <w:vAlign w:val="center"/>
          </w:tcPr>
          <w:p w:rsidR="002009DC" w:rsidRPr="00E437BF" w:rsidRDefault="002009DC" w:rsidP="001F0B9A">
            <w:pPr>
              <w:jc w:val="center"/>
            </w:pPr>
            <w:r w:rsidRPr="00E437BF">
              <w:t>0,1%</w:t>
            </w:r>
          </w:p>
        </w:tc>
        <w:tc>
          <w:tcPr>
            <w:tcW w:w="1134" w:type="dxa"/>
            <w:vAlign w:val="center"/>
          </w:tcPr>
          <w:p w:rsidR="002009DC" w:rsidRPr="00E437BF" w:rsidRDefault="002009DC" w:rsidP="001F0B9A">
            <w:pPr>
              <w:jc w:val="center"/>
            </w:pPr>
            <w:r w:rsidRPr="00E437BF">
              <w:t>5 mL</w:t>
            </w:r>
          </w:p>
        </w:tc>
        <w:tc>
          <w:tcPr>
            <w:tcW w:w="2127" w:type="dxa"/>
            <w:vAlign w:val="center"/>
          </w:tcPr>
          <w:p w:rsidR="002009DC" w:rsidRPr="00E437BF" w:rsidRDefault="002009DC" w:rsidP="001F0B9A">
            <w:pPr>
              <w:jc w:val="center"/>
            </w:pPr>
            <w:r w:rsidRPr="00E437BF">
              <w:t>druppelflesje,</w:t>
            </w:r>
            <w:r w:rsidRPr="00E437BF">
              <w:br/>
              <w:t>6 mL</w:t>
            </w:r>
          </w:p>
        </w:tc>
        <w:tc>
          <w:tcPr>
            <w:tcW w:w="2125" w:type="dxa"/>
            <w:vAlign w:val="center"/>
          </w:tcPr>
          <w:p w:rsidR="002009DC" w:rsidRPr="00E437BF" w:rsidRDefault="002009DC" w:rsidP="001F0B9A">
            <w:pPr>
              <w:jc w:val="center"/>
            </w:pPr>
            <w:r w:rsidRPr="00E437BF">
              <w:t>Indicator</w:t>
            </w:r>
          </w:p>
        </w:tc>
      </w:tr>
      <w:tr w:rsidR="002009DC" w:rsidRPr="00E437BF" w:rsidTr="001F0B9A">
        <w:trPr>
          <w:jc w:val="center"/>
        </w:trPr>
        <w:tc>
          <w:tcPr>
            <w:tcW w:w="1986" w:type="dxa"/>
            <w:vAlign w:val="center"/>
          </w:tcPr>
          <w:p w:rsidR="002009DC" w:rsidRPr="00E437BF" w:rsidRDefault="002009DC" w:rsidP="001F0B9A">
            <w:pPr>
              <w:jc w:val="center"/>
            </w:pPr>
            <w:r w:rsidRPr="00E437BF">
              <w:t>ammonium-ijzer(II)sulfaat</w:t>
            </w:r>
          </w:p>
        </w:tc>
        <w:tc>
          <w:tcPr>
            <w:tcW w:w="1275" w:type="dxa"/>
            <w:vAlign w:val="center"/>
          </w:tcPr>
          <w:p w:rsidR="002009DC" w:rsidRPr="00E437BF" w:rsidRDefault="002009DC" w:rsidP="001F0B9A">
            <w:pPr>
              <w:jc w:val="center"/>
            </w:pPr>
            <w:r w:rsidRPr="00E437BF">
              <w:t>waterige oplossing</w:t>
            </w:r>
          </w:p>
        </w:tc>
        <w:tc>
          <w:tcPr>
            <w:tcW w:w="1134" w:type="dxa"/>
            <w:vAlign w:val="center"/>
          </w:tcPr>
          <w:p w:rsidR="002009DC" w:rsidRPr="00E437BF" w:rsidRDefault="002009DC" w:rsidP="001F0B9A">
            <w:pPr>
              <w:jc w:val="center"/>
            </w:pPr>
            <w:r w:rsidRPr="00E437BF">
              <w:t>staat op het label</w:t>
            </w:r>
          </w:p>
        </w:tc>
        <w:tc>
          <w:tcPr>
            <w:tcW w:w="1134" w:type="dxa"/>
            <w:vAlign w:val="center"/>
          </w:tcPr>
          <w:p w:rsidR="002009DC" w:rsidRPr="00E437BF" w:rsidRDefault="002009DC" w:rsidP="001F0B9A">
            <w:pPr>
              <w:jc w:val="center"/>
            </w:pPr>
            <w:r w:rsidRPr="00E437BF">
              <w:t>100 mL</w:t>
            </w:r>
          </w:p>
        </w:tc>
        <w:tc>
          <w:tcPr>
            <w:tcW w:w="2127" w:type="dxa"/>
            <w:vAlign w:val="center"/>
          </w:tcPr>
          <w:p w:rsidR="002009DC" w:rsidRPr="00E437BF" w:rsidRDefault="002009DC" w:rsidP="001F0B9A">
            <w:pPr>
              <w:jc w:val="center"/>
            </w:pPr>
            <w:r w:rsidRPr="00E437BF">
              <w:t>glazen fles, 100 mL</w:t>
            </w:r>
          </w:p>
        </w:tc>
        <w:tc>
          <w:tcPr>
            <w:tcW w:w="2125" w:type="dxa"/>
            <w:vAlign w:val="center"/>
          </w:tcPr>
          <w:p w:rsidR="002009DC" w:rsidRPr="00E437BF" w:rsidRDefault="002009DC" w:rsidP="00E437BF">
            <w:pPr>
              <w:jc w:val="center"/>
            </w:pPr>
            <w:r w:rsidRPr="00E437BF">
              <w:t>Mohr</w:t>
            </w:r>
            <w:r w:rsidR="00E437BF" w:rsidRPr="00E437BF">
              <w:t>ʼ</w:t>
            </w:r>
            <w:r w:rsidRPr="00E437BF">
              <w:t>s salt</w:t>
            </w:r>
          </w:p>
        </w:tc>
      </w:tr>
      <w:tr w:rsidR="002009DC" w:rsidRPr="00E437BF" w:rsidTr="001F0B9A">
        <w:trPr>
          <w:jc w:val="center"/>
        </w:trPr>
        <w:tc>
          <w:tcPr>
            <w:tcW w:w="1986" w:type="dxa"/>
            <w:vAlign w:val="center"/>
          </w:tcPr>
          <w:p w:rsidR="002009DC" w:rsidRPr="00E437BF" w:rsidRDefault="002009DC" w:rsidP="001F0B9A">
            <w:pPr>
              <w:jc w:val="center"/>
            </w:pPr>
            <w:r w:rsidRPr="00E437BF">
              <w:t>zilvernitraat</w:t>
            </w:r>
          </w:p>
        </w:tc>
        <w:tc>
          <w:tcPr>
            <w:tcW w:w="1275" w:type="dxa"/>
            <w:vAlign w:val="center"/>
          </w:tcPr>
          <w:p w:rsidR="002009DC" w:rsidRPr="00E437BF" w:rsidRDefault="002009DC" w:rsidP="001F0B9A">
            <w:pPr>
              <w:jc w:val="center"/>
            </w:pPr>
            <w:r w:rsidRPr="00E437BF">
              <w:t>waterige oplossing</w:t>
            </w:r>
          </w:p>
        </w:tc>
        <w:tc>
          <w:tcPr>
            <w:tcW w:w="1134" w:type="dxa"/>
            <w:vAlign w:val="center"/>
          </w:tcPr>
          <w:p w:rsidR="002009DC" w:rsidRPr="00E437BF" w:rsidRDefault="002009DC" w:rsidP="001F0B9A">
            <w:pPr>
              <w:jc w:val="center"/>
            </w:pPr>
            <w:r w:rsidRPr="00E437BF">
              <w:t>0,3%</w:t>
            </w:r>
          </w:p>
        </w:tc>
        <w:tc>
          <w:tcPr>
            <w:tcW w:w="1134" w:type="dxa"/>
            <w:vAlign w:val="center"/>
          </w:tcPr>
          <w:p w:rsidR="002009DC" w:rsidRPr="00E437BF" w:rsidRDefault="002009DC" w:rsidP="001F0B9A">
            <w:pPr>
              <w:jc w:val="center"/>
            </w:pPr>
            <w:r w:rsidRPr="00E437BF">
              <w:t>5 mL</w:t>
            </w:r>
          </w:p>
        </w:tc>
        <w:tc>
          <w:tcPr>
            <w:tcW w:w="2127" w:type="dxa"/>
            <w:vAlign w:val="center"/>
          </w:tcPr>
          <w:p w:rsidR="002009DC" w:rsidRPr="00E437BF" w:rsidRDefault="002009DC" w:rsidP="001F0B9A">
            <w:pPr>
              <w:jc w:val="center"/>
            </w:pPr>
            <w:r w:rsidRPr="00E437BF">
              <w:t>druppelflesje,</w:t>
            </w:r>
          </w:p>
          <w:p w:rsidR="002009DC" w:rsidRPr="00E437BF" w:rsidRDefault="002009DC" w:rsidP="001F0B9A">
            <w:pPr>
              <w:jc w:val="center"/>
              <w:rPr>
                <w:sz w:val="20"/>
              </w:rPr>
            </w:pPr>
            <w:r w:rsidRPr="00E437BF">
              <w:t>8 mL</w:t>
            </w:r>
          </w:p>
        </w:tc>
        <w:tc>
          <w:tcPr>
            <w:tcW w:w="2125" w:type="dxa"/>
            <w:vAlign w:val="center"/>
          </w:tcPr>
          <w:p w:rsidR="002009DC" w:rsidRPr="00E437BF" w:rsidRDefault="00E437BF" w:rsidP="001F0B9A">
            <w:pPr>
              <w:jc w:val="center"/>
            </w:pPr>
            <w:r w:rsidRPr="00E437BF">
              <w:t>0.</w:t>
            </w:r>
            <w:r w:rsidR="002009DC" w:rsidRPr="00E437BF">
              <w:t>3 % AgNO</w:t>
            </w:r>
            <w:r w:rsidR="002009DC" w:rsidRPr="00E437BF">
              <w:rPr>
                <w:vertAlign w:val="subscript"/>
              </w:rPr>
              <w:t>3</w:t>
            </w:r>
          </w:p>
        </w:tc>
      </w:tr>
      <w:tr w:rsidR="002009DC" w:rsidRPr="00E437BF" w:rsidTr="001F0B9A">
        <w:trPr>
          <w:jc w:val="center"/>
        </w:trPr>
        <w:tc>
          <w:tcPr>
            <w:tcW w:w="1986" w:type="dxa"/>
            <w:vAlign w:val="center"/>
          </w:tcPr>
          <w:p w:rsidR="002009DC" w:rsidRPr="00E437BF" w:rsidRDefault="002009DC" w:rsidP="001F0B9A">
            <w:pPr>
              <w:jc w:val="center"/>
            </w:pPr>
            <w:r w:rsidRPr="00E437BF">
              <w:t>ammonium-persulfaat</w:t>
            </w:r>
          </w:p>
        </w:tc>
        <w:tc>
          <w:tcPr>
            <w:tcW w:w="1275" w:type="dxa"/>
            <w:vAlign w:val="center"/>
          </w:tcPr>
          <w:p w:rsidR="002009DC" w:rsidRPr="00E437BF" w:rsidRDefault="002009DC" w:rsidP="001F0B9A">
            <w:pPr>
              <w:jc w:val="center"/>
            </w:pPr>
            <w:r w:rsidRPr="00E437BF">
              <w:t>waterige oplossing</w:t>
            </w:r>
          </w:p>
        </w:tc>
        <w:tc>
          <w:tcPr>
            <w:tcW w:w="1134" w:type="dxa"/>
            <w:vAlign w:val="center"/>
          </w:tcPr>
          <w:p w:rsidR="002009DC" w:rsidRPr="00E437BF" w:rsidRDefault="002009DC" w:rsidP="001F0B9A">
            <w:pPr>
              <w:jc w:val="center"/>
            </w:pPr>
            <w:r w:rsidRPr="00E437BF">
              <w:t>10%</w:t>
            </w:r>
          </w:p>
        </w:tc>
        <w:tc>
          <w:tcPr>
            <w:tcW w:w="1134" w:type="dxa"/>
            <w:vAlign w:val="center"/>
          </w:tcPr>
          <w:p w:rsidR="002009DC" w:rsidRPr="00E437BF" w:rsidRDefault="002009DC" w:rsidP="001F0B9A">
            <w:pPr>
              <w:jc w:val="center"/>
            </w:pPr>
            <w:r w:rsidRPr="00E437BF">
              <w:t>70 mL</w:t>
            </w:r>
          </w:p>
        </w:tc>
        <w:tc>
          <w:tcPr>
            <w:tcW w:w="2127" w:type="dxa"/>
            <w:vAlign w:val="center"/>
          </w:tcPr>
          <w:p w:rsidR="002009DC" w:rsidRPr="00E437BF" w:rsidRDefault="002009DC" w:rsidP="001F0B9A">
            <w:pPr>
              <w:jc w:val="center"/>
            </w:pPr>
            <w:r w:rsidRPr="00E437BF">
              <w:t>plastic fles, 100 mL</w:t>
            </w:r>
          </w:p>
        </w:tc>
        <w:tc>
          <w:tcPr>
            <w:tcW w:w="2125" w:type="dxa"/>
            <w:vAlign w:val="center"/>
          </w:tcPr>
          <w:p w:rsidR="002009DC" w:rsidRPr="00E437BF" w:rsidRDefault="002009DC" w:rsidP="001F0B9A">
            <w:pPr>
              <w:jc w:val="center"/>
            </w:pPr>
            <w:r w:rsidRPr="00E437BF">
              <w:t>10 % (NH</w:t>
            </w:r>
            <w:r w:rsidRPr="00E437BF">
              <w:rPr>
                <w:vertAlign w:val="subscript"/>
              </w:rPr>
              <w:t>4</w:t>
            </w:r>
            <w:r w:rsidRPr="00E437BF">
              <w:t>)</w:t>
            </w:r>
            <w:r w:rsidRPr="00E437BF">
              <w:rPr>
                <w:vertAlign w:val="subscript"/>
              </w:rPr>
              <w:t>2</w:t>
            </w:r>
            <w:r w:rsidRPr="00E437BF">
              <w:t>S</w:t>
            </w:r>
            <w:r w:rsidRPr="00E437BF">
              <w:rPr>
                <w:vertAlign w:val="subscript"/>
              </w:rPr>
              <w:t>2</w:t>
            </w:r>
            <w:r w:rsidRPr="00E437BF">
              <w:t>O</w:t>
            </w:r>
            <w:r w:rsidRPr="00E437BF">
              <w:rPr>
                <w:vertAlign w:val="subscript"/>
              </w:rPr>
              <w:t>8</w:t>
            </w:r>
          </w:p>
        </w:tc>
      </w:tr>
      <w:tr w:rsidR="002009DC" w:rsidRPr="00E437BF" w:rsidTr="001F0B9A">
        <w:trPr>
          <w:trHeight w:val="423"/>
          <w:jc w:val="center"/>
        </w:trPr>
        <w:tc>
          <w:tcPr>
            <w:tcW w:w="9781" w:type="dxa"/>
            <w:gridSpan w:val="6"/>
            <w:vAlign w:val="center"/>
          </w:tcPr>
          <w:p w:rsidR="002009DC" w:rsidRPr="00E437BF" w:rsidRDefault="002009DC" w:rsidP="001F0B9A">
            <w:pPr>
              <w:spacing w:before="240"/>
              <w:jc w:val="center"/>
              <w:rPr>
                <w:b/>
                <w:i/>
                <w:sz w:val="28"/>
                <w:szCs w:val="28"/>
              </w:rPr>
            </w:pPr>
            <w:r w:rsidRPr="00E437BF">
              <w:rPr>
                <w:b/>
                <w:i/>
                <w:sz w:val="28"/>
                <w:szCs w:val="28"/>
              </w:rPr>
              <w:t xml:space="preserve">Experiment 3 </w:t>
            </w:r>
          </w:p>
        </w:tc>
      </w:tr>
      <w:tr w:rsidR="002009DC" w:rsidRPr="00E437BF" w:rsidTr="001F0B9A">
        <w:trPr>
          <w:jc w:val="center"/>
        </w:trPr>
        <w:tc>
          <w:tcPr>
            <w:tcW w:w="1986" w:type="dxa"/>
            <w:vAlign w:val="center"/>
          </w:tcPr>
          <w:p w:rsidR="002009DC" w:rsidRPr="00E437BF" w:rsidRDefault="002009DC" w:rsidP="001F0B9A">
            <w:pPr>
              <w:jc w:val="center"/>
            </w:pPr>
            <w:r w:rsidRPr="00E437BF">
              <w:t>medicijn dat diclofenac bevat</w:t>
            </w:r>
          </w:p>
        </w:tc>
        <w:tc>
          <w:tcPr>
            <w:tcW w:w="1275" w:type="dxa"/>
            <w:vAlign w:val="center"/>
          </w:tcPr>
          <w:p w:rsidR="002009DC" w:rsidRPr="00E437BF" w:rsidRDefault="002009DC" w:rsidP="001F0B9A">
            <w:pPr>
              <w:jc w:val="center"/>
            </w:pPr>
            <w:r w:rsidRPr="00E437BF">
              <w:t>waterige oplossing</w:t>
            </w:r>
          </w:p>
        </w:tc>
        <w:tc>
          <w:tcPr>
            <w:tcW w:w="1134" w:type="dxa"/>
            <w:vAlign w:val="center"/>
          </w:tcPr>
          <w:p w:rsidR="002009DC" w:rsidRPr="00E437BF" w:rsidRDefault="002009DC" w:rsidP="001F0B9A">
            <w:pPr>
              <w:jc w:val="center"/>
            </w:pPr>
            <w:r w:rsidRPr="00E437BF">
              <w:t>te bepalen</w:t>
            </w:r>
          </w:p>
        </w:tc>
        <w:tc>
          <w:tcPr>
            <w:tcW w:w="1134" w:type="dxa"/>
            <w:vAlign w:val="center"/>
          </w:tcPr>
          <w:p w:rsidR="002009DC" w:rsidRPr="00E437BF" w:rsidRDefault="002009DC" w:rsidP="001F0B9A">
            <w:pPr>
              <w:jc w:val="center"/>
            </w:pPr>
            <w:r w:rsidRPr="00E437BF">
              <w:t>5 mL</w:t>
            </w:r>
          </w:p>
        </w:tc>
        <w:tc>
          <w:tcPr>
            <w:tcW w:w="2127" w:type="dxa"/>
            <w:vAlign w:val="center"/>
          </w:tcPr>
          <w:p w:rsidR="002009DC" w:rsidRPr="00E437BF" w:rsidRDefault="002009DC" w:rsidP="001F0B9A">
            <w:pPr>
              <w:jc w:val="center"/>
            </w:pPr>
            <w:r w:rsidRPr="00E437BF">
              <w:t>plastic potje,</w:t>
            </w:r>
          </w:p>
          <w:p w:rsidR="002009DC" w:rsidRPr="00E437BF" w:rsidRDefault="002009DC" w:rsidP="001F0B9A">
            <w:pPr>
              <w:jc w:val="center"/>
            </w:pPr>
            <w:r w:rsidRPr="00E437BF">
              <w:t xml:space="preserve"> 30 mL</w:t>
            </w:r>
          </w:p>
        </w:tc>
        <w:tc>
          <w:tcPr>
            <w:tcW w:w="2125" w:type="dxa"/>
            <w:vAlign w:val="center"/>
          </w:tcPr>
          <w:p w:rsidR="002009DC" w:rsidRPr="00E437BF" w:rsidRDefault="002009DC" w:rsidP="001F0B9A">
            <w:pPr>
              <w:jc w:val="center"/>
            </w:pPr>
            <w:r w:rsidRPr="00E437BF">
              <w:t>Control</w:t>
            </w:r>
          </w:p>
        </w:tc>
      </w:tr>
      <w:tr w:rsidR="002009DC" w:rsidRPr="00E437BF" w:rsidTr="001F0B9A">
        <w:trPr>
          <w:jc w:val="center"/>
        </w:trPr>
        <w:tc>
          <w:tcPr>
            <w:tcW w:w="1986" w:type="dxa"/>
            <w:vAlign w:val="center"/>
          </w:tcPr>
          <w:p w:rsidR="002009DC" w:rsidRPr="00E437BF" w:rsidRDefault="002009DC" w:rsidP="001F0B9A">
            <w:pPr>
              <w:tabs>
                <w:tab w:val="left" w:pos="1653"/>
              </w:tabs>
              <w:snapToGrid w:val="0"/>
              <w:jc w:val="center"/>
            </w:pPr>
            <w:r w:rsidRPr="00E437BF">
              <w:t>kaliumpermanga-naat</w:t>
            </w:r>
          </w:p>
        </w:tc>
        <w:tc>
          <w:tcPr>
            <w:tcW w:w="1275" w:type="dxa"/>
            <w:vAlign w:val="center"/>
          </w:tcPr>
          <w:p w:rsidR="002009DC" w:rsidRPr="00E437BF" w:rsidRDefault="002009DC" w:rsidP="001F0B9A">
            <w:pPr>
              <w:autoSpaceDE w:val="0"/>
              <w:autoSpaceDN w:val="0"/>
              <w:adjustRightInd w:val="0"/>
              <w:jc w:val="center"/>
            </w:pPr>
            <w:r w:rsidRPr="00E437BF">
              <w:t>waterige oplossing</w:t>
            </w:r>
          </w:p>
        </w:tc>
        <w:tc>
          <w:tcPr>
            <w:tcW w:w="1134" w:type="dxa"/>
            <w:vAlign w:val="center"/>
          </w:tcPr>
          <w:p w:rsidR="002009DC" w:rsidRPr="00E437BF" w:rsidRDefault="002009DC" w:rsidP="001F0B9A">
            <w:pPr>
              <w:autoSpaceDE w:val="0"/>
              <w:autoSpaceDN w:val="0"/>
              <w:adjustRightInd w:val="0"/>
              <w:jc w:val="center"/>
            </w:pPr>
            <w:r w:rsidRPr="00E437BF">
              <w:t>6·10</w:t>
            </w:r>
            <w:r w:rsidRPr="00E437BF">
              <w:rPr>
                <w:vertAlign w:val="superscript"/>
              </w:rPr>
              <w:sym w:font="Symbol" w:char="F02D"/>
            </w:r>
            <w:r w:rsidRPr="00E437BF">
              <w:rPr>
                <w:vertAlign w:val="superscript"/>
              </w:rPr>
              <w:t>3</w:t>
            </w:r>
            <w:r w:rsidRPr="00E437BF">
              <w:t> M</w:t>
            </w:r>
          </w:p>
        </w:tc>
        <w:tc>
          <w:tcPr>
            <w:tcW w:w="1134" w:type="dxa"/>
            <w:vAlign w:val="center"/>
          </w:tcPr>
          <w:p w:rsidR="002009DC" w:rsidRPr="00E437BF" w:rsidRDefault="002009DC" w:rsidP="001F0B9A">
            <w:pPr>
              <w:autoSpaceDE w:val="0"/>
              <w:autoSpaceDN w:val="0"/>
              <w:adjustRightInd w:val="0"/>
              <w:jc w:val="center"/>
            </w:pPr>
            <w:r w:rsidRPr="00E437BF">
              <w:t>~ 30 mL</w:t>
            </w:r>
          </w:p>
        </w:tc>
        <w:tc>
          <w:tcPr>
            <w:tcW w:w="2127" w:type="dxa"/>
            <w:vAlign w:val="center"/>
          </w:tcPr>
          <w:p w:rsidR="002009DC" w:rsidRPr="00E437BF" w:rsidRDefault="002009DC" w:rsidP="001F0B9A">
            <w:pPr>
              <w:jc w:val="center"/>
            </w:pPr>
            <w:r w:rsidRPr="00E437BF">
              <w:t>reagensflesje,</w:t>
            </w:r>
          </w:p>
          <w:p w:rsidR="002009DC" w:rsidRPr="00E437BF" w:rsidRDefault="002009DC" w:rsidP="001F0B9A">
            <w:pPr>
              <w:jc w:val="center"/>
            </w:pPr>
            <w:r w:rsidRPr="00E437BF">
              <w:t xml:space="preserve"> 100 mL</w:t>
            </w:r>
          </w:p>
        </w:tc>
        <w:tc>
          <w:tcPr>
            <w:tcW w:w="2125" w:type="dxa"/>
            <w:vAlign w:val="center"/>
          </w:tcPr>
          <w:p w:rsidR="002009DC" w:rsidRPr="00E437BF" w:rsidRDefault="002009DC" w:rsidP="001F0B9A">
            <w:pPr>
              <w:jc w:val="center"/>
            </w:pPr>
            <w:r w:rsidRPr="00E437BF">
              <w:t>KMnO</w:t>
            </w:r>
            <w:r w:rsidRPr="00E437BF">
              <w:rPr>
                <w:vertAlign w:val="subscript"/>
              </w:rPr>
              <w:t>4</w:t>
            </w:r>
          </w:p>
          <w:p w:rsidR="002009DC" w:rsidRPr="00E437BF" w:rsidRDefault="002009DC" w:rsidP="001F0B9A">
            <w:pPr>
              <w:jc w:val="center"/>
            </w:pPr>
            <w:r w:rsidRPr="00E437BF">
              <w:t>6×10</w:t>
            </w:r>
            <w:r w:rsidRPr="00E437BF">
              <w:rPr>
                <w:vertAlign w:val="superscript"/>
              </w:rPr>
              <w:t>-3</w:t>
            </w:r>
            <w:r w:rsidRPr="00E437BF">
              <w:t xml:space="preserve"> M</w:t>
            </w:r>
          </w:p>
        </w:tc>
      </w:tr>
      <w:tr w:rsidR="002009DC" w:rsidRPr="00E437BF" w:rsidTr="001F0B9A">
        <w:trPr>
          <w:jc w:val="center"/>
        </w:trPr>
        <w:tc>
          <w:tcPr>
            <w:tcW w:w="1986" w:type="dxa"/>
            <w:vAlign w:val="center"/>
          </w:tcPr>
          <w:p w:rsidR="002009DC" w:rsidRPr="00E437BF" w:rsidRDefault="002009DC" w:rsidP="001F0B9A">
            <w:pPr>
              <w:jc w:val="center"/>
            </w:pPr>
            <w:r w:rsidRPr="00E437BF">
              <w:t>zwavelzuur (in dezelfde fles als voor experiment </w:t>
            </w:r>
            <w:r w:rsidRPr="00E437BF">
              <w:rPr>
                <w:sz w:val="22"/>
                <w:szCs w:val="22"/>
              </w:rPr>
              <w:t>2</w:t>
            </w:r>
            <w:r w:rsidRPr="00E437BF">
              <w:t>)</w:t>
            </w:r>
          </w:p>
        </w:tc>
        <w:tc>
          <w:tcPr>
            <w:tcW w:w="1275" w:type="dxa"/>
            <w:vAlign w:val="center"/>
          </w:tcPr>
          <w:p w:rsidR="002009DC" w:rsidRPr="00E437BF" w:rsidRDefault="002009DC" w:rsidP="001F0B9A">
            <w:pPr>
              <w:jc w:val="center"/>
            </w:pPr>
            <w:r w:rsidRPr="00E437BF">
              <w:t>waterige oplossing</w:t>
            </w:r>
          </w:p>
        </w:tc>
        <w:tc>
          <w:tcPr>
            <w:tcW w:w="1134" w:type="dxa"/>
            <w:vAlign w:val="center"/>
          </w:tcPr>
          <w:p w:rsidR="002009DC" w:rsidRPr="00E437BF" w:rsidRDefault="002009DC" w:rsidP="001F0B9A">
            <w:pPr>
              <w:autoSpaceDE w:val="0"/>
              <w:autoSpaceDN w:val="0"/>
              <w:adjustRightInd w:val="0"/>
              <w:jc w:val="center"/>
            </w:pPr>
            <w:r w:rsidRPr="00E437BF">
              <w:t>1 M</w:t>
            </w:r>
          </w:p>
        </w:tc>
        <w:tc>
          <w:tcPr>
            <w:tcW w:w="1134" w:type="dxa"/>
            <w:vAlign w:val="center"/>
          </w:tcPr>
          <w:p w:rsidR="002009DC" w:rsidRPr="00E437BF" w:rsidRDefault="002009DC" w:rsidP="001F0B9A">
            <w:pPr>
              <w:autoSpaceDE w:val="0"/>
              <w:autoSpaceDN w:val="0"/>
              <w:adjustRightInd w:val="0"/>
              <w:jc w:val="center"/>
            </w:pPr>
            <w:r w:rsidRPr="00E437BF">
              <w:t>~ 500 mL</w:t>
            </w:r>
          </w:p>
        </w:tc>
        <w:tc>
          <w:tcPr>
            <w:tcW w:w="2127" w:type="dxa"/>
            <w:vAlign w:val="center"/>
          </w:tcPr>
          <w:p w:rsidR="002009DC" w:rsidRPr="00E437BF" w:rsidRDefault="002009DC" w:rsidP="001F0B9A">
            <w:pPr>
              <w:autoSpaceDE w:val="0"/>
              <w:autoSpaceDN w:val="0"/>
              <w:adjustRightInd w:val="0"/>
              <w:jc w:val="center"/>
            </w:pPr>
            <w:r w:rsidRPr="00E437BF">
              <w:t>glazen fles, 1 L</w:t>
            </w:r>
          </w:p>
        </w:tc>
        <w:tc>
          <w:tcPr>
            <w:tcW w:w="2125" w:type="dxa"/>
            <w:vAlign w:val="center"/>
          </w:tcPr>
          <w:p w:rsidR="002009DC" w:rsidRPr="00E437BF" w:rsidRDefault="002009DC" w:rsidP="001F0B9A">
            <w:pPr>
              <w:autoSpaceDE w:val="0"/>
              <w:autoSpaceDN w:val="0"/>
              <w:adjustRightInd w:val="0"/>
              <w:jc w:val="center"/>
            </w:pPr>
            <w:r w:rsidRPr="00E437BF">
              <w:t>1M H</w:t>
            </w:r>
            <w:r w:rsidRPr="00E437BF">
              <w:rPr>
                <w:vertAlign w:val="subscript"/>
              </w:rPr>
              <w:t>2</w:t>
            </w:r>
            <w:r w:rsidRPr="00E437BF">
              <w:t>SO</w:t>
            </w:r>
            <w:r w:rsidRPr="00E437BF">
              <w:rPr>
                <w:vertAlign w:val="subscript"/>
              </w:rPr>
              <w:t>4</w:t>
            </w:r>
          </w:p>
        </w:tc>
      </w:tr>
      <w:tr w:rsidR="002009DC" w:rsidRPr="00E437BF" w:rsidTr="001F0B9A">
        <w:trPr>
          <w:trHeight w:val="723"/>
          <w:jc w:val="center"/>
        </w:trPr>
        <w:tc>
          <w:tcPr>
            <w:tcW w:w="1986" w:type="dxa"/>
            <w:vAlign w:val="center"/>
          </w:tcPr>
          <w:p w:rsidR="002009DC" w:rsidRPr="00E437BF" w:rsidRDefault="002009DC" w:rsidP="001F0B9A">
            <w:pPr>
              <w:tabs>
                <w:tab w:val="left" w:pos="1653"/>
              </w:tabs>
              <w:snapToGrid w:val="0"/>
              <w:jc w:val="center"/>
            </w:pPr>
            <w:r w:rsidRPr="00E437BF">
              <w:t>het natriumzout van diclofenac</w:t>
            </w:r>
          </w:p>
        </w:tc>
        <w:tc>
          <w:tcPr>
            <w:tcW w:w="1275" w:type="dxa"/>
            <w:vAlign w:val="center"/>
          </w:tcPr>
          <w:p w:rsidR="002009DC" w:rsidRPr="00E437BF" w:rsidRDefault="002009DC" w:rsidP="001F0B9A">
            <w:pPr>
              <w:jc w:val="center"/>
            </w:pPr>
            <w:r w:rsidRPr="00E437BF">
              <w:t>waterige oplossing</w:t>
            </w:r>
          </w:p>
        </w:tc>
        <w:tc>
          <w:tcPr>
            <w:tcW w:w="1134" w:type="dxa"/>
            <w:vAlign w:val="center"/>
          </w:tcPr>
          <w:p w:rsidR="002009DC" w:rsidRPr="00E437BF" w:rsidRDefault="002009DC" w:rsidP="001F0B9A">
            <w:pPr>
              <w:jc w:val="center"/>
            </w:pPr>
            <w:r w:rsidRPr="00E437BF">
              <w:t>~ 600</w:t>
            </w:r>
          </w:p>
          <w:p w:rsidR="002009DC" w:rsidRPr="00E437BF" w:rsidRDefault="002009DC" w:rsidP="001F0B9A">
            <w:pPr>
              <w:jc w:val="center"/>
            </w:pPr>
            <w:r w:rsidRPr="00E437BF">
              <w:t>mg/L</w:t>
            </w:r>
          </w:p>
        </w:tc>
        <w:tc>
          <w:tcPr>
            <w:tcW w:w="1134" w:type="dxa"/>
            <w:vAlign w:val="center"/>
          </w:tcPr>
          <w:p w:rsidR="002009DC" w:rsidRPr="00E437BF" w:rsidRDefault="002009DC" w:rsidP="001F0B9A">
            <w:pPr>
              <w:spacing w:line="360" w:lineRule="auto"/>
              <w:jc w:val="center"/>
            </w:pPr>
            <w:r w:rsidRPr="00E437BF">
              <w:t>~ 20 mL</w:t>
            </w:r>
          </w:p>
        </w:tc>
        <w:tc>
          <w:tcPr>
            <w:tcW w:w="2127" w:type="dxa"/>
            <w:vAlign w:val="center"/>
          </w:tcPr>
          <w:p w:rsidR="002009DC" w:rsidRPr="00E437BF" w:rsidRDefault="002009DC" w:rsidP="001F0B9A">
            <w:pPr>
              <w:jc w:val="center"/>
            </w:pPr>
            <w:r w:rsidRPr="00E437BF">
              <w:t>reagensflesje,</w:t>
            </w:r>
          </w:p>
          <w:p w:rsidR="002009DC" w:rsidRPr="00E437BF" w:rsidRDefault="002009DC" w:rsidP="001F0B9A">
            <w:pPr>
              <w:jc w:val="center"/>
            </w:pPr>
            <w:r w:rsidRPr="00E437BF">
              <w:t xml:space="preserve"> 100 mL</w:t>
            </w:r>
          </w:p>
        </w:tc>
        <w:tc>
          <w:tcPr>
            <w:tcW w:w="2125" w:type="dxa"/>
            <w:vAlign w:val="center"/>
          </w:tcPr>
          <w:p w:rsidR="002009DC" w:rsidRPr="00E437BF" w:rsidRDefault="002009DC" w:rsidP="001F0B9A">
            <w:pPr>
              <w:jc w:val="center"/>
            </w:pPr>
            <w:r w:rsidRPr="00E437BF">
              <w:t xml:space="preserve">DCF </w:t>
            </w:r>
          </w:p>
          <w:p w:rsidR="002009DC" w:rsidRPr="00E437BF" w:rsidRDefault="002009DC" w:rsidP="001F0B9A">
            <w:pPr>
              <w:jc w:val="center"/>
            </w:pPr>
            <w:r w:rsidRPr="00E437BF">
              <w:t>600 mg/L</w:t>
            </w:r>
          </w:p>
        </w:tc>
      </w:tr>
    </w:tbl>
    <w:p w:rsidR="002009DC" w:rsidRPr="00E437BF" w:rsidRDefault="002009DC" w:rsidP="002009DC">
      <w:pPr>
        <w:rPr>
          <w:b/>
          <w:sz w:val="26"/>
          <w:szCs w:val="26"/>
        </w:rPr>
      </w:pPr>
    </w:p>
    <w:p w:rsidR="002009DC" w:rsidRPr="00E437BF" w:rsidRDefault="002009DC" w:rsidP="002009DC">
      <w:pPr>
        <w:rPr>
          <w:b/>
          <w:sz w:val="26"/>
          <w:szCs w:val="26"/>
        </w:rPr>
      </w:pPr>
      <w:r w:rsidRPr="00E437BF">
        <w:rPr>
          <w:b/>
          <w:sz w:val="26"/>
          <w:szCs w:val="26"/>
        </w:rPr>
        <w:br w:type="page"/>
      </w:r>
    </w:p>
    <w:p w:rsidR="002009DC" w:rsidRPr="00E437BF" w:rsidRDefault="002009DC" w:rsidP="002009DC">
      <w:pPr>
        <w:suppressAutoHyphens w:val="0"/>
        <w:ind w:firstLine="708"/>
        <w:rPr>
          <w:b/>
          <w:sz w:val="28"/>
          <w:szCs w:val="28"/>
        </w:rPr>
      </w:pPr>
      <w:r w:rsidRPr="00E437BF">
        <w:rPr>
          <w:b/>
          <w:sz w:val="28"/>
          <w:szCs w:val="28"/>
        </w:rPr>
        <w:t>Lijst met glaswerk en andere benodigdheden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552"/>
        <w:gridCol w:w="2551"/>
      </w:tblGrid>
      <w:tr w:rsidR="002009DC" w:rsidRPr="00E437BF" w:rsidTr="001F0B9A">
        <w:tc>
          <w:tcPr>
            <w:tcW w:w="4531" w:type="dxa"/>
            <w:shd w:val="clear" w:color="auto" w:fill="auto"/>
          </w:tcPr>
          <w:p w:rsidR="002009DC" w:rsidRPr="00E437BF" w:rsidRDefault="002009DC" w:rsidP="001F0B9A">
            <w:pPr>
              <w:jc w:val="center"/>
              <w:rPr>
                <w:b/>
                <w:sz w:val="26"/>
                <w:szCs w:val="26"/>
              </w:rPr>
            </w:pPr>
            <w:r w:rsidRPr="00E437BF">
              <w:rPr>
                <w:b/>
                <w:sz w:val="26"/>
                <w:szCs w:val="26"/>
              </w:rPr>
              <w:t>item</w:t>
            </w:r>
          </w:p>
        </w:tc>
        <w:tc>
          <w:tcPr>
            <w:tcW w:w="2552" w:type="dxa"/>
            <w:shd w:val="clear" w:color="auto" w:fill="auto"/>
          </w:tcPr>
          <w:p w:rsidR="002009DC" w:rsidRPr="00E437BF" w:rsidRDefault="00E437BF" w:rsidP="001F0B9A">
            <w:pPr>
              <w:jc w:val="center"/>
              <w:rPr>
                <w:b/>
                <w:sz w:val="26"/>
                <w:szCs w:val="26"/>
              </w:rPr>
            </w:pPr>
            <w:r w:rsidRPr="00E437BF">
              <w:rPr>
                <w:b/>
                <w:sz w:val="26"/>
                <w:szCs w:val="26"/>
              </w:rPr>
              <w:t>H</w:t>
            </w:r>
            <w:r w:rsidR="002009DC" w:rsidRPr="00E437BF">
              <w:rPr>
                <w:b/>
                <w:sz w:val="26"/>
                <w:szCs w:val="26"/>
              </w:rPr>
              <w:t>oeveelheid</w:t>
            </w:r>
          </w:p>
        </w:tc>
        <w:tc>
          <w:tcPr>
            <w:tcW w:w="2551" w:type="dxa"/>
            <w:shd w:val="clear" w:color="auto" w:fill="auto"/>
          </w:tcPr>
          <w:p w:rsidR="002009DC" w:rsidRPr="00E437BF" w:rsidRDefault="002009DC" w:rsidP="001F0B9A">
            <w:pPr>
              <w:jc w:val="center"/>
              <w:rPr>
                <w:b/>
                <w:sz w:val="26"/>
                <w:szCs w:val="26"/>
              </w:rPr>
            </w:pPr>
            <w:r w:rsidRPr="00E437BF">
              <w:rPr>
                <w:b/>
                <w:sz w:val="26"/>
                <w:szCs w:val="26"/>
              </w:rPr>
              <w:t>plaats</w:t>
            </w:r>
          </w:p>
        </w:tc>
      </w:tr>
      <w:tr w:rsidR="002009DC" w:rsidRPr="00E437BF" w:rsidTr="001F0B9A">
        <w:trPr>
          <w:trHeight w:val="754"/>
        </w:trPr>
        <w:tc>
          <w:tcPr>
            <w:tcW w:w="9634" w:type="dxa"/>
            <w:gridSpan w:val="3"/>
            <w:shd w:val="clear" w:color="auto" w:fill="auto"/>
          </w:tcPr>
          <w:p w:rsidR="002009DC" w:rsidRPr="00E437BF" w:rsidRDefault="002009DC" w:rsidP="001F0B9A">
            <w:pPr>
              <w:spacing w:before="240"/>
              <w:jc w:val="center"/>
              <w:rPr>
                <w:b/>
                <w:i/>
                <w:sz w:val="28"/>
                <w:szCs w:val="28"/>
              </w:rPr>
            </w:pPr>
            <w:r w:rsidRPr="00E437BF">
              <w:rPr>
                <w:b/>
                <w:i/>
                <w:sz w:val="28"/>
                <w:szCs w:val="28"/>
              </w:rPr>
              <w:t>voor gemeenschappelijk gebruik</w:t>
            </w:r>
          </w:p>
        </w:tc>
      </w:tr>
      <w:tr w:rsidR="002009DC" w:rsidRPr="00E437BF" w:rsidTr="001F0B9A">
        <w:tc>
          <w:tcPr>
            <w:tcW w:w="4531" w:type="dxa"/>
            <w:shd w:val="clear" w:color="auto" w:fill="auto"/>
          </w:tcPr>
          <w:p w:rsidR="002009DC" w:rsidRPr="00E437BF" w:rsidRDefault="002009DC" w:rsidP="001F0B9A">
            <w:pPr>
              <w:rPr>
                <w:b/>
              </w:rPr>
            </w:pPr>
            <w:r w:rsidRPr="00E437BF">
              <w:t>refractometer Refracto 30GS</w:t>
            </w:r>
          </w:p>
        </w:tc>
        <w:tc>
          <w:tcPr>
            <w:tcW w:w="2552" w:type="dxa"/>
            <w:shd w:val="clear" w:color="auto" w:fill="auto"/>
          </w:tcPr>
          <w:p w:rsidR="002009DC" w:rsidRPr="00E437BF" w:rsidRDefault="002009DC" w:rsidP="001F0B9A">
            <w:pPr>
              <w:jc w:val="center"/>
            </w:pPr>
            <w:r w:rsidRPr="00E437BF">
              <w:t>1-2 / 1 lab</w:t>
            </w:r>
          </w:p>
        </w:tc>
        <w:tc>
          <w:tcPr>
            <w:tcW w:w="2551" w:type="dxa"/>
            <w:shd w:val="clear" w:color="auto" w:fill="auto"/>
          </w:tcPr>
          <w:p w:rsidR="002009DC" w:rsidRPr="00E437BF" w:rsidRDefault="002009DC" w:rsidP="001F0B9A">
            <w:pPr>
              <w:rPr>
                <w:b/>
              </w:rPr>
            </w:pPr>
            <w:r w:rsidRPr="00E437BF">
              <w:t>in de zuurkast</w:t>
            </w:r>
          </w:p>
        </w:tc>
      </w:tr>
      <w:tr w:rsidR="002009DC" w:rsidRPr="00E437BF" w:rsidTr="00E437BF">
        <w:tc>
          <w:tcPr>
            <w:tcW w:w="4531" w:type="dxa"/>
            <w:shd w:val="clear" w:color="auto" w:fill="auto"/>
          </w:tcPr>
          <w:p w:rsidR="002009DC" w:rsidRPr="00E437BF" w:rsidRDefault="002009DC" w:rsidP="001F0B9A">
            <w:r w:rsidRPr="00E437BF">
              <w:t>tissue voor schoonmaken van de refractometer</w:t>
            </w:r>
          </w:p>
        </w:tc>
        <w:tc>
          <w:tcPr>
            <w:tcW w:w="2552" w:type="dxa"/>
            <w:shd w:val="clear" w:color="auto" w:fill="auto"/>
          </w:tcPr>
          <w:p w:rsidR="002009DC" w:rsidRPr="00E437BF" w:rsidRDefault="002009DC" w:rsidP="001F0B9A">
            <w:pPr>
              <w:jc w:val="center"/>
            </w:pPr>
          </w:p>
        </w:tc>
        <w:tc>
          <w:tcPr>
            <w:tcW w:w="2551" w:type="dxa"/>
            <w:shd w:val="clear" w:color="auto" w:fill="auto"/>
            <w:vAlign w:val="center"/>
          </w:tcPr>
          <w:p w:rsidR="002009DC" w:rsidRPr="00E437BF" w:rsidRDefault="002009DC" w:rsidP="00E437BF">
            <w:r w:rsidRPr="00E437BF">
              <w:t>in de zuurkast</w:t>
            </w:r>
          </w:p>
        </w:tc>
      </w:tr>
      <w:tr w:rsidR="002009DC" w:rsidRPr="00E437BF" w:rsidTr="001F0B9A">
        <w:tc>
          <w:tcPr>
            <w:tcW w:w="4531" w:type="dxa"/>
            <w:shd w:val="clear" w:color="auto" w:fill="auto"/>
          </w:tcPr>
          <w:p w:rsidR="002009DC" w:rsidRPr="00E437BF" w:rsidRDefault="002009DC" w:rsidP="001F0B9A">
            <w:r w:rsidRPr="00E437BF">
              <w:t>afvalvat “Cleaning solvent” voor de refractometer</w:t>
            </w:r>
          </w:p>
        </w:tc>
        <w:tc>
          <w:tcPr>
            <w:tcW w:w="2552" w:type="dxa"/>
            <w:shd w:val="clear" w:color="auto" w:fill="auto"/>
          </w:tcPr>
          <w:p w:rsidR="002009DC" w:rsidRPr="00E437BF" w:rsidRDefault="002009DC" w:rsidP="001F0B9A">
            <w:pPr>
              <w:jc w:val="center"/>
            </w:pPr>
          </w:p>
        </w:tc>
        <w:tc>
          <w:tcPr>
            <w:tcW w:w="2551" w:type="dxa"/>
            <w:shd w:val="clear" w:color="auto" w:fill="auto"/>
          </w:tcPr>
          <w:p w:rsidR="002009DC" w:rsidRPr="00E437BF" w:rsidRDefault="002009DC" w:rsidP="001F0B9A">
            <w:pPr>
              <w:rPr>
                <w:b/>
                <w:sz w:val="26"/>
                <w:szCs w:val="26"/>
              </w:rPr>
            </w:pPr>
            <w:r w:rsidRPr="00E437BF">
              <w:t>in de zuurkast</w:t>
            </w:r>
          </w:p>
        </w:tc>
      </w:tr>
      <w:tr w:rsidR="002009DC" w:rsidRPr="00E437BF" w:rsidTr="001F0B9A">
        <w:tc>
          <w:tcPr>
            <w:tcW w:w="4531" w:type="dxa"/>
            <w:shd w:val="clear" w:color="auto" w:fill="auto"/>
            <w:vAlign w:val="center"/>
          </w:tcPr>
          <w:p w:rsidR="002009DC" w:rsidRPr="00E437BF" w:rsidRDefault="002009DC" w:rsidP="001F0B9A">
            <w:r w:rsidRPr="00E437BF">
              <w:t>aluminumfolie voor inpakken</w:t>
            </w:r>
          </w:p>
        </w:tc>
        <w:tc>
          <w:tcPr>
            <w:tcW w:w="2552" w:type="dxa"/>
            <w:shd w:val="clear" w:color="auto" w:fill="auto"/>
            <w:vAlign w:val="center"/>
          </w:tcPr>
          <w:p w:rsidR="002009DC" w:rsidRPr="00E437BF" w:rsidRDefault="002009DC" w:rsidP="001F0B9A">
            <w:pPr>
              <w:jc w:val="center"/>
            </w:pPr>
            <w:r w:rsidRPr="00E437BF">
              <w:t>1-2 rollen / 1 lab</w:t>
            </w:r>
          </w:p>
        </w:tc>
        <w:tc>
          <w:tcPr>
            <w:tcW w:w="2551" w:type="dxa"/>
            <w:shd w:val="clear" w:color="auto" w:fill="auto"/>
          </w:tcPr>
          <w:p w:rsidR="002009DC" w:rsidRPr="00E437BF" w:rsidRDefault="002009DC" w:rsidP="001F0B9A">
            <w:pPr>
              <w:rPr>
                <w:b/>
                <w:sz w:val="26"/>
                <w:szCs w:val="26"/>
              </w:rPr>
            </w:pPr>
            <w:r w:rsidRPr="00E437BF">
              <w:t>op de tafel van de zaalassistent</w:t>
            </w:r>
          </w:p>
        </w:tc>
      </w:tr>
      <w:tr w:rsidR="002009DC" w:rsidRPr="00E437BF" w:rsidTr="001F0B9A">
        <w:tc>
          <w:tcPr>
            <w:tcW w:w="4531" w:type="dxa"/>
            <w:shd w:val="clear" w:color="auto" w:fill="auto"/>
          </w:tcPr>
          <w:p w:rsidR="002009DC" w:rsidRPr="00E437BF" w:rsidRDefault="002009DC" w:rsidP="001F0B9A">
            <w:pPr>
              <w:rPr>
                <w:b/>
              </w:rPr>
            </w:pPr>
            <w:r w:rsidRPr="00E437BF">
              <w:t xml:space="preserve">balansen </w:t>
            </w:r>
          </w:p>
        </w:tc>
        <w:tc>
          <w:tcPr>
            <w:tcW w:w="2552" w:type="dxa"/>
            <w:shd w:val="clear" w:color="auto" w:fill="auto"/>
          </w:tcPr>
          <w:p w:rsidR="002009DC" w:rsidRPr="00E437BF" w:rsidRDefault="002009DC" w:rsidP="001F0B9A">
            <w:pPr>
              <w:jc w:val="center"/>
            </w:pPr>
            <w:r w:rsidRPr="00E437BF">
              <w:t>1-3/ 1 lab</w:t>
            </w:r>
          </w:p>
        </w:tc>
        <w:tc>
          <w:tcPr>
            <w:tcW w:w="2551" w:type="dxa"/>
            <w:shd w:val="clear" w:color="auto" w:fill="auto"/>
          </w:tcPr>
          <w:p w:rsidR="002009DC" w:rsidRPr="00E437BF" w:rsidRDefault="002009DC" w:rsidP="001F0B9A">
            <w:r w:rsidRPr="00E437BF">
              <w:t>op een aparte tafel</w:t>
            </w:r>
          </w:p>
        </w:tc>
      </w:tr>
      <w:tr w:rsidR="002009DC" w:rsidRPr="00E437BF" w:rsidTr="001F0B9A">
        <w:tc>
          <w:tcPr>
            <w:tcW w:w="4531" w:type="dxa"/>
            <w:shd w:val="clear" w:color="auto" w:fill="auto"/>
            <w:vAlign w:val="center"/>
          </w:tcPr>
          <w:p w:rsidR="002009DC" w:rsidRPr="00E437BF" w:rsidRDefault="002009DC" w:rsidP="001F0B9A">
            <w:r w:rsidRPr="00E437BF">
              <w:t>handschoenen (S, M, L)</w:t>
            </w:r>
          </w:p>
        </w:tc>
        <w:tc>
          <w:tcPr>
            <w:tcW w:w="2552" w:type="dxa"/>
            <w:shd w:val="clear" w:color="auto" w:fill="auto"/>
          </w:tcPr>
          <w:p w:rsidR="002009DC" w:rsidRPr="00E437BF" w:rsidRDefault="002009DC" w:rsidP="001F0B9A">
            <w:pPr>
              <w:jc w:val="center"/>
            </w:pPr>
          </w:p>
        </w:tc>
        <w:tc>
          <w:tcPr>
            <w:tcW w:w="2551" w:type="dxa"/>
            <w:shd w:val="clear" w:color="auto" w:fill="auto"/>
          </w:tcPr>
          <w:p w:rsidR="002009DC" w:rsidRPr="00E437BF" w:rsidRDefault="002009DC" w:rsidP="001F0B9A">
            <w:r w:rsidRPr="00E437BF">
              <w:t>op de tafel van de zaalassistent</w:t>
            </w:r>
          </w:p>
        </w:tc>
      </w:tr>
      <w:tr w:rsidR="002009DC" w:rsidRPr="00E437BF" w:rsidTr="001F0B9A">
        <w:tc>
          <w:tcPr>
            <w:tcW w:w="4531" w:type="dxa"/>
            <w:shd w:val="clear" w:color="auto" w:fill="auto"/>
          </w:tcPr>
          <w:p w:rsidR="002009DC" w:rsidRPr="00E437BF" w:rsidRDefault="002009DC" w:rsidP="001F0B9A">
            <w:r w:rsidRPr="00E437BF">
              <w:t>grote fles met het label “H</w:t>
            </w:r>
            <w:r w:rsidRPr="00E437BF">
              <w:rPr>
                <w:vertAlign w:val="subscript"/>
              </w:rPr>
              <w:t>2</w:t>
            </w:r>
            <w:r w:rsidRPr="00E437BF">
              <w:t xml:space="preserve">O dist.” </w:t>
            </w:r>
          </w:p>
        </w:tc>
        <w:tc>
          <w:tcPr>
            <w:tcW w:w="2552" w:type="dxa"/>
            <w:shd w:val="clear" w:color="auto" w:fill="auto"/>
          </w:tcPr>
          <w:p w:rsidR="002009DC" w:rsidRPr="00E437BF" w:rsidRDefault="002009DC" w:rsidP="001F0B9A">
            <w:pPr>
              <w:jc w:val="center"/>
            </w:pPr>
          </w:p>
        </w:tc>
        <w:tc>
          <w:tcPr>
            <w:tcW w:w="2551" w:type="dxa"/>
            <w:shd w:val="clear" w:color="auto" w:fill="auto"/>
          </w:tcPr>
          <w:p w:rsidR="002009DC" w:rsidRPr="00E437BF" w:rsidRDefault="002009DC" w:rsidP="001F0B9A">
            <w:r w:rsidRPr="00E437BF">
              <w:t>bij de wasbak</w:t>
            </w:r>
          </w:p>
        </w:tc>
      </w:tr>
      <w:tr w:rsidR="002009DC" w:rsidRPr="00E437BF" w:rsidTr="001F0B9A">
        <w:tc>
          <w:tcPr>
            <w:tcW w:w="4531" w:type="dxa"/>
            <w:shd w:val="clear" w:color="auto" w:fill="auto"/>
          </w:tcPr>
          <w:p w:rsidR="002009DC" w:rsidRPr="00E437BF" w:rsidRDefault="002009DC" w:rsidP="001F0B9A">
            <w:r w:rsidRPr="00E437BF">
              <w:t>tissue voor verschillende doeleinden</w:t>
            </w:r>
          </w:p>
        </w:tc>
        <w:tc>
          <w:tcPr>
            <w:tcW w:w="2552" w:type="dxa"/>
            <w:shd w:val="clear" w:color="auto" w:fill="auto"/>
          </w:tcPr>
          <w:p w:rsidR="002009DC" w:rsidRPr="00E437BF" w:rsidRDefault="002009DC" w:rsidP="001F0B9A">
            <w:pPr>
              <w:jc w:val="center"/>
            </w:pPr>
            <w:r w:rsidRPr="00E437BF">
              <w:t>1 pak / 1 rol</w:t>
            </w:r>
          </w:p>
        </w:tc>
        <w:tc>
          <w:tcPr>
            <w:tcW w:w="2551" w:type="dxa"/>
            <w:shd w:val="clear" w:color="auto" w:fill="auto"/>
          </w:tcPr>
          <w:p w:rsidR="002009DC" w:rsidRPr="00E437BF" w:rsidRDefault="002009DC" w:rsidP="001F0B9A">
            <w:r w:rsidRPr="00E437BF">
              <w:t>bij de wasbak</w:t>
            </w:r>
          </w:p>
        </w:tc>
      </w:tr>
      <w:tr w:rsidR="002009DC" w:rsidRPr="00E437BF" w:rsidTr="001F0B9A">
        <w:trPr>
          <w:trHeight w:val="760"/>
        </w:trPr>
        <w:tc>
          <w:tcPr>
            <w:tcW w:w="9634" w:type="dxa"/>
            <w:gridSpan w:val="3"/>
            <w:shd w:val="clear" w:color="auto" w:fill="auto"/>
            <w:vAlign w:val="center"/>
          </w:tcPr>
          <w:p w:rsidR="002009DC" w:rsidRPr="00E437BF" w:rsidRDefault="002009DC" w:rsidP="001F0B9A">
            <w:pPr>
              <w:jc w:val="center"/>
              <w:rPr>
                <w:b/>
                <w:sz w:val="26"/>
                <w:szCs w:val="26"/>
              </w:rPr>
            </w:pPr>
          </w:p>
        </w:tc>
      </w:tr>
      <w:tr w:rsidR="002009DC" w:rsidRPr="00E437BF" w:rsidTr="001F0B9A">
        <w:trPr>
          <w:trHeight w:val="760"/>
        </w:trPr>
        <w:tc>
          <w:tcPr>
            <w:tcW w:w="4531" w:type="dxa"/>
            <w:shd w:val="clear" w:color="auto" w:fill="auto"/>
            <w:vAlign w:val="center"/>
          </w:tcPr>
          <w:p w:rsidR="002009DC" w:rsidRPr="00E437BF" w:rsidRDefault="002009DC" w:rsidP="001F0B9A">
            <w:pPr>
              <w:jc w:val="center"/>
              <w:rPr>
                <w:b/>
                <w:sz w:val="26"/>
                <w:szCs w:val="26"/>
              </w:rPr>
            </w:pPr>
            <w:r w:rsidRPr="00E437BF">
              <w:rPr>
                <w:b/>
                <w:sz w:val="26"/>
                <w:szCs w:val="26"/>
              </w:rPr>
              <w:t>item</w:t>
            </w:r>
          </w:p>
        </w:tc>
        <w:tc>
          <w:tcPr>
            <w:tcW w:w="2552" w:type="dxa"/>
            <w:shd w:val="clear" w:color="auto" w:fill="auto"/>
            <w:vAlign w:val="center"/>
          </w:tcPr>
          <w:p w:rsidR="002009DC" w:rsidRPr="00E437BF" w:rsidRDefault="002009DC" w:rsidP="001F0B9A">
            <w:pPr>
              <w:jc w:val="center"/>
              <w:rPr>
                <w:b/>
                <w:sz w:val="26"/>
                <w:szCs w:val="26"/>
              </w:rPr>
            </w:pPr>
            <w:r w:rsidRPr="00E437BF">
              <w:rPr>
                <w:b/>
                <w:sz w:val="26"/>
                <w:szCs w:val="26"/>
              </w:rPr>
              <w:t>hoeveelheid</w:t>
            </w:r>
          </w:p>
        </w:tc>
        <w:tc>
          <w:tcPr>
            <w:tcW w:w="2551" w:type="dxa"/>
            <w:shd w:val="clear" w:color="auto" w:fill="auto"/>
            <w:vAlign w:val="center"/>
          </w:tcPr>
          <w:p w:rsidR="002009DC" w:rsidRPr="00E437BF" w:rsidRDefault="00643D3A" w:rsidP="00643D3A">
            <w:pPr>
              <w:jc w:val="center"/>
              <w:rPr>
                <w:b/>
                <w:sz w:val="26"/>
                <w:szCs w:val="26"/>
              </w:rPr>
            </w:pPr>
            <w:r w:rsidRPr="00E437BF">
              <w:rPr>
                <w:b/>
                <w:sz w:val="26"/>
                <w:szCs w:val="26"/>
              </w:rPr>
              <w:t>met labels zoals in fig. 1, 2 en</w:t>
            </w:r>
            <w:r w:rsidR="002009DC" w:rsidRPr="00E437BF">
              <w:rPr>
                <w:b/>
                <w:sz w:val="26"/>
                <w:szCs w:val="26"/>
              </w:rPr>
              <w:t xml:space="preserve"> </w:t>
            </w:r>
            <w:r w:rsidRPr="00E437BF">
              <w:rPr>
                <w:b/>
                <w:sz w:val="26"/>
                <w:szCs w:val="26"/>
              </w:rPr>
              <w:t>5</w:t>
            </w:r>
          </w:p>
        </w:tc>
      </w:tr>
      <w:tr w:rsidR="002009DC" w:rsidRPr="00E437BF" w:rsidTr="001F0B9A">
        <w:trPr>
          <w:trHeight w:val="760"/>
        </w:trPr>
        <w:tc>
          <w:tcPr>
            <w:tcW w:w="9634" w:type="dxa"/>
            <w:gridSpan w:val="3"/>
            <w:shd w:val="clear" w:color="auto" w:fill="auto"/>
          </w:tcPr>
          <w:p w:rsidR="002009DC" w:rsidRPr="00E437BF" w:rsidRDefault="002009DC" w:rsidP="001F0B9A">
            <w:pPr>
              <w:spacing w:before="240"/>
              <w:jc w:val="center"/>
              <w:rPr>
                <w:b/>
                <w:sz w:val="26"/>
                <w:szCs w:val="26"/>
              </w:rPr>
            </w:pPr>
            <w:r w:rsidRPr="00E437BF">
              <w:rPr>
                <w:b/>
                <w:i/>
                <w:sz w:val="28"/>
                <w:szCs w:val="28"/>
              </w:rPr>
              <w:t>op iedere werkplek, om te gebruiken bij meer dan één opdracht</w:t>
            </w:r>
          </w:p>
        </w:tc>
      </w:tr>
      <w:tr w:rsidR="002009DC" w:rsidRPr="00E437BF" w:rsidTr="001F0B9A">
        <w:tc>
          <w:tcPr>
            <w:tcW w:w="4531" w:type="dxa"/>
            <w:shd w:val="clear" w:color="auto" w:fill="auto"/>
          </w:tcPr>
          <w:p w:rsidR="002009DC" w:rsidRPr="00E437BF" w:rsidRDefault="002009DC" w:rsidP="001F0B9A">
            <w:pPr>
              <w:rPr>
                <w:b/>
                <w:i/>
                <w:sz w:val="28"/>
                <w:szCs w:val="28"/>
              </w:rPr>
            </w:pPr>
            <w:r w:rsidRPr="00E437BF">
              <w:rPr>
                <w:sz w:val="22"/>
                <w:szCs w:val="22"/>
              </w:rPr>
              <w:t>verwarmingsplaat met magneetroerder</w:t>
            </w:r>
          </w:p>
        </w:tc>
        <w:tc>
          <w:tcPr>
            <w:tcW w:w="2552" w:type="dxa"/>
          </w:tcPr>
          <w:p w:rsidR="002009DC" w:rsidRPr="00E437BF" w:rsidRDefault="002009DC" w:rsidP="001F0B9A">
            <w:pPr>
              <w:jc w:val="center"/>
            </w:pPr>
            <w:r w:rsidRPr="00E437BF">
              <w:t>1</w:t>
            </w:r>
          </w:p>
        </w:tc>
        <w:tc>
          <w:tcPr>
            <w:tcW w:w="2551" w:type="dxa"/>
            <w:shd w:val="clear" w:color="auto" w:fill="auto"/>
          </w:tcPr>
          <w:p w:rsidR="002009DC" w:rsidRPr="00E437BF" w:rsidRDefault="002009DC" w:rsidP="001F0B9A">
            <w:pPr>
              <w:rPr>
                <w:b/>
                <w:sz w:val="26"/>
                <w:szCs w:val="26"/>
              </w:rPr>
            </w:pPr>
          </w:p>
        </w:tc>
      </w:tr>
      <w:tr w:rsidR="002009DC" w:rsidRPr="00E437BF" w:rsidTr="001F0B9A">
        <w:tc>
          <w:tcPr>
            <w:tcW w:w="4531" w:type="dxa"/>
            <w:shd w:val="clear" w:color="auto" w:fill="auto"/>
          </w:tcPr>
          <w:p w:rsidR="002009DC" w:rsidRPr="00E437BF" w:rsidRDefault="002009DC" w:rsidP="001F0B9A">
            <w:pPr>
              <w:rPr>
                <w:sz w:val="22"/>
                <w:szCs w:val="22"/>
              </w:rPr>
            </w:pPr>
            <w:r w:rsidRPr="00E437BF">
              <w:rPr>
                <w:sz w:val="22"/>
                <w:szCs w:val="22"/>
              </w:rPr>
              <w:t>afvalvat met het label “Waste”</w:t>
            </w:r>
          </w:p>
        </w:tc>
        <w:tc>
          <w:tcPr>
            <w:tcW w:w="2552" w:type="dxa"/>
            <w:shd w:val="clear" w:color="auto" w:fill="auto"/>
          </w:tcPr>
          <w:p w:rsidR="002009DC" w:rsidRPr="00E437BF" w:rsidRDefault="002009DC" w:rsidP="001F0B9A">
            <w:pPr>
              <w:jc w:val="center"/>
            </w:pPr>
            <w:r w:rsidRPr="00E437BF">
              <w:t>1</w:t>
            </w:r>
          </w:p>
        </w:tc>
        <w:tc>
          <w:tcPr>
            <w:tcW w:w="2551" w:type="dxa"/>
            <w:shd w:val="clear" w:color="auto" w:fill="auto"/>
          </w:tcPr>
          <w:p w:rsidR="002009DC" w:rsidRPr="00E437BF" w:rsidRDefault="002009DC" w:rsidP="001F0B9A">
            <w:pPr>
              <w:rPr>
                <w:b/>
                <w:sz w:val="26"/>
                <w:szCs w:val="26"/>
              </w:rPr>
            </w:pPr>
          </w:p>
        </w:tc>
      </w:tr>
      <w:tr w:rsidR="002009DC" w:rsidRPr="00E437BF" w:rsidTr="001F0B9A">
        <w:tc>
          <w:tcPr>
            <w:tcW w:w="4531" w:type="dxa"/>
            <w:shd w:val="clear" w:color="auto" w:fill="auto"/>
          </w:tcPr>
          <w:p w:rsidR="002009DC" w:rsidRPr="00E437BF" w:rsidRDefault="002009DC" w:rsidP="001F0B9A">
            <w:pPr>
              <w:rPr>
                <w:sz w:val="22"/>
                <w:szCs w:val="22"/>
                <w:highlight w:val="yellow"/>
              </w:rPr>
            </w:pPr>
            <w:r w:rsidRPr="00E437BF">
              <w:rPr>
                <w:sz w:val="22"/>
                <w:szCs w:val="22"/>
              </w:rPr>
              <w:t xml:space="preserve">katoenen handschoenen </w:t>
            </w:r>
          </w:p>
        </w:tc>
        <w:tc>
          <w:tcPr>
            <w:tcW w:w="2552" w:type="dxa"/>
            <w:shd w:val="clear" w:color="auto" w:fill="auto"/>
          </w:tcPr>
          <w:p w:rsidR="002009DC" w:rsidRPr="00E437BF" w:rsidRDefault="002009DC" w:rsidP="001F0B9A">
            <w:pPr>
              <w:jc w:val="center"/>
            </w:pPr>
            <w:r w:rsidRPr="00E437BF">
              <w:t>1 paar</w:t>
            </w:r>
          </w:p>
        </w:tc>
        <w:tc>
          <w:tcPr>
            <w:tcW w:w="2551" w:type="dxa"/>
            <w:shd w:val="clear" w:color="auto" w:fill="auto"/>
          </w:tcPr>
          <w:p w:rsidR="002009DC" w:rsidRPr="00E437BF" w:rsidRDefault="002009DC" w:rsidP="001F0B9A">
            <w:pPr>
              <w:rPr>
                <w:b/>
                <w:sz w:val="26"/>
                <w:szCs w:val="26"/>
              </w:rPr>
            </w:pPr>
          </w:p>
        </w:tc>
      </w:tr>
      <w:tr w:rsidR="002009DC" w:rsidRPr="00E437BF" w:rsidTr="001F0B9A">
        <w:tc>
          <w:tcPr>
            <w:tcW w:w="4531" w:type="dxa"/>
            <w:shd w:val="clear" w:color="auto" w:fill="auto"/>
            <w:vAlign w:val="bottom"/>
          </w:tcPr>
          <w:p w:rsidR="002009DC" w:rsidRPr="00E437BF" w:rsidRDefault="002009DC" w:rsidP="001F0B9A">
            <w:pPr>
              <w:rPr>
                <w:sz w:val="22"/>
                <w:szCs w:val="22"/>
                <w:highlight w:val="yellow"/>
              </w:rPr>
            </w:pPr>
            <w:r w:rsidRPr="00E437BF">
              <w:t xml:space="preserve">spuitfles, 500 mL, met het label </w:t>
            </w:r>
            <w:r w:rsidRPr="00E437BF">
              <w:rPr>
                <w:sz w:val="22"/>
                <w:szCs w:val="22"/>
              </w:rPr>
              <w:t>“H</w:t>
            </w:r>
            <w:r w:rsidRPr="00E437BF">
              <w:rPr>
                <w:sz w:val="22"/>
                <w:szCs w:val="22"/>
                <w:vertAlign w:val="subscript"/>
              </w:rPr>
              <w:t>2</w:t>
            </w:r>
            <w:r w:rsidRPr="00E437BF">
              <w:rPr>
                <w:sz w:val="22"/>
                <w:szCs w:val="22"/>
              </w:rPr>
              <w:t>O distilled”</w:t>
            </w:r>
          </w:p>
        </w:tc>
        <w:tc>
          <w:tcPr>
            <w:tcW w:w="2552" w:type="dxa"/>
            <w:shd w:val="clear" w:color="auto" w:fill="auto"/>
            <w:vAlign w:val="center"/>
          </w:tcPr>
          <w:p w:rsidR="002009DC" w:rsidRPr="00E437BF" w:rsidRDefault="002009DC" w:rsidP="001F0B9A">
            <w:pPr>
              <w:jc w:val="center"/>
            </w:pPr>
            <w:r w:rsidRPr="00E437BF">
              <w:t>1</w:t>
            </w:r>
          </w:p>
        </w:tc>
        <w:tc>
          <w:tcPr>
            <w:tcW w:w="2551" w:type="dxa"/>
            <w:shd w:val="clear" w:color="auto" w:fill="auto"/>
          </w:tcPr>
          <w:p w:rsidR="002009DC" w:rsidRPr="00E437BF" w:rsidRDefault="002009DC" w:rsidP="001F0B9A">
            <w:pPr>
              <w:rPr>
                <w:b/>
                <w:sz w:val="26"/>
                <w:szCs w:val="26"/>
              </w:rPr>
            </w:pPr>
          </w:p>
        </w:tc>
      </w:tr>
      <w:tr w:rsidR="002009DC" w:rsidRPr="00E437BF" w:rsidTr="001F0B9A">
        <w:tc>
          <w:tcPr>
            <w:tcW w:w="4531" w:type="dxa"/>
            <w:shd w:val="clear" w:color="auto" w:fill="auto"/>
            <w:vAlign w:val="bottom"/>
          </w:tcPr>
          <w:p w:rsidR="002009DC" w:rsidRPr="00E437BF" w:rsidRDefault="002009DC" w:rsidP="001F0B9A">
            <w:pPr>
              <w:rPr>
                <w:sz w:val="22"/>
                <w:szCs w:val="22"/>
              </w:rPr>
            </w:pPr>
            <w:r w:rsidRPr="00E437BF">
              <w:t>pipetpomp, 10 mL, groen</w:t>
            </w:r>
          </w:p>
        </w:tc>
        <w:tc>
          <w:tcPr>
            <w:tcW w:w="2552" w:type="dxa"/>
            <w:shd w:val="clear" w:color="auto" w:fill="auto"/>
            <w:vAlign w:val="center"/>
          </w:tcPr>
          <w:p w:rsidR="002009DC" w:rsidRPr="00E437BF" w:rsidRDefault="002009DC" w:rsidP="001F0B9A">
            <w:pPr>
              <w:jc w:val="center"/>
            </w:pPr>
            <w:r w:rsidRPr="00E437BF">
              <w:t>1</w:t>
            </w:r>
          </w:p>
        </w:tc>
        <w:tc>
          <w:tcPr>
            <w:tcW w:w="2551" w:type="dxa"/>
            <w:shd w:val="clear" w:color="auto" w:fill="auto"/>
          </w:tcPr>
          <w:p w:rsidR="002009DC" w:rsidRPr="00E437BF" w:rsidRDefault="002009DC" w:rsidP="001F0B9A">
            <w:pPr>
              <w:rPr>
                <w:b/>
              </w:rPr>
            </w:pPr>
          </w:p>
        </w:tc>
      </w:tr>
      <w:tr w:rsidR="002009DC" w:rsidRPr="00E437BF" w:rsidTr="001F0B9A">
        <w:tc>
          <w:tcPr>
            <w:tcW w:w="4531" w:type="dxa"/>
            <w:shd w:val="clear" w:color="auto" w:fill="auto"/>
            <w:vAlign w:val="bottom"/>
          </w:tcPr>
          <w:p w:rsidR="002009DC" w:rsidRPr="00E437BF" w:rsidRDefault="002009DC" w:rsidP="001F0B9A">
            <w:pPr>
              <w:rPr>
                <w:sz w:val="22"/>
                <w:szCs w:val="22"/>
              </w:rPr>
            </w:pPr>
            <w:r w:rsidRPr="00E437BF">
              <w:t>pipetpomp, 2 mL, blauw</w:t>
            </w:r>
          </w:p>
        </w:tc>
        <w:tc>
          <w:tcPr>
            <w:tcW w:w="2552" w:type="dxa"/>
            <w:shd w:val="clear" w:color="auto" w:fill="auto"/>
            <w:vAlign w:val="center"/>
          </w:tcPr>
          <w:p w:rsidR="002009DC" w:rsidRPr="00E437BF" w:rsidRDefault="002009DC" w:rsidP="001F0B9A">
            <w:pPr>
              <w:jc w:val="center"/>
            </w:pPr>
            <w:r w:rsidRPr="00E437BF">
              <w:t>1</w:t>
            </w:r>
          </w:p>
        </w:tc>
        <w:tc>
          <w:tcPr>
            <w:tcW w:w="2551" w:type="dxa"/>
            <w:shd w:val="clear" w:color="auto" w:fill="auto"/>
          </w:tcPr>
          <w:p w:rsidR="002009DC" w:rsidRPr="00E437BF" w:rsidRDefault="002009DC" w:rsidP="001F0B9A">
            <w:pPr>
              <w:rPr>
                <w:b/>
              </w:rPr>
            </w:pPr>
          </w:p>
        </w:tc>
      </w:tr>
      <w:tr w:rsidR="002009DC" w:rsidRPr="00E437BF" w:rsidTr="001F0B9A">
        <w:tc>
          <w:tcPr>
            <w:tcW w:w="4531" w:type="dxa"/>
            <w:shd w:val="clear" w:color="auto" w:fill="auto"/>
            <w:vAlign w:val="bottom"/>
          </w:tcPr>
          <w:p w:rsidR="002009DC" w:rsidRPr="00E437BF" w:rsidRDefault="002009DC" w:rsidP="001F0B9A">
            <w:pPr>
              <w:rPr>
                <w:sz w:val="22"/>
                <w:szCs w:val="22"/>
              </w:rPr>
            </w:pPr>
            <w:r w:rsidRPr="00E437BF">
              <w:t>maatcilinder, 25,0 mL uitsluitend voor H</w:t>
            </w:r>
            <w:r w:rsidRPr="00E437BF">
              <w:rPr>
                <w:vertAlign w:val="subscript"/>
              </w:rPr>
              <w:t>2</w:t>
            </w:r>
            <w:r w:rsidRPr="00E437BF">
              <w:t>SO</w:t>
            </w:r>
            <w:r w:rsidRPr="00E437BF">
              <w:rPr>
                <w:vertAlign w:val="subscript"/>
              </w:rPr>
              <w:t>4</w:t>
            </w:r>
          </w:p>
        </w:tc>
        <w:tc>
          <w:tcPr>
            <w:tcW w:w="2552" w:type="dxa"/>
            <w:shd w:val="clear" w:color="auto" w:fill="auto"/>
            <w:vAlign w:val="center"/>
          </w:tcPr>
          <w:p w:rsidR="002009DC" w:rsidRPr="00E437BF" w:rsidRDefault="002009DC" w:rsidP="001F0B9A">
            <w:pPr>
              <w:jc w:val="center"/>
            </w:pPr>
            <w:r w:rsidRPr="00E437BF">
              <w:t>1</w:t>
            </w:r>
          </w:p>
        </w:tc>
        <w:tc>
          <w:tcPr>
            <w:tcW w:w="2551" w:type="dxa"/>
            <w:shd w:val="clear" w:color="auto" w:fill="auto"/>
          </w:tcPr>
          <w:p w:rsidR="002009DC" w:rsidRPr="00E437BF" w:rsidRDefault="002009DC" w:rsidP="001F0B9A">
            <w:pPr>
              <w:rPr>
                <w:b/>
                <w:sz w:val="26"/>
                <w:szCs w:val="26"/>
              </w:rPr>
            </w:pPr>
          </w:p>
        </w:tc>
      </w:tr>
      <w:tr w:rsidR="002009DC" w:rsidRPr="00E437BF" w:rsidTr="001F0B9A">
        <w:tc>
          <w:tcPr>
            <w:tcW w:w="4531" w:type="dxa"/>
            <w:shd w:val="clear" w:color="auto" w:fill="auto"/>
            <w:vAlign w:val="bottom"/>
          </w:tcPr>
          <w:p w:rsidR="002009DC" w:rsidRPr="00E437BF" w:rsidRDefault="002009DC" w:rsidP="001F0B9A">
            <w:pPr>
              <w:rPr>
                <w:sz w:val="22"/>
                <w:szCs w:val="22"/>
              </w:rPr>
            </w:pPr>
            <w:r w:rsidRPr="00E437BF">
              <w:t>veiligheidsbril</w:t>
            </w:r>
          </w:p>
        </w:tc>
        <w:tc>
          <w:tcPr>
            <w:tcW w:w="2552" w:type="dxa"/>
            <w:shd w:val="clear" w:color="auto" w:fill="auto"/>
            <w:vAlign w:val="center"/>
          </w:tcPr>
          <w:p w:rsidR="002009DC" w:rsidRPr="00E437BF" w:rsidRDefault="002009DC" w:rsidP="001F0B9A">
            <w:pPr>
              <w:jc w:val="center"/>
            </w:pPr>
            <w:r w:rsidRPr="00E437BF">
              <w:t>1</w:t>
            </w:r>
          </w:p>
        </w:tc>
        <w:tc>
          <w:tcPr>
            <w:tcW w:w="2551" w:type="dxa"/>
            <w:shd w:val="clear" w:color="auto" w:fill="auto"/>
          </w:tcPr>
          <w:p w:rsidR="002009DC" w:rsidRPr="00E437BF" w:rsidRDefault="002009DC" w:rsidP="001F0B9A">
            <w:pPr>
              <w:rPr>
                <w:b/>
                <w:sz w:val="26"/>
                <w:szCs w:val="26"/>
              </w:rPr>
            </w:pPr>
          </w:p>
        </w:tc>
      </w:tr>
      <w:tr w:rsidR="002009DC" w:rsidRPr="00E437BF" w:rsidTr="001F0B9A">
        <w:tc>
          <w:tcPr>
            <w:tcW w:w="4531" w:type="dxa"/>
            <w:shd w:val="clear" w:color="auto" w:fill="auto"/>
            <w:vAlign w:val="bottom"/>
          </w:tcPr>
          <w:p w:rsidR="002009DC" w:rsidRPr="00E437BF" w:rsidRDefault="002009DC" w:rsidP="001F0B9A">
            <w:r w:rsidRPr="00E437BF">
              <w:t>tissue voor algemene doeleinden</w:t>
            </w:r>
          </w:p>
        </w:tc>
        <w:tc>
          <w:tcPr>
            <w:tcW w:w="2552" w:type="dxa"/>
            <w:shd w:val="clear" w:color="auto" w:fill="auto"/>
            <w:vAlign w:val="center"/>
          </w:tcPr>
          <w:p w:rsidR="002009DC" w:rsidRPr="00E437BF" w:rsidRDefault="002009DC" w:rsidP="001F0B9A">
            <w:pPr>
              <w:jc w:val="center"/>
            </w:pPr>
            <w:r w:rsidRPr="00E437BF">
              <w:t xml:space="preserve">1 pak </w:t>
            </w:r>
          </w:p>
        </w:tc>
        <w:tc>
          <w:tcPr>
            <w:tcW w:w="2551" w:type="dxa"/>
            <w:shd w:val="clear" w:color="auto" w:fill="auto"/>
          </w:tcPr>
          <w:p w:rsidR="002009DC" w:rsidRPr="00E437BF" w:rsidRDefault="002009DC" w:rsidP="001F0B9A">
            <w:pPr>
              <w:rPr>
                <w:b/>
                <w:sz w:val="26"/>
                <w:szCs w:val="26"/>
              </w:rPr>
            </w:pPr>
          </w:p>
        </w:tc>
      </w:tr>
      <w:tr w:rsidR="002009DC" w:rsidRPr="00E437BF" w:rsidTr="001F0B9A">
        <w:trPr>
          <w:trHeight w:val="633"/>
        </w:trPr>
        <w:tc>
          <w:tcPr>
            <w:tcW w:w="9634" w:type="dxa"/>
            <w:gridSpan w:val="3"/>
            <w:shd w:val="clear" w:color="auto" w:fill="auto"/>
            <w:vAlign w:val="center"/>
          </w:tcPr>
          <w:p w:rsidR="002009DC" w:rsidRPr="00E437BF" w:rsidRDefault="002009DC" w:rsidP="001F0B9A">
            <w:pPr>
              <w:spacing w:before="240"/>
              <w:jc w:val="center"/>
              <w:rPr>
                <w:b/>
                <w:i/>
                <w:sz w:val="28"/>
                <w:szCs w:val="28"/>
              </w:rPr>
            </w:pPr>
            <w:r w:rsidRPr="00E437BF">
              <w:rPr>
                <w:b/>
                <w:i/>
                <w:sz w:val="28"/>
                <w:szCs w:val="28"/>
              </w:rPr>
              <w:t xml:space="preserve">Experiment 1 </w:t>
            </w:r>
          </w:p>
          <w:p w:rsidR="002009DC" w:rsidRPr="00E437BF" w:rsidRDefault="002009DC" w:rsidP="001F0B9A">
            <w:pPr>
              <w:rPr>
                <w:b/>
                <w:sz w:val="26"/>
                <w:szCs w:val="26"/>
              </w:rPr>
            </w:pPr>
          </w:p>
        </w:tc>
      </w:tr>
      <w:tr w:rsidR="002009DC" w:rsidRPr="00E437BF" w:rsidTr="002136F9">
        <w:tc>
          <w:tcPr>
            <w:tcW w:w="4531" w:type="dxa"/>
            <w:shd w:val="clear" w:color="auto" w:fill="auto"/>
            <w:vAlign w:val="center"/>
          </w:tcPr>
          <w:p w:rsidR="002009DC" w:rsidRPr="00E437BF" w:rsidRDefault="002009DC" w:rsidP="002136F9">
            <w:pPr>
              <w:rPr>
                <w:b/>
                <w:i/>
              </w:rPr>
            </w:pPr>
            <w:r w:rsidRPr="00E437BF">
              <w:t>statief</w:t>
            </w:r>
          </w:p>
        </w:tc>
        <w:tc>
          <w:tcPr>
            <w:tcW w:w="2552" w:type="dxa"/>
            <w:vAlign w:val="center"/>
          </w:tcPr>
          <w:p w:rsidR="002009DC" w:rsidRPr="00E437BF" w:rsidRDefault="002009DC" w:rsidP="001F0B9A">
            <w:pPr>
              <w:jc w:val="center"/>
            </w:pPr>
            <w:r w:rsidRPr="00E437BF">
              <w:t>2</w:t>
            </w:r>
          </w:p>
        </w:tc>
        <w:tc>
          <w:tcPr>
            <w:tcW w:w="2551" w:type="dxa"/>
            <w:shd w:val="clear" w:color="auto" w:fill="auto"/>
            <w:vAlign w:val="center"/>
          </w:tcPr>
          <w:p w:rsidR="002009DC" w:rsidRPr="00E437BF" w:rsidRDefault="002009DC" w:rsidP="001F0B9A">
            <w:pPr>
              <w:jc w:val="center"/>
              <w:rPr>
                <w:b/>
              </w:rPr>
            </w:pPr>
            <w:r w:rsidRPr="00E437BF">
              <w:rPr>
                <w:b/>
              </w:rPr>
              <w:t>1</w:t>
            </w:r>
          </w:p>
        </w:tc>
      </w:tr>
      <w:tr w:rsidR="002009DC" w:rsidRPr="00E437BF" w:rsidTr="001F0B9A">
        <w:tc>
          <w:tcPr>
            <w:tcW w:w="4531" w:type="dxa"/>
            <w:shd w:val="clear" w:color="auto" w:fill="auto"/>
            <w:vAlign w:val="center"/>
          </w:tcPr>
          <w:p w:rsidR="002009DC" w:rsidRPr="00E437BF" w:rsidRDefault="002009DC" w:rsidP="002136F9">
            <w:r w:rsidRPr="00E437BF">
              <w:t>driehalskolf, 100 mL</w:t>
            </w:r>
          </w:p>
        </w:tc>
        <w:tc>
          <w:tcPr>
            <w:tcW w:w="2552" w:type="dxa"/>
            <w:shd w:val="clear" w:color="auto" w:fill="auto"/>
            <w:vAlign w:val="center"/>
          </w:tcPr>
          <w:p w:rsidR="002009DC" w:rsidRPr="00E437BF" w:rsidRDefault="002009DC" w:rsidP="001F0B9A">
            <w:pPr>
              <w:jc w:val="center"/>
            </w:pPr>
            <w:r w:rsidRPr="00E437BF">
              <w:t>1</w:t>
            </w:r>
          </w:p>
        </w:tc>
        <w:tc>
          <w:tcPr>
            <w:tcW w:w="2551" w:type="dxa"/>
            <w:shd w:val="clear" w:color="auto" w:fill="auto"/>
            <w:vAlign w:val="center"/>
          </w:tcPr>
          <w:p w:rsidR="002009DC" w:rsidRPr="00E437BF" w:rsidRDefault="002009DC" w:rsidP="001F0B9A">
            <w:pPr>
              <w:jc w:val="center"/>
              <w:rPr>
                <w:b/>
              </w:rPr>
            </w:pPr>
            <w:r w:rsidRPr="00E437BF">
              <w:rPr>
                <w:b/>
              </w:rPr>
              <w:t>2</w:t>
            </w:r>
          </w:p>
        </w:tc>
      </w:tr>
      <w:tr w:rsidR="002009DC" w:rsidRPr="00E437BF" w:rsidTr="001F0B9A">
        <w:tc>
          <w:tcPr>
            <w:tcW w:w="4531" w:type="dxa"/>
            <w:shd w:val="clear" w:color="auto" w:fill="auto"/>
            <w:vAlign w:val="center"/>
          </w:tcPr>
          <w:p w:rsidR="002009DC" w:rsidRPr="00E437BF" w:rsidRDefault="002009DC" w:rsidP="001F0B9A">
            <w:r w:rsidRPr="00E437BF">
              <w:t xml:space="preserve">refluxkoeler, verbonden met de waterkraan </w:t>
            </w:r>
          </w:p>
        </w:tc>
        <w:tc>
          <w:tcPr>
            <w:tcW w:w="2552" w:type="dxa"/>
            <w:shd w:val="clear" w:color="auto" w:fill="auto"/>
            <w:vAlign w:val="center"/>
          </w:tcPr>
          <w:p w:rsidR="002009DC" w:rsidRPr="00E437BF" w:rsidRDefault="002009DC" w:rsidP="001F0B9A">
            <w:pPr>
              <w:jc w:val="center"/>
            </w:pPr>
            <w:r w:rsidRPr="00E437BF">
              <w:t>1</w:t>
            </w:r>
          </w:p>
        </w:tc>
        <w:tc>
          <w:tcPr>
            <w:tcW w:w="2551" w:type="dxa"/>
            <w:shd w:val="clear" w:color="auto" w:fill="auto"/>
            <w:vAlign w:val="center"/>
          </w:tcPr>
          <w:p w:rsidR="002009DC" w:rsidRPr="00E437BF" w:rsidRDefault="002009DC" w:rsidP="001F0B9A">
            <w:pPr>
              <w:jc w:val="center"/>
              <w:rPr>
                <w:b/>
              </w:rPr>
            </w:pPr>
            <w:r w:rsidRPr="00E437BF">
              <w:rPr>
                <w:b/>
              </w:rPr>
              <w:t>3</w:t>
            </w:r>
          </w:p>
        </w:tc>
      </w:tr>
      <w:tr w:rsidR="002009DC" w:rsidRPr="00E437BF" w:rsidTr="001F0B9A">
        <w:tc>
          <w:tcPr>
            <w:tcW w:w="4531" w:type="dxa"/>
            <w:shd w:val="clear" w:color="auto" w:fill="auto"/>
            <w:vAlign w:val="center"/>
          </w:tcPr>
          <w:p w:rsidR="002009DC" w:rsidRPr="00E437BF" w:rsidRDefault="002009DC" w:rsidP="001F0B9A">
            <w:r w:rsidRPr="00E437BF">
              <w:t>glazen stopje</w:t>
            </w:r>
          </w:p>
        </w:tc>
        <w:tc>
          <w:tcPr>
            <w:tcW w:w="2552" w:type="dxa"/>
            <w:shd w:val="clear" w:color="auto" w:fill="auto"/>
            <w:vAlign w:val="center"/>
          </w:tcPr>
          <w:p w:rsidR="002009DC" w:rsidRPr="00E437BF" w:rsidRDefault="002009DC" w:rsidP="001F0B9A">
            <w:pPr>
              <w:jc w:val="center"/>
            </w:pPr>
            <w:r w:rsidRPr="00E437BF">
              <w:t>6 (</w:t>
            </w:r>
            <w:r w:rsidR="002136F9" w:rsidRPr="00E437BF">
              <w:t xml:space="preserve">één </w:t>
            </w:r>
            <w:r w:rsidRPr="00E437BF">
              <w:t>met je studentcode er op)</w:t>
            </w:r>
          </w:p>
        </w:tc>
        <w:tc>
          <w:tcPr>
            <w:tcW w:w="2551" w:type="dxa"/>
            <w:shd w:val="clear" w:color="auto" w:fill="auto"/>
            <w:vAlign w:val="center"/>
          </w:tcPr>
          <w:p w:rsidR="002009DC" w:rsidRPr="00E437BF" w:rsidRDefault="002009DC" w:rsidP="001F0B9A">
            <w:pPr>
              <w:jc w:val="center"/>
              <w:rPr>
                <w:b/>
              </w:rPr>
            </w:pPr>
            <w:r w:rsidRPr="00E437BF">
              <w:rPr>
                <w:b/>
              </w:rPr>
              <w:t>4</w:t>
            </w:r>
          </w:p>
        </w:tc>
      </w:tr>
      <w:tr w:rsidR="002009DC" w:rsidRPr="00E437BF" w:rsidTr="001F0B9A">
        <w:tc>
          <w:tcPr>
            <w:tcW w:w="4531" w:type="dxa"/>
            <w:shd w:val="clear" w:color="auto" w:fill="auto"/>
            <w:vAlign w:val="center"/>
          </w:tcPr>
          <w:p w:rsidR="002009DC" w:rsidRPr="00E437BF" w:rsidRDefault="002009DC" w:rsidP="001F0B9A">
            <w:r w:rsidRPr="00E437BF">
              <w:t>druppeltrechter (=</w:t>
            </w:r>
            <w:r w:rsidR="00E437BF">
              <w:t xml:space="preserve"> </w:t>
            </w:r>
            <w:r w:rsidRPr="00E437BF">
              <w:t>toevoegtrechter), 50 mL</w:t>
            </w:r>
          </w:p>
        </w:tc>
        <w:tc>
          <w:tcPr>
            <w:tcW w:w="2552" w:type="dxa"/>
            <w:shd w:val="clear" w:color="auto" w:fill="auto"/>
            <w:vAlign w:val="center"/>
          </w:tcPr>
          <w:p w:rsidR="002009DC" w:rsidRPr="00E437BF" w:rsidRDefault="002009DC" w:rsidP="001F0B9A">
            <w:pPr>
              <w:jc w:val="center"/>
            </w:pPr>
            <w:r w:rsidRPr="00E437BF">
              <w:t>1</w:t>
            </w:r>
          </w:p>
        </w:tc>
        <w:tc>
          <w:tcPr>
            <w:tcW w:w="2551" w:type="dxa"/>
            <w:shd w:val="clear" w:color="auto" w:fill="auto"/>
            <w:vAlign w:val="center"/>
          </w:tcPr>
          <w:p w:rsidR="002009DC" w:rsidRPr="00E437BF" w:rsidRDefault="002009DC" w:rsidP="001F0B9A">
            <w:pPr>
              <w:jc w:val="center"/>
              <w:rPr>
                <w:b/>
              </w:rPr>
            </w:pPr>
            <w:r w:rsidRPr="00E437BF">
              <w:rPr>
                <w:b/>
              </w:rPr>
              <w:t>5</w:t>
            </w:r>
          </w:p>
        </w:tc>
      </w:tr>
      <w:tr w:rsidR="002009DC" w:rsidRPr="00E437BF" w:rsidTr="001F0B9A">
        <w:tc>
          <w:tcPr>
            <w:tcW w:w="4531" w:type="dxa"/>
            <w:shd w:val="clear" w:color="auto" w:fill="auto"/>
            <w:vAlign w:val="center"/>
          </w:tcPr>
          <w:p w:rsidR="002009DC" w:rsidRPr="00E437BF" w:rsidRDefault="002009DC" w:rsidP="001F0B9A">
            <w:r w:rsidRPr="00E437BF">
              <w:t>ovale magnetische roervlo (groot)</w:t>
            </w:r>
          </w:p>
        </w:tc>
        <w:tc>
          <w:tcPr>
            <w:tcW w:w="2552" w:type="dxa"/>
            <w:shd w:val="clear" w:color="auto" w:fill="auto"/>
            <w:vAlign w:val="center"/>
          </w:tcPr>
          <w:p w:rsidR="002009DC" w:rsidRPr="00E437BF" w:rsidRDefault="002009DC" w:rsidP="001F0B9A">
            <w:pPr>
              <w:jc w:val="center"/>
            </w:pPr>
            <w:r w:rsidRPr="00E437BF">
              <w:t>1</w:t>
            </w:r>
          </w:p>
        </w:tc>
        <w:tc>
          <w:tcPr>
            <w:tcW w:w="2551" w:type="dxa"/>
            <w:shd w:val="clear" w:color="auto" w:fill="auto"/>
            <w:vAlign w:val="center"/>
          </w:tcPr>
          <w:p w:rsidR="002009DC" w:rsidRPr="00E437BF" w:rsidRDefault="002009DC" w:rsidP="001F0B9A">
            <w:pPr>
              <w:jc w:val="center"/>
              <w:rPr>
                <w:b/>
              </w:rPr>
            </w:pPr>
            <w:r w:rsidRPr="00E437BF">
              <w:rPr>
                <w:b/>
              </w:rPr>
              <w:t>6</w:t>
            </w:r>
          </w:p>
        </w:tc>
      </w:tr>
      <w:tr w:rsidR="002009DC" w:rsidRPr="00E437BF" w:rsidTr="001F0B9A">
        <w:tc>
          <w:tcPr>
            <w:tcW w:w="4531" w:type="dxa"/>
            <w:shd w:val="clear" w:color="auto" w:fill="auto"/>
            <w:vAlign w:val="center"/>
          </w:tcPr>
          <w:p w:rsidR="002009DC" w:rsidRPr="00E437BF" w:rsidRDefault="002009DC" w:rsidP="001F0B9A">
            <w:r w:rsidRPr="00E437BF">
              <w:t>peervormige destillatiekolf, 50 mL</w:t>
            </w:r>
          </w:p>
        </w:tc>
        <w:tc>
          <w:tcPr>
            <w:tcW w:w="2552" w:type="dxa"/>
            <w:shd w:val="clear" w:color="auto" w:fill="auto"/>
            <w:vAlign w:val="center"/>
          </w:tcPr>
          <w:p w:rsidR="002009DC" w:rsidRPr="00E437BF" w:rsidRDefault="002009DC" w:rsidP="001F0B9A">
            <w:pPr>
              <w:jc w:val="center"/>
            </w:pPr>
            <w:r w:rsidRPr="00E437BF">
              <w:t>1</w:t>
            </w:r>
          </w:p>
        </w:tc>
        <w:tc>
          <w:tcPr>
            <w:tcW w:w="2551" w:type="dxa"/>
            <w:shd w:val="clear" w:color="auto" w:fill="auto"/>
            <w:vAlign w:val="center"/>
          </w:tcPr>
          <w:p w:rsidR="002009DC" w:rsidRPr="00E437BF" w:rsidRDefault="002009DC" w:rsidP="001F0B9A">
            <w:pPr>
              <w:jc w:val="center"/>
              <w:rPr>
                <w:b/>
              </w:rPr>
            </w:pPr>
            <w:r w:rsidRPr="00E437BF">
              <w:rPr>
                <w:b/>
              </w:rPr>
              <w:t>7</w:t>
            </w:r>
          </w:p>
        </w:tc>
      </w:tr>
    </w:tbl>
    <w:p w:rsidR="002009DC" w:rsidRPr="00E437BF" w:rsidRDefault="002009DC" w:rsidP="002009DC">
      <w:r w:rsidRPr="00E437BF">
        <w:br w:type="page"/>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552"/>
        <w:gridCol w:w="2551"/>
      </w:tblGrid>
      <w:tr w:rsidR="002009DC" w:rsidRPr="00E437BF" w:rsidTr="001F0B9A">
        <w:tc>
          <w:tcPr>
            <w:tcW w:w="4531" w:type="dxa"/>
            <w:shd w:val="clear" w:color="auto" w:fill="auto"/>
            <w:vAlign w:val="center"/>
          </w:tcPr>
          <w:p w:rsidR="002009DC" w:rsidRPr="00E437BF" w:rsidRDefault="002009DC" w:rsidP="001F0B9A">
            <w:r w:rsidRPr="00E437BF">
              <w:t>spijkeropzet (= ʻClaisen destillatie adapterʼ)</w:t>
            </w:r>
          </w:p>
        </w:tc>
        <w:tc>
          <w:tcPr>
            <w:tcW w:w="2552" w:type="dxa"/>
            <w:shd w:val="clear" w:color="auto" w:fill="auto"/>
            <w:vAlign w:val="center"/>
          </w:tcPr>
          <w:p w:rsidR="002009DC" w:rsidRPr="00E437BF" w:rsidRDefault="002009DC" w:rsidP="001F0B9A">
            <w:pPr>
              <w:jc w:val="center"/>
            </w:pPr>
            <w:r w:rsidRPr="00E437BF">
              <w:t>1</w:t>
            </w:r>
          </w:p>
        </w:tc>
        <w:tc>
          <w:tcPr>
            <w:tcW w:w="2551" w:type="dxa"/>
            <w:shd w:val="clear" w:color="auto" w:fill="auto"/>
            <w:vAlign w:val="center"/>
          </w:tcPr>
          <w:p w:rsidR="002009DC" w:rsidRPr="00E437BF" w:rsidRDefault="002009DC" w:rsidP="001F0B9A">
            <w:pPr>
              <w:jc w:val="center"/>
              <w:rPr>
                <w:b/>
              </w:rPr>
            </w:pPr>
            <w:r w:rsidRPr="00E437BF">
              <w:rPr>
                <w:b/>
              </w:rPr>
              <w:t>8</w:t>
            </w:r>
          </w:p>
        </w:tc>
      </w:tr>
      <w:tr w:rsidR="002009DC" w:rsidRPr="00E437BF" w:rsidTr="001F0B9A">
        <w:tc>
          <w:tcPr>
            <w:tcW w:w="4531" w:type="dxa"/>
            <w:shd w:val="clear" w:color="auto" w:fill="auto"/>
            <w:vAlign w:val="center"/>
          </w:tcPr>
          <w:p w:rsidR="002009DC" w:rsidRPr="00E437BF" w:rsidRDefault="002009DC" w:rsidP="001F0B9A">
            <w:r w:rsidRPr="00E437BF">
              <w:t>thermometer met slijpstuk</w:t>
            </w:r>
          </w:p>
        </w:tc>
        <w:tc>
          <w:tcPr>
            <w:tcW w:w="2552" w:type="dxa"/>
            <w:shd w:val="clear" w:color="auto" w:fill="auto"/>
            <w:vAlign w:val="center"/>
          </w:tcPr>
          <w:p w:rsidR="002009DC" w:rsidRPr="00E437BF" w:rsidRDefault="002009DC" w:rsidP="001F0B9A">
            <w:pPr>
              <w:jc w:val="center"/>
            </w:pPr>
            <w:r w:rsidRPr="00E437BF">
              <w:t>1</w:t>
            </w:r>
          </w:p>
        </w:tc>
        <w:tc>
          <w:tcPr>
            <w:tcW w:w="2551" w:type="dxa"/>
            <w:shd w:val="clear" w:color="auto" w:fill="auto"/>
            <w:vAlign w:val="center"/>
          </w:tcPr>
          <w:p w:rsidR="002009DC" w:rsidRPr="00E437BF" w:rsidRDefault="002009DC" w:rsidP="001F0B9A">
            <w:pPr>
              <w:jc w:val="center"/>
              <w:rPr>
                <w:b/>
              </w:rPr>
            </w:pPr>
            <w:r w:rsidRPr="00E437BF">
              <w:rPr>
                <w:b/>
              </w:rPr>
              <w:t>9</w:t>
            </w:r>
          </w:p>
        </w:tc>
      </w:tr>
      <w:tr w:rsidR="002009DC" w:rsidRPr="00E437BF" w:rsidTr="001F0B9A">
        <w:tc>
          <w:tcPr>
            <w:tcW w:w="4531" w:type="dxa"/>
            <w:shd w:val="clear" w:color="auto" w:fill="auto"/>
            <w:vAlign w:val="center"/>
          </w:tcPr>
          <w:p w:rsidR="002009DC" w:rsidRPr="00E437BF" w:rsidRDefault="00E437BF" w:rsidP="001F0B9A">
            <w:r>
              <w:t>b</w:t>
            </w:r>
            <w:r w:rsidR="002009DC" w:rsidRPr="00E437BF">
              <w:t>üchnertrechter</w:t>
            </w:r>
          </w:p>
        </w:tc>
        <w:tc>
          <w:tcPr>
            <w:tcW w:w="2552" w:type="dxa"/>
            <w:shd w:val="clear" w:color="auto" w:fill="auto"/>
            <w:vAlign w:val="center"/>
          </w:tcPr>
          <w:p w:rsidR="002009DC" w:rsidRPr="00E437BF" w:rsidRDefault="002009DC" w:rsidP="001F0B9A">
            <w:pPr>
              <w:jc w:val="center"/>
            </w:pPr>
            <w:r w:rsidRPr="00E437BF">
              <w:t>1</w:t>
            </w:r>
          </w:p>
        </w:tc>
        <w:tc>
          <w:tcPr>
            <w:tcW w:w="2551" w:type="dxa"/>
            <w:shd w:val="clear" w:color="auto" w:fill="auto"/>
            <w:vAlign w:val="center"/>
          </w:tcPr>
          <w:p w:rsidR="002009DC" w:rsidRPr="00E437BF" w:rsidRDefault="002009DC" w:rsidP="001F0B9A">
            <w:pPr>
              <w:jc w:val="center"/>
              <w:rPr>
                <w:b/>
              </w:rPr>
            </w:pPr>
            <w:r w:rsidRPr="00E437BF">
              <w:rPr>
                <w:b/>
              </w:rPr>
              <w:t>10</w:t>
            </w:r>
          </w:p>
        </w:tc>
      </w:tr>
      <w:tr w:rsidR="002009DC" w:rsidRPr="00E437BF" w:rsidTr="001F0B9A">
        <w:tc>
          <w:tcPr>
            <w:tcW w:w="4531" w:type="dxa"/>
            <w:shd w:val="clear" w:color="auto" w:fill="auto"/>
            <w:vAlign w:val="center"/>
          </w:tcPr>
          <w:p w:rsidR="002009DC" w:rsidRPr="00E437BF" w:rsidRDefault="002009DC" w:rsidP="001F0B9A">
            <w:r w:rsidRPr="00E437BF">
              <w:t>doorboorde rubber stop</w:t>
            </w:r>
          </w:p>
          <w:p w:rsidR="002009DC" w:rsidRPr="00E437BF" w:rsidRDefault="002009DC" w:rsidP="001F0B9A">
            <w:r w:rsidRPr="00E437BF">
              <w:t xml:space="preserve"> voor vacuümfiltratie </w:t>
            </w:r>
          </w:p>
        </w:tc>
        <w:tc>
          <w:tcPr>
            <w:tcW w:w="2552" w:type="dxa"/>
            <w:shd w:val="clear" w:color="auto" w:fill="auto"/>
            <w:vAlign w:val="center"/>
          </w:tcPr>
          <w:p w:rsidR="002009DC" w:rsidRPr="00E437BF" w:rsidRDefault="002009DC" w:rsidP="001F0B9A">
            <w:pPr>
              <w:jc w:val="center"/>
            </w:pPr>
            <w:r w:rsidRPr="00E437BF">
              <w:t>1</w:t>
            </w:r>
          </w:p>
        </w:tc>
        <w:tc>
          <w:tcPr>
            <w:tcW w:w="2551" w:type="dxa"/>
            <w:shd w:val="clear" w:color="auto" w:fill="auto"/>
            <w:vAlign w:val="center"/>
          </w:tcPr>
          <w:p w:rsidR="002009DC" w:rsidRPr="00E437BF" w:rsidRDefault="002009DC" w:rsidP="001F0B9A">
            <w:pPr>
              <w:jc w:val="center"/>
              <w:rPr>
                <w:b/>
              </w:rPr>
            </w:pPr>
            <w:r w:rsidRPr="00E437BF">
              <w:rPr>
                <w:b/>
              </w:rPr>
              <w:t>11</w:t>
            </w:r>
          </w:p>
        </w:tc>
      </w:tr>
      <w:tr w:rsidR="002009DC" w:rsidRPr="00E437BF" w:rsidTr="001F0B9A">
        <w:tc>
          <w:tcPr>
            <w:tcW w:w="4531" w:type="dxa"/>
            <w:shd w:val="clear" w:color="auto" w:fill="auto"/>
            <w:vAlign w:val="center"/>
          </w:tcPr>
          <w:p w:rsidR="002009DC" w:rsidRPr="00E437BF" w:rsidRDefault="002009DC" w:rsidP="001F0B9A">
            <w:r w:rsidRPr="00E437BF">
              <w:t>dubbelwandige koeler (= liebigkoeler)</w:t>
            </w:r>
          </w:p>
        </w:tc>
        <w:tc>
          <w:tcPr>
            <w:tcW w:w="2552" w:type="dxa"/>
            <w:shd w:val="clear" w:color="auto" w:fill="auto"/>
            <w:vAlign w:val="center"/>
          </w:tcPr>
          <w:p w:rsidR="002009DC" w:rsidRPr="00E437BF" w:rsidRDefault="002009DC" w:rsidP="001F0B9A">
            <w:pPr>
              <w:jc w:val="center"/>
            </w:pPr>
            <w:r w:rsidRPr="00E437BF">
              <w:t>1</w:t>
            </w:r>
          </w:p>
        </w:tc>
        <w:tc>
          <w:tcPr>
            <w:tcW w:w="2551" w:type="dxa"/>
            <w:shd w:val="clear" w:color="auto" w:fill="auto"/>
            <w:vAlign w:val="center"/>
          </w:tcPr>
          <w:p w:rsidR="002009DC" w:rsidRPr="00E437BF" w:rsidRDefault="002009DC" w:rsidP="001F0B9A">
            <w:pPr>
              <w:jc w:val="center"/>
              <w:rPr>
                <w:b/>
              </w:rPr>
            </w:pPr>
            <w:r w:rsidRPr="00E437BF">
              <w:rPr>
                <w:b/>
              </w:rPr>
              <w:t>12</w:t>
            </w:r>
          </w:p>
        </w:tc>
      </w:tr>
      <w:tr w:rsidR="002009DC" w:rsidRPr="00E437BF" w:rsidTr="001F0B9A">
        <w:tc>
          <w:tcPr>
            <w:tcW w:w="4531" w:type="dxa"/>
            <w:shd w:val="clear" w:color="auto" w:fill="auto"/>
            <w:vAlign w:val="center"/>
          </w:tcPr>
          <w:p w:rsidR="002009DC" w:rsidRPr="00E437BF" w:rsidRDefault="002009DC" w:rsidP="001F0B9A">
            <w:r w:rsidRPr="00E437BF">
              <w:t>spin (ʻDistilling receiver cowʼ)</w:t>
            </w:r>
          </w:p>
        </w:tc>
        <w:tc>
          <w:tcPr>
            <w:tcW w:w="2552" w:type="dxa"/>
            <w:shd w:val="clear" w:color="auto" w:fill="auto"/>
            <w:vAlign w:val="center"/>
          </w:tcPr>
          <w:p w:rsidR="002009DC" w:rsidRPr="00E437BF" w:rsidRDefault="002009DC" w:rsidP="001F0B9A">
            <w:pPr>
              <w:jc w:val="center"/>
            </w:pPr>
            <w:r w:rsidRPr="00E437BF">
              <w:t>1</w:t>
            </w:r>
          </w:p>
        </w:tc>
        <w:tc>
          <w:tcPr>
            <w:tcW w:w="2551" w:type="dxa"/>
            <w:shd w:val="clear" w:color="auto" w:fill="auto"/>
            <w:vAlign w:val="center"/>
          </w:tcPr>
          <w:p w:rsidR="002009DC" w:rsidRPr="00E437BF" w:rsidRDefault="002009DC" w:rsidP="001F0B9A">
            <w:pPr>
              <w:jc w:val="center"/>
              <w:rPr>
                <w:b/>
              </w:rPr>
            </w:pPr>
            <w:r w:rsidRPr="00E437BF">
              <w:rPr>
                <w:b/>
              </w:rPr>
              <w:t>13</w:t>
            </w:r>
          </w:p>
        </w:tc>
      </w:tr>
      <w:tr w:rsidR="002009DC" w:rsidRPr="00E437BF" w:rsidTr="001F0B9A">
        <w:tc>
          <w:tcPr>
            <w:tcW w:w="4531" w:type="dxa"/>
            <w:shd w:val="clear" w:color="auto" w:fill="auto"/>
            <w:vAlign w:val="center"/>
          </w:tcPr>
          <w:p w:rsidR="002009DC" w:rsidRPr="00E437BF" w:rsidRDefault="002009DC" w:rsidP="001F0B9A">
            <w:r w:rsidRPr="00E437BF">
              <w:t>opvangkolf, 10 mL</w:t>
            </w:r>
          </w:p>
        </w:tc>
        <w:tc>
          <w:tcPr>
            <w:tcW w:w="2552" w:type="dxa"/>
            <w:shd w:val="clear" w:color="auto" w:fill="auto"/>
            <w:vAlign w:val="center"/>
          </w:tcPr>
          <w:p w:rsidR="002009DC" w:rsidRPr="00E437BF" w:rsidRDefault="002009DC" w:rsidP="001F0B9A">
            <w:pPr>
              <w:jc w:val="center"/>
            </w:pPr>
            <w:r w:rsidRPr="00E437BF">
              <w:t>4 (één met je studentcode er op)</w:t>
            </w:r>
          </w:p>
        </w:tc>
        <w:tc>
          <w:tcPr>
            <w:tcW w:w="2551" w:type="dxa"/>
            <w:shd w:val="clear" w:color="auto" w:fill="auto"/>
            <w:vAlign w:val="center"/>
          </w:tcPr>
          <w:p w:rsidR="002009DC" w:rsidRPr="00E437BF" w:rsidRDefault="002009DC" w:rsidP="001F0B9A">
            <w:pPr>
              <w:jc w:val="center"/>
              <w:rPr>
                <w:b/>
              </w:rPr>
            </w:pPr>
            <w:r w:rsidRPr="00E437BF">
              <w:rPr>
                <w:b/>
              </w:rPr>
              <w:t>14</w:t>
            </w:r>
          </w:p>
        </w:tc>
      </w:tr>
      <w:tr w:rsidR="002009DC" w:rsidRPr="00E437BF" w:rsidTr="001F0B9A">
        <w:tc>
          <w:tcPr>
            <w:tcW w:w="4531" w:type="dxa"/>
            <w:shd w:val="clear" w:color="auto" w:fill="auto"/>
            <w:vAlign w:val="center"/>
          </w:tcPr>
          <w:p w:rsidR="002009DC" w:rsidRPr="00E437BF" w:rsidRDefault="002009DC" w:rsidP="001F0B9A">
            <w:r w:rsidRPr="00E437BF">
              <w:t>opvangkolf, 50 mL</w:t>
            </w:r>
          </w:p>
        </w:tc>
        <w:tc>
          <w:tcPr>
            <w:tcW w:w="2552" w:type="dxa"/>
            <w:shd w:val="clear" w:color="auto" w:fill="auto"/>
            <w:vAlign w:val="center"/>
          </w:tcPr>
          <w:p w:rsidR="002009DC" w:rsidRPr="00E437BF" w:rsidRDefault="002009DC" w:rsidP="001F0B9A">
            <w:pPr>
              <w:jc w:val="center"/>
            </w:pPr>
            <w:r w:rsidRPr="00E437BF">
              <w:t>1</w:t>
            </w:r>
          </w:p>
        </w:tc>
        <w:tc>
          <w:tcPr>
            <w:tcW w:w="2551" w:type="dxa"/>
            <w:shd w:val="clear" w:color="auto" w:fill="auto"/>
            <w:vAlign w:val="center"/>
          </w:tcPr>
          <w:p w:rsidR="002009DC" w:rsidRPr="00E437BF" w:rsidRDefault="002009DC" w:rsidP="001F0B9A">
            <w:pPr>
              <w:jc w:val="center"/>
              <w:rPr>
                <w:b/>
              </w:rPr>
            </w:pPr>
            <w:r w:rsidRPr="00E437BF">
              <w:rPr>
                <w:b/>
              </w:rPr>
              <w:t>15</w:t>
            </w:r>
          </w:p>
        </w:tc>
      </w:tr>
      <w:tr w:rsidR="002009DC" w:rsidRPr="00E437BF" w:rsidTr="001F0B9A">
        <w:tc>
          <w:tcPr>
            <w:tcW w:w="4531" w:type="dxa"/>
            <w:shd w:val="clear" w:color="auto" w:fill="auto"/>
            <w:vAlign w:val="center"/>
          </w:tcPr>
          <w:p w:rsidR="002009DC" w:rsidRPr="00E437BF" w:rsidRDefault="002009DC" w:rsidP="001F0B9A">
            <w:r w:rsidRPr="00E437BF">
              <w:t xml:space="preserve">labjack </w:t>
            </w:r>
          </w:p>
        </w:tc>
        <w:tc>
          <w:tcPr>
            <w:tcW w:w="2552" w:type="dxa"/>
            <w:shd w:val="clear" w:color="auto" w:fill="auto"/>
            <w:vAlign w:val="center"/>
          </w:tcPr>
          <w:p w:rsidR="002009DC" w:rsidRPr="00E437BF" w:rsidRDefault="002009DC" w:rsidP="001F0B9A">
            <w:pPr>
              <w:jc w:val="center"/>
            </w:pPr>
            <w:r w:rsidRPr="00E437BF">
              <w:t>1</w:t>
            </w:r>
          </w:p>
        </w:tc>
        <w:tc>
          <w:tcPr>
            <w:tcW w:w="2551" w:type="dxa"/>
            <w:shd w:val="clear" w:color="auto" w:fill="auto"/>
            <w:vAlign w:val="center"/>
          </w:tcPr>
          <w:p w:rsidR="002009DC" w:rsidRPr="00E437BF" w:rsidRDefault="002009DC" w:rsidP="001F0B9A">
            <w:pPr>
              <w:jc w:val="center"/>
              <w:rPr>
                <w:b/>
              </w:rPr>
            </w:pPr>
            <w:r w:rsidRPr="00E437BF">
              <w:rPr>
                <w:b/>
              </w:rPr>
              <w:t>16</w:t>
            </w:r>
          </w:p>
        </w:tc>
      </w:tr>
      <w:tr w:rsidR="002009DC" w:rsidRPr="00E437BF" w:rsidTr="001F0B9A">
        <w:tc>
          <w:tcPr>
            <w:tcW w:w="4531" w:type="dxa"/>
            <w:shd w:val="clear" w:color="auto" w:fill="auto"/>
            <w:vAlign w:val="center"/>
          </w:tcPr>
          <w:p w:rsidR="002009DC" w:rsidRPr="00E437BF" w:rsidRDefault="002009DC" w:rsidP="001F0B9A">
            <w:r w:rsidRPr="00E437BF">
              <w:t>ovale magnetische roervlo (klein)</w:t>
            </w:r>
          </w:p>
        </w:tc>
        <w:tc>
          <w:tcPr>
            <w:tcW w:w="2552" w:type="dxa"/>
            <w:shd w:val="clear" w:color="auto" w:fill="auto"/>
            <w:vAlign w:val="center"/>
          </w:tcPr>
          <w:p w:rsidR="002009DC" w:rsidRPr="00E437BF" w:rsidRDefault="002009DC" w:rsidP="001F0B9A">
            <w:pPr>
              <w:jc w:val="center"/>
            </w:pPr>
            <w:r w:rsidRPr="00E437BF">
              <w:t>1</w:t>
            </w:r>
          </w:p>
        </w:tc>
        <w:tc>
          <w:tcPr>
            <w:tcW w:w="2551" w:type="dxa"/>
            <w:shd w:val="clear" w:color="auto" w:fill="auto"/>
            <w:vAlign w:val="center"/>
          </w:tcPr>
          <w:p w:rsidR="002009DC" w:rsidRPr="00E437BF" w:rsidRDefault="002009DC" w:rsidP="001F0B9A">
            <w:pPr>
              <w:jc w:val="center"/>
              <w:rPr>
                <w:b/>
              </w:rPr>
            </w:pPr>
            <w:r w:rsidRPr="00E437BF">
              <w:rPr>
                <w:b/>
              </w:rPr>
              <w:t>17</w:t>
            </w:r>
          </w:p>
        </w:tc>
      </w:tr>
      <w:tr w:rsidR="002009DC" w:rsidRPr="00E437BF" w:rsidTr="001F0B9A">
        <w:tc>
          <w:tcPr>
            <w:tcW w:w="4531" w:type="dxa"/>
            <w:shd w:val="clear" w:color="auto" w:fill="auto"/>
            <w:vAlign w:val="center"/>
          </w:tcPr>
          <w:p w:rsidR="002009DC" w:rsidRPr="00E437BF" w:rsidRDefault="002009DC" w:rsidP="001F0B9A">
            <w:r w:rsidRPr="00E437BF">
              <w:t>plastic bekerglas, 50 mL, met het label “For the receiver with the product”</w:t>
            </w:r>
          </w:p>
        </w:tc>
        <w:tc>
          <w:tcPr>
            <w:tcW w:w="2552" w:type="dxa"/>
            <w:shd w:val="clear" w:color="auto" w:fill="auto"/>
            <w:vAlign w:val="center"/>
          </w:tcPr>
          <w:p w:rsidR="002009DC" w:rsidRPr="00E437BF" w:rsidRDefault="002009DC" w:rsidP="001F0B9A">
            <w:pPr>
              <w:jc w:val="center"/>
            </w:pPr>
            <w:r w:rsidRPr="00E437BF">
              <w:t>1</w:t>
            </w:r>
          </w:p>
        </w:tc>
        <w:tc>
          <w:tcPr>
            <w:tcW w:w="2551" w:type="dxa"/>
            <w:shd w:val="clear" w:color="auto" w:fill="auto"/>
            <w:vAlign w:val="center"/>
          </w:tcPr>
          <w:p w:rsidR="002009DC" w:rsidRPr="00E437BF" w:rsidRDefault="002009DC" w:rsidP="001F0B9A">
            <w:pPr>
              <w:rPr>
                <w:b/>
                <w:sz w:val="26"/>
                <w:szCs w:val="26"/>
              </w:rPr>
            </w:pPr>
          </w:p>
        </w:tc>
      </w:tr>
      <w:tr w:rsidR="002009DC" w:rsidRPr="00E437BF" w:rsidTr="001F0B9A">
        <w:tc>
          <w:tcPr>
            <w:tcW w:w="4531" w:type="dxa"/>
            <w:shd w:val="clear" w:color="auto" w:fill="auto"/>
            <w:vAlign w:val="center"/>
          </w:tcPr>
          <w:p w:rsidR="002009DC" w:rsidRPr="00E437BF" w:rsidRDefault="002009DC" w:rsidP="001F0B9A">
            <w:r w:rsidRPr="00E437BF">
              <w:t>teflonkousjes (= ʻsleevesʼ) voor afdichten van glazen koppelingen</w:t>
            </w:r>
          </w:p>
        </w:tc>
        <w:tc>
          <w:tcPr>
            <w:tcW w:w="2552" w:type="dxa"/>
            <w:shd w:val="clear" w:color="auto" w:fill="auto"/>
            <w:vAlign w:val="center"/>
          </w:tcPr>
          <w:p w:rsidR="002009DC" w:rsidRPr="00E437BF" w:rsidRDefault="002009DC" w:rsidP="001F0B9A">
            <w:pPr>
              <w:jc w:val="center"/>
            </w:pPr>
            <w:r w:rsidRPr="00E437BF">
              <w:t>12</w:t>
            </w:r>
          </w:p>
        </w:tc>
        <w:tc>
          <w:tcPr>
            <w:tcW w:w="2551" w:type="dxa"/>
            <w:shd w:val="clear" w:color="auto" w:fill="auto"/>
            <w:vAlign w:val="center"/>
          </w:tcPr>
          <w:p w:rsidR="002009DC" w:rsidRPr="00E437BF" w:rsidRDefault="002009DC" w:rsidP="001F0B9A">
            <w:pPr>
              <w:rPr>
                <w:b/>
                <w:sz w:val="26"/>
                <w:szCs w:val="26"/>
              </w:rPr>
            </w:pPr>
          </w:p>
        </w:tc>
      </w:tr>
      <w:tr w:rsidR="002009DC" w:rsidRPr="00E437BF" w:rsidTr="001F0B9A">
        <w:tc>
          <w:tcPr>
            <w:tcW w:w="4531" w:type="dxa"/>
            <w:shd w:val="clear" w:color="auto" w:fill="auto"/>
            <w:vAlign w:val="center"/>
          </w:tcPr>
          <w:p w:rsidR="002009DC" w:rsidRPr="00E437BF" w:rsidRDefault="002009DC" w:rsidP="001F0B9A">
            <w:r w:rsidRPr="00E437BF">
              <w:t>grote trechter, 65 mm, met korte steel</w:t>
            </w:r>
          </w:p>
        </w:tc>
        <w:tc>
          <w:tcPr>
            <w:tcW w:w="2552" w:type="dxa"/>
            <w:shd w:val="clear" w:color="auto" w:fill="auto"/>
            <w:vAlign w:val="center"/>
          </w:tcPr>
          <w:p w:rsidR="002009DC" w:rsidRPr="00E437BF" w:rsidRDefault="002009DC" w:rsidP="001F0B9A">
            <w:pPr>
              <w:jc w:val="center"/>
            </w:pPr>
            <w:r w:rsidRPr="00E437BF">
              <w:t>1</w:t>
            </w:r>
          </w:p>
        </w:tc>
        <w:tc>
          <w:tcPr>
            <w:tcW w:w="2551" w:type="dxa"/>
            <w:shd w:val="clear" w:color="auto" w:fill="auto"/>
            <w:vAlign w:val="center"/>
          </w:tcPr>
          <w:p w:rsidR="002009DC" w:rsidRPr="00E437BF" w:rsidRDefault="002009DC" w:rsidP="001F0B9A">
            <w:pPr>
              <w:rPr>
                <w:b/>
                <w:sz w:val="26"/>
                <w:szCs w:val="26"/>
              </w:rPr>
            </w:pPr>
          </w:p>
        </w:tc>
      </w:tr>
      <w:tr w:rsidR="002009DC" w:rsidRPr="00E437BF" w:rsidTr="001F0B9A">
        <w:tc>
          <w:tcPr>
            <w:tcW w:w="4531" w:type="dxa"/>
            <w:shd w:val="clear" w:color="auto" w:fill="auto"/>
            <w:vAlign w:val="center"/>
          </w:tcPr>
          <w:p w:rsidR="002009DC" w:rsidRPr="00E437BF" w:rsidRDefault="002009DC" w:rsidP="001F0B9A">
            <w:r w:rsidRPr="00E437BF">
              <w:t>verbindingsclipjes</w:t>
            </w:r>
          </w:p>
        </w:tc>
        <w:tc>
          <w:tcPr>
            <w:tcW w:w="2552" w:type="dxa"/>
            <w:shd w:val="clear" w:color="auto" w:fill="auto"/>
            <w:vAlign w:val="center"/>
          </w:tcPr>
          <w:p w:rsidR="002009DC" w:rsidRPr="00E437BF" w:rsidRDefault="002009DC" w:rsidP="001F0B9A">
            <w:pPr>
              <w:jc w:val="center"/>
            </w:pPr>
            <w:r w:rsidRPr="00E437BF">
              <w:t>5</w:t>
            </w:r>
          </w:p>
        </w:tc>
        <w:tc>
          <w:tcPr>
            <w:tcW w:w="2551" w:type="dxa"/>
            <w:shd w:val="clear" w:color="auto" w:fill="auto"/>
            <w:vAlign w:val="center"/>
          </w:tcPr>
          <w:p w:rsidR="002009DC" w:rsidRPr="00E437BF" w:rsidRDefault="002009DC" w:rsidP="001F0B9A">
            <w:pPr>
              <w:jc w:val="center"/>
              <w:rPr>
                <w:b/>
              </w:rPr>
            </w:pPr>
            <w:r w:rsidRPr="00E437BF">
              <w:rPr>
                <w:b/>
              </w:rPr>
              <w:t>18</w:t>
            </w:r>
          </w:p>
        </w:tc>
      </w:tr>
      <w:tr w:rsidR="002009DC" w:rsidRPr="00E437BF" w:rsidTr="001F0B9A">
        <w:tc>
          <w:tcPr>
            <w:tcW w:w="4531" w:type="dxa"/>
            <w:shd w:val="clear" w:color="auto" w:fill="auto"/>
            <w:vAlign w:val="center"/>
          </w:tcPr>
          <w:p w:rsidR="002009DC" w:rsidRPr="00E437BF" w:rsidRDefault="002009DC" w:rsidP="001F0B9A">
            <w:r w:rsidRPr="00E437BF">
              <w:t>grijze statiefklem</w:t>
            </w:r>
          </w:p>
        </w:tc>
        <w:tc>
          <w:tcPr>
            <w:tcW w:w="2552" w:type="dxa"/>
            <w:shd w:val="clear" w:color="auto" w:fill="auto"/>
            <w:vAlign w:val="center"/>
          </w:tcPr>
          <w:p w:rsidR="002009DC" w:rsidRPr="00E437BF" w:rsidRDefault="002009DC" w:rsidP="001F0B9A">
            <w:pPr>
              <w:jc w:val="center"/>
            </w:pPr>
            <w:r w:rsidRPr="00E437BF">
              <w:t>1</w:t>
            </w:r>
          </w:p>
        </w:tc>
        <w:tc>
          <w:tcPr>
            <w:tcW w:w="2551" w:type="dxa"/>
            <w:shd w:val="clear" w:color="auto" w:fill="auto"/>
            <w:vAlign w:val="center"/>
          </w:tcPr>
          <w:p w:rsidR="002009DC" w:rsidRPr="00E437BF" w:rsidRDefault="002009DC" w:rsidP="001F0B9A">
            <w:pPr>
              <w:jc w:val="center"/>
              <w:rPr>
                <w:b/>
              </w:rPr>
            </w:pPr>
            <w:r w:rsidRPr="00E437BF">
              <w:rPr>
                <w:b/>
              </w:rPr>
              <w:t>19</w:t>
            </w:r>
          </w:p>
        </w:tc>
      </w:tr>
      <w:tr w:rsidR="002009DC" w:rsidRPr="00E437BF" w:rsidTr="001F0B9A">
        <w:tc>
          <w:tcPr>
            <w:tcW w:w="4531" w:type="dxa"/>
            <w:shd w:val="clear" w:color="auto" w:fill="auto"/>
            <w:vAlign w:val="center"/>
          </w:tcPr>
          <w:p w:rsidR="002009DC" w:rsidRPr="00E437BF" w:rsidRDefault="002009DC" w:rsidP="001F0B9A">
            <w:r w:rsidRPr="00E437BF">
              <w:t>rode statiefklem</w:t>
            </w:r>
          </w:p>
        </w:tc>
        <w:tc>
          <w:tcPr>
            <w:tcW w:w="2552" w:type="dxa"/>
            <w:shd w:val="clear" w:color="auto" w:fill="auto"/>
            <w:vAlign w:val="center"/>
          </w:tcPr>
          <w:p w:rsidR="002009DC" w:rsidRPr="00E437BF" w:rsidRDefault="002009DC" w:rsidP="001F0B9A">
            <w:pPr>
              <w:jc w:val="center"/>
            </w:pPr>
            <w:r w:rsidRPr="00E437BF">
              <w:t>1</w:t>
            </w:r>
          </w:p>
        </w:tc>
        <w:tc>
          <w:tcPr>
            <w:tcW w:w="2551" w:type="dxa"/>
            <w:shd w:val="clear" w:color="auto" w:fill="auto"/>
            <w:vAlign w:val="center"/>
          </w:tcPr>
          <w:p w:rsidR="002009DC" w:rsidRPr="00E437BF" w:rsidRDefault="002009DC" w:rsidP="001F0B9A">
            <w:pPr>
              <w:jc w:val="center"/>
              <w:rPr>
                <w:b/>
              </w:rPr>
            </w:pPr>
            <w:r w:rsidRPr="00E437BF">
              <w:rPr>
                <w:b/>
              </w:rPr>
              <w:t>20</w:t>
            </w:r>
          </w:p>
        </w:tc>
      </w:tr>
      <w:tr w:rsidR="002009DC" w:rsidRPr="00E437BF" w:rsidTr="001F0B9A">
        <w:tc>
          <w:tcPr>
            <w:tcW w:w="4531" w:type="dxa"/>
            <w:shd w:val="clear" w:color="auto" w:fill="auto"/>
            <w:vAlign w:val="center"/>
          </w:tcPr>
          <w:p w:rsidR="002009DC" w:rsidRPr="00E437BF" w:rsidRDefault="002009DC" w:rsidP="001F0B9A">
            <w:r w:rsidRPr="00E437BF">
              <w:t>permanent stift</w:t>
            </w:r>
          </w:p>
        </w:tc>
        <w:tc>
          <w:tcPr>
            <w:tcW w:w="2552" w:type="dxa"/>
            <w:shd w:val="clear" w:color="auto" w:fill="auto"/>
            <w:vAlign w:val="center"/>
          </w:tcPr>
          <w:p w:rsidR="002009DC" w:rsidRPr="00E437BF" w:rsidRDefault="002009DC" w:rsidP="001F0B9A">
            <w:pPr>
              <w:jc w:val="center"/>
            </w:pPr>
            <w:r w:rsidRPr="00E437BF">
              <w:t>1</w:t>
            </w:r>
          </w:p>
        </w:tc>
        <w:tc>
          <w:tcPr>
            <w:tcW w:w="2551" w:type="dxa"/>
            <w:shd w:val="clear" w:color="auto" w:fill="auto"/>
            <w:vAlign w:val="center"/>
          </w:tcPr>
          <w:p w:rsidR="002009DC" w:rsidRPr="00E437BF" w:rsidRDefault="002009DC" w:rsidP="001F0B9A">
            <w:pPr>
              <w:rPr>
                <w:b/>
                <w:sz w:val="26"/>
                <w:szCs w:val="26"/>
              </w:rPr>
            </w:pPr>
          </w:p>
        </w:tc>
      </w:tr>
      <w:tr w:rsidR="002009DC" w:rsidRPr="00E437BF" w:rsidTr="001F0B9A">
        <w:tc>
          <w:tcPr>
            <w:tcW w:w="4531" w:type="dxa"/>
            <w:shd w:val="clear" w:color="auto" w:fill="auto"/>
            <w:vAlign w:val="center"/>
          </w:tcPr>
          <w:p w:rsidR="002009DC" w:rsidRPr="00E437BF" w:rsidRDefault="002009DC" w:rsidP="001F0B9A">
            <w:r w:rsidRPr="00E437BF">
              <w:t>bekerglas, 25 mL</w:t>
            </w:r>
          </w:p>
        </w:tc>
        <w:tc>
          <w:tcPr>
            <w:tcW w:w="2552" w:type="dxa"/>
            <w:shd w:val="clear" w:color="auto" w:fill="auto"/>
            <w:vAlign w:val="center"/>
          </w:tcPr>
          <w:p w:rsidR="002009DC" w:rsidRPr="00E437BF" w:rsidRDefault="002009DC" w:rsidP="001F0B9A">
            <w:pPr>
              <w:jc w:val="center"/>
            </w:pPr>
            <w:r w:rsidRPr="00E437BF">
              <w:t>1</w:t>
            </w:r>
          </w:p>
        </w:tc>
        <w:tc>
          <w:tcPr>
            <w:tcW w:w="2551" w:type="dxa"/>
            <w:shd w:val="clear" w:color="auto" w:fill="auto"/>
            <w:vAlign w:val="center"/>
          </w:tcPr>
          <w:p w:rsidR="002009DC" w:rsidRPr="00E437BF" w:rsidRDefault="002009DC" w:rsidP="001F0B9A">
            <w:pPr>
              <w:rPr>
                <w:b/>
                <w:sz w:val="26"/>
                <w:szCs w:val="26"/>
              </w:rPr>
            </w:pPr>
          </w:p>
        </w:tc>
      </w:tr>
      <w:tr w:rsidR="002009DC" w:rsidRPr="00E437BF" w:rsidTr="001F0B9A">
        <w:tc>
          <w:tcPr>
            <w:tcW w:w="4531" w:type="dxa"/>
            <w:shd w:val="clear" w:color="auto" w:fill="auto"/>
            <w:vAlign w:val="center"/>
          </w:tcPr>
          <w:p w:rsidR="002009DC" w:rsidRPr="00E437BF" w:rsidRDefault="002009DC" w:rsidP="001F0B9A">
            <w:r w:rsidRPr="00E437BF">
              <w:t>plastic bak met het label “Used glassware”</w:t>
            </w:r>
          </w:p>
        </w:tc>
        <w:tc>
          <w:tcPr>
            <w:tcW w:w="2552" w:type="dxa"/>
            <w:shd w:val="clear" w:color="auto" w:fill="auto"/>
            <w:vAlign w:val="center"/>
          </w:tcPr>
          <w:p w:rsidR="002009DC" w:rsidRPr="00E437BF" w:rsidRDefault="002009DC" w:rsidP="001F0B9A">
            <w:pPr>
              <w:jc w:val="center"/>
            </w:pPr>
            <w:r w:rsidRPr="00E437BF">
              <w:t>1</w:t>
            </w:r>
          </w:p>
        </w:tc>
        <w:tc>
          <w:tcPr>
            <w:tcW w:w="2551" w:type="dxa"/>
            <w:shd w:val="clear" w:color="auto" w:fill="auto"/>
            <w:vAlign w:val="center"/>
          </w:tcPr>
          <w:p w:rsidR="002009DC" w:rsidRPr="00E437BF" w:rsidRDefault="002009DC" w:rsidP="001F0B9A">
            <w:pPr>
              <w:rPr>
                <w:b/>
                <w:sz w:val="26"/>
                <w:szCs w:val="26"/>
              </w:rPr>
            </w:pPr>
          </w:p>
        </w:tc>
      </w:tr>
      <w:tr w:rsidR="002009DC" w:rsidRPr="00E437BF" w:rsidTr="001F0B9A">
        <w:tc>
          <w:tcPr>
            <w:tcW w:w="4531" w:type="dxa"/>
            <w:shd w:val="clear" w:color="auto" w:fill="auto"/>
            <w:vAlign w:val="center"/>
          </w:tcPr>
          <w:p w:rsidR="002009DC" w:rsidRPr="00E437BF" w:rsidRDefault="002009DC" w:rsidP="001F0B9A">
            <w:r w:rsidRPr="00E437BF">
              <w:t>plastic bakje met het label “Ice bath”</w:t>
            </w:r>
          </w:p>
        </w:tc>
        <w:tc>
          <w:tcPr>
            <w:tcW w:w="2552" w:type="dxa"/>
            <w:shd w:val="clear" w:color="auto" w:fill="auto"/>
            <w:vAlign w:val="center"/>
          </w:tcPr>
          <w:p w:rsidR="002009DC" w:rsidRPr="00E437BF" w:rsidRDefault="002009DC" w:rsidP="001F0B9A">
            <w:pPr>
              <w:jc w:val="center"/>
            </w:pPr>
            <w:r w:rsidRPr="00E437BF">
              <w:t>1</w:t>
            </w:r>
          </w:p>
        </w:tc>
        <w:tc>
          <w:tcPr>
            <w:tcW w:w="2551" w:type="dxa"/>
            <w:shd w:val="clear" w:color="auto" w:fill="auto"/>
            <w:vAlign w:val="center"/>
          </w:tcPr>
          <w:p w:rsidR="002009DC" w:rsidRPr="00E437BF" w:rsidRDefault="002009DC" w:rsidP="001F0B9A">
            <w:pPr>
              <w:rPr>
                <w:b/>
                <w:sz w:val="26"/>
                <w:szCs w:val="26"/>
              </w:rPr>
            </w:pPr>
          </w:p>
        </w:tc>
      </w:tr>
      <w:tr w:rsidR="002009DC" w:rsidRPr="00E437BF" w:rsidTr="001F0B9A">
        <w:tc>
          <w:tcPr>
            <w:tcW w:w="4531" w:type="dxa"/>
            <w:shd w:val="clear" w:color="auto" w:fill="auto"/>
            <w:vAlign w:val="center"/>
          </w:tcPr>
          <w:p w:rsidR="002009DC" w:rsidRPr="00E437BF" w:rsidRDefault="002009DC" w:rsidP="001F0B9A">
            <w:r w:rsidRPr="00E437BF">
              <w:t>digitale manometer</w:t>
            </w:r>
          </w:p>
        </w:tc>
        <w:tc>
          <w:tcPr>
            <w:tcW w:w="2552" w:type="dxa"/>
            <w:shd w:val="clear" w:color="auto" w:fill="auto"/>
            <w:vAlign w:val="center"/>
          </w:tcPr>
          <w:p w:rsidR="002009DC" w:rsidRPr="00E437BF" w:rsidRDefault="002009DC" w:rsidP="001F0B9A">
            <w:pPr>
              <w:jc w:val="center"/>
            </w:pPr>
            <w:r w:rsidRPr="00E437BF">
              <w:t>1</w:t>
            </w:r>
          </w:p>
        </w:tc>
        <w:tc>
          <w:tcPr>
            <w:tcW w:w="2551" w:type="dxa"/>
            <w:shd w:val="clear" w:color="auto" w:fill="auto"/>
            <w:vAlign w:val="center"/>
          </w:tcPr>
          <w:p w:rsidR="002009DC" w:rsidRPr="00E437BF" w:rsidRDefault="002009DC" w:rsidP="001F0B9A">
            <w:pPr>
              <w:rPr>
                <w:b/>
                <w:sz w:val="26"/>
                <w:szCs w:val="26"/>
              </w:rPr>
            </w:pPr>
          </w:p>
        </w:tc>
      </w:tr>
      <w:tr w:rsidR="002009DC" w:rsidRPr="00E437BF" w:rsidTr="001F0B9A">
        <w:tc>
          <w:tcPr>
            <w:tcW w:w="4531" w:type="dxa"/>
            <w:shd w:val="clear" w:color="auto" w:fill="auto"/>
            <w:vAlign w:val="center"/>
          </w:tcPr>
          <w:p w:rsidR="002009DC" w:rsidRPr="00E437BF" w:rsidRDefault="00E437BF" w:rsidP="001F0B9A">
            <w:r>
              <w:t>k</w:t>
            </w:r>
            <w:r w:rsidR="002009DC" w:rsidRPr="00E437BF">
              <w:t>atoenwol</w:t>
            </w:r>
          </w:p>
        </w:tc>
        <w:tc>
          <w:tcPr>
            <w:tcW w:w="2552" w:type="dxa"/>
            <w:shd w:val="clear" w:color="auto" w:fill="auto"/>
            <w:vAlign w:val="center"/>
          </w:tcPr>
          <w:p w:rsidR="002009DC" w:rsidRPr="00E437BF" w:rsidRDefault="002009DC" w:rsidP="001F0B9A">
            <w:pPr>
              <w:jc w:val="center"/>
            </w:pPr>
            <w:r w:rsidRPr="00E437BF">
              <w:t>3</w:t>
            </w:r>
          </w:p>
        </w:tc>
        <w:tc>
          <w:tcPr>
            <w:tcW w:w="2551" w:type="dxa"/>
            <w:shd w:val="clear" w:color="auto" w:fill="auto"/>
            <w:vAlign w:val="center"/>
          </w:tcPr>
          <w:p w:rsidR="002009DC" w:rsidRPr="00E437BF" w:rsidRDefault="002009DC" w:rsidP="001F0B9A">
            <w:pPr>
              <w:rPr>
                <w:b/>
                <w:sz w:val="26"/>
                <w:szCs w:val="26"/>
              </w:rPr>
            </w:pPr>
          </w:p>
        </w:tc>
      </w:tr>
      <w:tr w:rsidR="002009DC" w:rsidRPr="00E437BF" w:rsidTr="001F0B9A">
        <w:tc>
          <w:tcPr>
            <w:tcW w:w="4531" w:type="dxa"/>
            <w:shd w:val="clear" w:color="auto" w:fill="auto"/>
            <w:vAlign w:val="center"/>
          </w:tcPr>
          <w:p w:rsidR="002009DC" w:rsidRPr="00E437BF" w:rsidRDefault="00E437BF" w:rsidP="001F0B9A">
            <w:r>
              <w:t>s</w:t>
            </w:r>
            <w:r w:rsidR="002009DC" w:rsidRPr="00E437BF">
              <w:t>patel</w:t>
            </w:r>
          </w:p>
        </w:tc>
        <w:tc>
          <w:tcPr>
            <w:tcW w:w="2552" w:type="dxa"/>
            <w:shd w:val="clear" w:color="auto" w:fill="auto"/>
            <w:vAlign w:val="center"/>
          </w:tcPr>
          <w:p w:rsidR="002009DC" w:rsidRPr="00E437BF" w:rsidRDefault="002009DC" w:rsidP="001F0B9A">
            <w:pPr>
              <w:jc w:val="center"/>
            </w:pPr>
            <w:r w:rsidRPr="00E437BF">
              <w:t>1</w:t>
            </w:r>
          </w:p>
        </w:tc>
        <w:tc>
          <w:tcPr>
            <w:tcW w:w="2551" w:type="dxa"/>
            <w:shd w:val="clear" w:color="auto" w:fill="auto"/>
            <w:vAlign w:val="center"/>
          </w:tcPr>
          <w:p w:rsidR="002009DC" w:rsidRPr="00E437BF" w:rsidRDefault="002009DC" w:rsidP="001F0B9A">
            <w:pPr>
              <w:rPr>
                <w:b/>
                <w:sz w:val="26"/>
                <w:szCs w:val="26"/>
              </w:rPr>
            </w:pPr>
          </w:p>
        </w:tc>
      </w:tr>
      <w:tr w:rsidR="002009DC" w:rsidRPr="00E437BF" w:rsidTr="001F0B9A">
        <w:tc>
          <w:tcPr>
            <w:tcW w:w="4531" w:type="dxa"/>
            <w:shd w:val="clear" w:color="auto" w:fill="auto"/>
            <w:vAlign w:val="center"/>
          </w:tcPr>
          <w:p w:rsidR="002009DC" w:rsidRPr="00E437BF" w:rsidRDefault="002009DC" w:rsidP="001F0B9A">
            <w:r w:rsidRPr="00E437BF">
              <w:t>glazen roerstaaf</w:t>
            </w:r>
          </w:p>
        </w:tc>
        <w:tc>
          <w:tcPr>
            <w:tcW w:w="2552" w:type="dxa"/>
            <w:shd w:val="clear" w:color="auto" w:fill="auto"/>
            <w:vAlign w:val="center"/>
          </w:tcPr>
          <w:p w:rsidR="002009DC" w:rsidRPr="00E437BF" w:rsidRDefault="002009DC" w:rsidP="001F0B9A">
            <w:pPr>
              <w:jc w:val="center"/>
            </w:pPr>
            <w:r w:rsidRPr="00E437BF">
              <w:t>1</w:t>
            </w:r>
          </w:p>
        </w:tc>
        <w:tc>
          <w:tcPr>
            <w:tcW w:w="2551" w:type="dxa"/>
            <w:shd w:val="clear" w:color="auto" w:fill="auto"/>
            <w:vAlign w:val="center"/>
          </w:tcPr>
          <w:p w:rsidR="002009DC" w:rsidRPr="00E437BF" w:rsidRDefault="002009DC" w:rsidP="001F0B9A">
            <w:pPr>
              <w:rPr>
                <w:b/>
                <w:sz w:val="26"/>
                <w:szCs w:val="26"/>
              </w:rPr>
            </w:pPr>
          </w:p>
        </w:tc>
      </w:tr>
      <w:tr w:rsidR="002009DC" w:rsidRPr="00E437BF" w:rsidTr="001F0B9A">
        <w:tc>
          <w:tcPr>
            <w:tcW w:w="4531" w:type="dxa"/>
            <w:shd w:val="clear" w:color="auto" w:fill="auto"/>
            <w:vAlign w:val="center"/>
          </w:tcPr>
          <w:p w:rsidR="002009DC" w:rsidRPr="00E437BF" w:rsidRDefault="00E437BF" w:rsidP="001F0B9A">
            <w:r w:rsidRPr="00E437BF">
              <w:t>L</w:t>
            </w:r>
            <w:r w:rsidR="002009DC" w:rsidRPr="00E437BF">
              <w:t>iniaal</w:t>
            </w:r>
          </w:p>
        </w:tc>
        <w:tc>
          <w:tcPr>
            <w:tcW w:w="2552" w:type="dxa"/>
            <w:shd w:val="clear" w:color="auto" w:fill="auto"/>
            <w:vAlign w:val="center"/>
          </w:tcPr>
          <w:p w:rsidR="002009DC" w:rsidRPr="00E437BF" w:rsidRDefault="002009DC" w:rsidP="001F0B9A">
            <w:pPr>
              <w:jc w:val="center"/>
            </w:pPr>
            <w:r w:rsidRPr="00E437BF">
              <w:t>1</w:t>
            </w:r>
          </w:p>
        </w:tc>
        <w:tc>
          <w:tcPr>
            <w:tcW w:w="2551" w:type="dxa"/>
            <w:shd w:val="clear" w:color="auto" w:fill="auto"/>
            <w:vAlign w:val="center"/>
          </w:tcPr>
          <w:p w:rsidR="002009DC" w:rsidRPr="00E437BF" w:rsidRDefault="002009DC" w:rsidP="001F0B9A">
            <w:pPr>
              <w:rPr>
                <w:b/>
                <w:sz w:val="26"/>
                <w:szCs w:val="26"/>
              </w:rPr>
            </w:pPr>
          </w:p>
        </w:tc>
      </w:tr>
      <w:tr w:rsidR="002009DC" w:rsidRPr="00E437BF" w:rsidTr="001F0B9A">
        <w:tc>
          <w:tcPr>
            <w:tcW w:w="4531" w:type="dxa"/>
            <w:shd w:val="clear" w:color="auto" w:fill="auto"/>
            <w:vAlign w:val="center"/>
          </w:tcPr>
          <w:p w:rsidR="002009DC" w:rsidRPr="00E437BF" w:rsidRDefault="002009DC" w:rsidP="001F0B9A">
            <w:r w:rsidRPr="00E437BF">
              <w:t>potlood</w:t>
            </w:r>
          </w:p>
        </w:tc>
        <w:tc>
          <w:tcPr>
            <w:tcW w:w="2552" w:type="dxa"/>
            <w:shd w:val="clear" w:color="auto" w:fill="auto"/>
            <w:vAlign w:val="center"/>
          </w:tcPr>
          <w:p w:rsidR="002009DC" w:rsidRPr="00E437BF" w:rsidRDefault="002009DC" w:rsidP="001F0B9A">
            <w:pPr>
              <w:jc w:val="center"/>
            </w:pPr>
            <w:r w:rsidRPr="00E437BF">
              <w:t>1</w:t>
            </w:r>
          </w:p>
        </w:tc>
        <w:tc>
          <w:tcPr>
            <w:tcW w:w="2551" w:type="dxa"/>
            <w:shd w:val="clear" w:color="auto" w:fill="auto"/>
            <w:vAlign w:val="center"/>
          </w:tcPr>
          <w:p w:rsidR="002009DC" w:rsidRPr="00E437BF" w:rsidRDefault="002009DC" w:rsidP="001F0B9A">
            <w:pPr>
              <w:rPr>
                <w:b/>
                <w:sz w:val="26"/>
                <w:szCs w:val="26"/>
              </w:rPr>
            </w:pPr>
          </w:p>
        </w:tc>
      </w:tr>
      <w:tr w:rsidR="002009DC" w:rsidRPr="00E437BF" w:rsidTr="001F0B9A">
        <w:tc>
          <w:tcPr>
            <w:tcW w:w="9634" w:type="dxa"/>
            <w:gridSpan w:val="3"/>
            <w:shd w:val="clear" w:color="auto" w:fill="auto"/>
            <w:vAlign w:val="bottom"/>
          </w:tcPr>
          <w:p w:rsidR="002009DC" w:rsidRPr="00E437BF" w:rsidRDefault="002009DC" w:rsidP="001F0B9A">
            <w:pPr>
              <w:spacing w:before="240"/>
              <w:jc w:val="center"/>
              <w:rPr>
                <w:b/>
                <w:i/>
                <w:sz w:val="28"/>
                <w:szCs w:val="28"/>
              </w:rPr>
            </w:pPr>
            <w:r w:rsidRPr="00E437BF">
              <w:rPr>
                <w:b/>
                <w:i/>
                <w:sz w:val="28"/>
                <w:szCs w:val="28"/>
              </w:rPr>
              <w:t xml:space="preserve">Experiment 2 </w:t>
            </w:r>
          </w:p>
          <w:p w:rsidR="002009DC" w:rsidRPr="00E437BF" w:rsidRDefault="002009DC" w:rsidP="001F0B9A">
            <w:pPr>
              <w:rPr>
                <w:b/>
                <w:sz w:val="26"/>
                <w:szCs w:val="26"/>
              </w:rPr>
            </w:pPr>
          </w:p>
        </w:tc>
      </w:tr>
      <w:tr w:rsidR="002009DC" w:rsidRPr="00E437BF" w:rsidTr="00E437BF">
        <w:tc>
          <w:tcPr>
            <w:tcW w:w="4531" w:type="dxa"/>
            <w:shd w:val="clear" w:color="auto" w:fill="auto"/>
            <w:vAlign w:val="center"/>
          </w:tcPr>
          <w:p w:rsidR="002009DC" w:rsidRPr="00E437BF" w:rsidRDefault="002009DC" w:rsidP="00E437BF">
            <w:pPr>
              <w:rPr>
                <w:b/>
                <w:i/>
              </w:rPr>
            </w:pPr>
            <w:r w:rsidRPr="00E437BF">
              <w:t>statief</w:t>
            </w:r>
          </w:p>
        </w:tc>
        <w:tc>
          <w:tcPr>
            <w:tcW w:w="2552" w:type="dxa"/>
            <w:vAlign w:val="center"/>
          </w:tcPr>
          <w:p w:rsidR="002009DC" w:rsidRPr="00E437BF" w:rsidRDefault="002009DC" w:rsidP="001F0B9A">
            <w:pPr>
              <w:jc w:val="center"/>
            </w:pPr>
            <w:r w:rsidRPr="00E437BF">
              <w:t>1</w:t>
            </w:r>
          </w:p>
        </w:tc>
        <w:tc>
          <w:tcPr>
            <w:tcW w:w="2551" w:type="dxa"/>
            <w:shd w:val="clear" w:color="auto" w:fill="auto"/>
          </w:tcPr>
          <w:p w:rsidR="002009DC" w:rsidRPr="00E437BF" w:rsidRDefault="002009DC" w:rsidP="001F0B9A">
            <w:pPr>
              <w:rPr>
                <w:b/>
              </w:rPr>
            </w:pPr>
          </w:p>
        </w:tc>
      </w:tr>
      <w:tr w:rsidR="002009DC" w:rsidRPr="00E437BF" w:rsidTr="001F0B9A">
        <w:tc>
          <w:tcPr>
            <w:tcW w:w="4531" w:type="dxa"/>
            <w:tcBorders>
              <w:top w:val="single" w:sz="4" w:space="0" w:color="auto"/>
              <w:left w:val="single" w:sz="4" w:space="0" w:color="auto"/>
              <w:bottom w:val="single" w:sz="4" w:space="0" w:color="auto"/>
              <w:right w:val="single" w:sz="4" w:space="0" w:color="auto"/>
            </w:tcBorders>
            <w:vAlign w:val="center"/>
          </w:tcPr>
          <w:p w:rsidR="002009DC" w:rsidRPr="00E437BF" w:rsidRDefault="002009DC" w:rsidP="001F0B9A">
            <w:r w:rsidRPr="00E437BF">
              <w:t>statiefklem</w:t>
            </w:r>
          </w:p>
        </w:tc>
        <w:tc>
          <w:tcPr>
            <w:tcW w:w="2552" w:type="dxa"/>
            <w:tcBorders>
              <w:top w:val="single" w:sz="4" w:space="0" w:color="auto"/>
              <w:left w:val="single" w:sz="4" w:space="0" w:color="auto"/>
              <w:bottom w:val="single" w:sz="4" w:space="0" w:color="auto"/>
              <w:right w:val="single" w:sz="4" w:space="0" w:color="auto"/>
            </w:tcBorders>
            <w:vAlign w:val="center"/>
          </w:tcPr>
          <w:p w:rsidR="002009DC" w:rsidRPr="00E437BF" w:rsidRDefault="002009DC" w:rsidP="001F0B9A">
            <w:pPr>
              <w:jc w:val="center"/>
            </w:pPr>
            <w:r w:rsidRPr="00E437BF">
              <w:t>1</w:t>
            </w:r>
          </w:p>
        </w:tc>
        <w:tc>
          <w:tcPr>
            <w:tcW w:w="2551" w:type="dxa"/>
            <w:shd w:val="clear" w:color="auto" w:fill="auto"/>
          </w:tcPr>
          <w:p w:rsidR="002009DC" w:rsidRPr="00E437BF" w:rsidRDefault="002009DC" w:rsidP="001F0B9A">
            <w:pPr>
              <w:rPr>
                <w:b/>
                <w:sz w:val="26"/>
                <w:szCs w:val="26"/>
              </w:rPr>
            </w:pPr>
          </w:p>
        </w:tc>
      </w:tr>
      <w:tr w:rsidR="002009DC" w:rsidRPr="00E437BF" w:rsidTr="001F0B9A">
        <w:tc>
          <w:tcPr>
            <w:tcW w:w="4531" w:type="dxa"/>
            <w:tcBorders>
              <w:top w:val="single" w:sz="4" w:space="0" w:color="auto"/>
              <w:left w:val="single" w:sz="4" w:space="0" w:color="auto"/>
              <w:bottom w:val="single" w:sz="4" w:space="0" w:color="auto"/>
              <w:right w:val="single" w:sz="4" w:space="0" w:color="auto"/>
            </w:tcBorders>
            <w:vAlign w:val="center"/>
          </w:tcPr>
          <w:p w:rsidR="002009DC" w:rsidRPr="00E437BF" w:rsidRDefault="002009DC" w:rsidP="001F0B9A">
            <w:r w:rsidRPr="00E437BF">
              <w:t>plastic bekerglas, 100 mL, met het label “Waste”</w:t>
            </w:r>
          </w:p>
        </w:tc>
        <w:tc>
          <w:tcPr>
            <w:tcW w:w="2552" w:type="dxa"/>
            <w:tcBorders>
              <w:top w:val="single" w:sz="4" w:space="0" w:color="auto"/>
              <w:left w:val="single" w:sz="4" w:space="0" w:color="auto"/>
              <w:bottom w:val="single" w:sz="4" w:space="0" w:color="auto"/>
              <w:right w:val="single" w:sz="4" w:space="0" w:color="auto"/>
            </w:tcBorders>
            <w:vAlign w:val="center"/>
          </w:tcPr>
          <w:p w:rsidR="002009DC" w:rsidRPr="00E437BF" w:rsidRDefault="002009DC" w:rsidP="001F0B9A">
            <w:pPr>
              <w:jc w:val="center"/>
            </w:pPr>
            <w:r w:rsidRPr="00E437BF">
              <w:t>1</w:t>
            </w:r>
          </w:p>
        </w:tc>
        <w:tc>
          <w:tcPr>
            <w:tcW w:w="2551" w:type="dxa"/>
            <w:shd w:val="clear" w:color="auto" w:fill="auto"/>
          </w:tcPr>
          <w:p w:rsidR="002009DC" w:rsidRPr="00E437BF" w:rsidRDefault="002009DC" w:rsidP="001F0B9A">
            <w:pPr>
              <w:rPr>
                <w:b/>
                <w:sz w:val="26"/>
                <w:szCs w:val="26"/>
              </w:rPr>
            </w:pPr>
          </w:p>
        </w:tc>
      </w:tr>
      <w:tr w:rsidR="002009DC" w:rsidRPr="00E437BF" w:rsidTr="001F0B9A">
        <w:tc>
          <w:tcPr>
            <w:tcW w:w="4531" w:type="dxa"/>
            <w:tcBorders>
              <w:top w:val="single" w:sz="4" w:space="0" w:color="auto"/>
              <w:left w:val="single" w:sz="4" w:space="0" w:color="auto"/>
              <w:bottom w:val="single" w:sz="4" w:space="0" w:color="auto"/>
              <w:right w:val="single" w:sz="4" w:space="0" w:color="auto"/>
            </w:tcBorders>
            <w:vAlign w:val="center"/>
          </w:tcPr>
          <w:p w:rsidR="002009DC" w:rsidRPr="00E437BF" w:rsidRDefault="002009DC" w:rsidP="001F0B9A">
            <w:r w:rsidRPr="00E437BF">
              <w:t>bekerglas, 150 mL</w:t>
            </w:r>
          </w:p>
        </w:tc>
        <w:tc>
          <w:tcPr>
            <w:tcW w:w="2552" w:type="dxa"/>
            <w:tcBorders>
              <w:top w:val="single" w:sz="4" w:space="0" w:color="auto"/>
              <w:left w:val="single" w:sz="4" w:space="0" w:color="auto"/>
              <w:bottom w:val="single" w:sz="4" w:space="0" w:color="auto"/>
              <w:right w:val="single" w:sz="4" w:space="0" w:color="auto"/>
            </w:tcBorders>
            <w:vAlign w:val="center"/>
          </w:tcPr>
          <w:p w:rsidR="002009DC" w:rsidRPr="00E437BF" w:rsidRDefault="002009DC" w:rsidP="001F0B9A">
            <w:pPr>
              <w:jc w:val="center"/>
            </w:pPr>
            <w:r w:rsidRPr="00E437BF">
              <w:t>1</w:t>
            </w:r>
          </w:p>
        </w:tc>
        <w:tc>
          <w:tcPr>
            <w:tcW w:w="2551" w:type="dxa"/>
            <w:shd w:val="clear" w:color="auto" w:fill="auto"/>
          </w:tcPr>
          <w:p w:rsidR="002009DC" w:rsidRPr="00E437BF" w:rsidRDefault="002009DC" w:rsidP="001F0B9A">
            <w:pPr>
              <w:rPr>
                <w:b/>
                <w:sz w:val="26"/>
                <w:szCs w:val="26"/>
              </w:rPr>
            </w:pPr>
          </w:p>
        </w:tc>
      </w:tr>
      <w:tr w:rsidR="002009DC" w:rsidRPr="00E437BF" w:rsidTr="001F0B9A">
        <w:tc>
          <w:tcPr>
            <w:tcW w:w="4531" w:type="dxa"/>
            <w:tcBorders>
              <w:top w:val="nil"/>
              <w:left w:val="single" w:sz="4" w:space="0" w:color="auto"/>
              <w:bottom w:val="single" w:sz="4" w:space="0" w:color="auto"/>
              <w:right w:val="single" w:sz="4" w:space="0" w:color="auto"/>
            </w:tcBorders>
            <w:vAlign w:val="bottom"/>
          </w:tcPr>
          <w:p w:rsidR="002009DC" w:rsidRPr="00E437BF" w:rsidRDefault="002009DC" w:rsidP="001F0B9A">
            <w:r w:rsidRPr="00E437BF">
              <w:t>maatkolf met stop, 100 mL</w:t>
            </w:r>
          </w:p>
        </w:tc>
        <w:tc>
          <w:tcPr>
            <w:tcW w:w="2552" w:type="dxa"/>
            <w:tcBorders>
              <w:top w:val="nil"/>
              <w:left w:val="single" w:sz="4" w:space="0" w:color="auto"/>
              <w:bottom w:val="single" w:sz="4" w:space="0" w:color="auto"/>
              <w:right w:val="single" w:sz="4" w:space="0" w:color="auto"/>
            </w:tcBorders>
            <w:vAlign w:val="center"/>
          </w:tcPr>
          <w:p w:rsidR="002009DC" w:rsidRPr="00E437BF" w:rsidRDefault="002009DC" w:rsidP="001F0B9A">
            <w:pPr>
              <w:jc w:val="center"/>
            </w:pPr>
            <w:r w:rsidRPr="00E437BF">
              <w:t>1</w:t>
            </w:r>
          </w:p>
        </w:tc>
        <w:tc>
          <w:tcPr>
            <w:tcW w:w="2551" w:type="dxa"/>
            <w:shd w:val="clear" w:color="auto" w:fill="auto"/>
          </w:tcPr>
          <w:p w:rsidR="002009DC" w:rsidRPr="00E437BF" w:rsidRDefault="002009DC" w:rsidP="001F0B9A">
            <w:pPr>
              <w:rPr>
                <w:b/>
                <w:sz w:val="26"/>
                <w:szCs w:val="26"/>
              </w:rPr>
            </w:pPr>
          </w:p>
        </w:tc>
      </w:tr>
      <w:tr w:rsidR="002009DC" w:rsidRPr="00E437BF" w:rsidTr="001F0B9A">
        <w:tc>
          <w:tcPr>
            <w:tcW w:w="4531" w:type="dxa"/>
            <w:tcBorders>
              <w:top w:val="single" w:sz="4" w:space="0" w:color="auto"/>
              <w:left w:val="single" w:sz="4" w:space="0" w:color="auto"/>
              <w:bottom w:val="single" w:sz="4" w:space="0" w:color="auto"/>
              <w:right w:val="single" w:sz="4" w:space="0" w:color="auto"/>
            </w:tcBorders>
            <w:vAlign w:val="bottom"/>
          </w:tcPr>
          <w:p w:rsidR="002009DC" w:rsidRPr="00E437BF" w:rsidRDefault="002009DC" w:rsidP="001F0B9A">
            <w:r w:rsidRPr="00E437BF">
              <w:t>kleine trechter, 45 mm</w:t>
            </w:r>
          </w:p>
        </w:tc>
        <w:tc>
          <w:tcPr>
            <w:tcW w:w="2552" w:type="dxa"/>
            <w:tcBorders>
              <w:top w:val="single" w:sz="4" w:space="0" w:color="auto"/>
              <w:left w:val="single" w:sz="4" w:space="0" w:color="auto"/>
              <w:bottom w:val="single" w:sz="4" w:space="0" w:color="auto"/>
              <w:right w:val="single" w:sz="4" w:space="0" w:color="auto"/>
            </w:tcBorders>
            <w:vAlign w:val="center"/>
          </w:tcPr>
          <w:p w:rsidR="002009DC" w:rsidRPr="00E437BF" w:rsidRDefault="002009DC" w:rsidP="001F0B9A">
            <w:pPr>
              <w:jc w:val="center"/>
            </w:pPr>
            <w:r w:rsidRPr="00E437BF">
              <w:t>1</w:t>
            </w:r>
          </w:p>
        </w:tc>
        <w:tc>
          <w:tcPr>
            <w:tcW w:w="2551" w:type="dxa"/>
            <w:shd w:val="clear" w:color="auto" w:fill="auto"/>
          </w:tcPr>
          <w:p w:rsidR="002009DC" w:rsidRPr="00E437BF" w:rsidRDefault="002009DC" w:rsidP="001F0B9A">
            <w:pPr>
              <w:rPr>
                <w:b/>
                <w:sz w:val="26"/>
                <w:szCs w:val="26"/>
              </w:rPr>
            </w:pPr>
          </w:p>
        </w:tc>
      </w:tr>
      <w:tr w:rsidR="002009DC" w:rsidRPr="00E437BF" w:rsidTr="001F0B9A">
        <w:tc>
          <w:tcPr>
            <w:tcW w:w="4531" w:type="dxa"/>
            <w:tcBorders>
              <w:top w:val="single" w:sz="4" w:space="0" w:color="auto"/>
              <w:left w:val="single" w:sz="4" w:space="0" w:color="auto"/>
              <w:bottom w:val="single" w:sz="4" w:space="0" w:color="auto"/>
              <w:right w:val="single" w:sz="4" w:space="0" w:color="auto"/>
            </w:tcBorders>
            <w:vAlign w:val="bottom"/>
          </w:tcPr>
          <w:p w:rsidR="002009DC" w:rsidRPr="00E437BF" w:rsidRDefault="002009DC" w:rsidP="001F0B9A">
            <w:r w:rsidRPr="00E437BF">
              <w:t>middelgrote trechter, 55 mm</w:t>
            </w:r>
          </w:p>
        </w:tc>
        <w:tc>
          <w:tcPr>
            <w:tcW w:w="2552" w:type="dxa"/>
            <w:tcBorders>
              <w:top w:val="single" w:sz="4" w:space="0" w:color="auto"/>
              <w:left w:val="single" w:sz="4" w:space="0" w:color="auto"/>
              <w:bottom w:val="single" w:sz="4" w:space="0" w:color="auto"/>
              <w:right w:val="single" w:sz="4" w:space="0" w:color="auto"/>
            </w:tcBorders>
            <w:vAlign w:val="center"/>
          </w:tcPr>
          <w:p w:rsidR="002009DC" w:rsidRPr="00E437BF" w:rsidRDefault="002009DC" w:rsidP="001F0B9A">
            <w:pPr>
              <w:jc w:val="center"/>
            </w:pPr>
            <w:r w:rsidRPr="00E437BF">
              <w:t>1</w:t>
            </w:r>
          </w:p>
        </w:tc>
        <w:tc>
          <w:tcPr>
            <w:tcW w:w="2551" w:type="dxa"/>
            <w:shd w:val="clear" w:color="auto" w:fill="auto"/>
          </w:tcPr>
          <w:p w:rsidR="002009DC" w:rsidRPr="00E437BF" w:rsidRDefault="002009DC" w:rsidP="001F0B9A">
            <w:pPr>
              <w:rPr>
                <w:b/>
                <w:sz w:val="26"/>
                <w:szCs w:val="26"/>
              </w:rPr>
            </w:pPr>
          </w:p>
        </w:tc>
      </w:tr>
      <w:tr w:rsidR="002009DC" w:rsidRPr="00E437BF" w:rsidTr="001F0B9A">
        <w:tc>
          <w:tcPr>
            <w:tcW w:w="4531" w:type="dxa"/>
            <w:tcBorders>
              <w:top w:val="single" w:sz="4" w:space="0" w:color="auto"/>
              <w:left w:val="single" w:sz="4" w:space="0" w:color="auto"/>
              <w:bottom w:val="single" w:sz="4" w:space="0" w:color="auto"/>
              <w:right w:val="single" w:sz="4" w:space="0" w:color="auto"/>
            </w:tcBorders>
            <w:vAlign w:val="bottom"/>
          </w:tcPr>
          <w:p w:rsidR="002009DC" w:rsidRPr="00E437BF" w:rsidRDefault="002009DC" w:rsidP="001F0B9A">
            <w:r w:rsidRPr="00E437BF">
              <w:t>horlogeglas</w:t>
            </w:r>
          </w:p>
        </w:tc>
        <w:tc>
          <w:tcPr>
            <w:tcW w:w="2552" w:type="dxa"/>
            <w:tcBorders>
              <w:top w:val="single" w:sz="4" w:space="0" w:color="auto"/>
              <w:left w:val="single" w:sz="4" w:space="0" w:color="auto"/>
              <w:bottom w:val="single" w:sz="4" w:space="0" w:color="auto"/>
              <w:right w:val="single" w:sz="4" w:space="0" w:color="auto"/>
            </w:tcBorders>
            <w:vAlign w:val="center"/>
          </w:tcPr>
          <w:p w:rsidR="002009DC" w:rsidRPr="00E437BF" w:rsidRDefault="002009DC" w:rsidP="001F0B9A">
            <w:pPr>
              <w:jc w:val="center"/>
            </w:pPr>
            <w:r w:rsidRPr="00E437BF">
              <w:t>1</w:t>
            </w:r>
          </w:p>
        </w:tc>
        <w:tc>
          <w:tcPr>
            <w:tcW w:w="2551" w:type="dxa"/>
            <w:shd w:val="clear" w:color="auto" w:fill="auto"/>
          </w:tcPr>
          <w:p w:rsidR="002009DC" w:rsidRPr="00E437BF" w:rsidRDefault="002009DC" w:rsidP="001F0B9A">
            <w:pPr>
              <w:rPr>
                <w:b/>
                <w:sz w:val="26"/>
                <w:szCs w:val="26"/>
              </w:rPr>
            </w:pPr>
          </w:p>
        </w:tc>
      </w:tr>
      <w:tr w:rsidR="002009DC" w:rsidRPr="00E437BF" w:rsidTr="001F0B9A">
        <w:tc>
          <w:tcPr>
            <w:tcW w:w="4531" w:type="dxa"/>
            <w:tcBorders>
              <w:top w:val="single" w:sz="4" w:space="0" w:color="auto"/>
              <w:left w:val="single" w:sz="4" w:space="0" w:color="auto"/>
              <w:bottom w:val="single" w:sz="4" w:space="0" w:color="auto"/>
              <w:right w:val="single" w:sz="4" w:space="0" w:color="auto"/>
            </w:tcBorders>
            <w:vAlign w:val="bottom"/>
          </w:tcPr>
          <w:p w:rsidR="002009DC" w:rsidRPr="00E437BF" w:rsidRDefault="002009DC" w:rsidP="001F0B9A">
            <w:r w:rsidRPr="00E437BF">
              <w:t xml:space="preserve">buret, 25,00 mL, in buretklem </w:t>
            </w:r>
          </w:p>
        </w:tc>
        <w:tc>
          <w:tcPr>
            <w:tcW w:w="2552" w:type="dxa"/>
            <w:tcBorders>
              <w:top w:val="single" w:sz="4" w:space="0" w:color="auto"/>
              <w:left w:val="single" w:sz="4" w:space="0" w:color="auto"/>
              <w:bottom w:val="single" w:sz="4" w:space="0" w:color="auto"/>
              <w:right w:val="single" w:sz="4" w:space="0" w:color="auto"/>
            </w:tcBorders>
            <w:vAlign w:val="center"/>
          </w:tcPr>
          <w:p w:rsidR="002009DC" w:rsidRPr="00E437BF" w:rsidRDefault="002009DC" w:rsidP="001F0B9A">
            <w:pPr>
              <w:jc w:val="center"/>
            </w:pPr>
            <w:r w:rsidRPr="00E437BF">
              <w:t>1</w:t>
            </w:r>
          </w:p>
        </w:tc>
        <w:tc>
          <w:tcPr>
            <w:tcW w:w="2551" w:type="dxa"/>
            <w:shd w:val="clear" w:color="auto" w:fill="auto"/>
          </w:tcPr>
          <w:p w:rsidR="002009DC" w:rsidRPr="00E437BF" w:rsidRDefault="002009DC" w:rsidP="001F0B9A">
            <w:pPr>
              <w:rPr>
                <w:b/>
                <w:sz w:val="26"/>
                <w:szCs w:val="26"/>
              </w:rPr>
            </w:pPr>
          </w:p>
        </w:tc>
      </w:tr>
      <w:tr w:rsidR="002009DC" w:rsidRPr="00E437BF" w:rsidTr="001F0B9A">
        <w:tc>
          <w:tcPr>
            <w:tcW w:w="4531" w:type="dxa"/>
            <w:tcBorders>
              <w:top w:val="single" w:sz="4" w:space="0" w:color="auto"/>
              <w:left w:val="single" w:sz="4" w:space="0" w:color="auto"/>
              <w:bottom w:val="single" w:sz="4" w:space="0" w:color="auto"/>
              <w:right w:val="single" w:sz="4" w:space="0" w:color="auto"/>
            </w:tcBorders>
            <w:vAlign w:val="bottom"/>
          </w:tcPr>
          <w:p w:rsidR="002009DC" w:rsidRPr="00E437BF" w:rsidRDefault="002009DC" w:rsidP="001F0B9A">
            <w:r w:rsidRPr="00E437BF">
              <w:t>volumetrische pipet, 10,00 mL</w:t>
            </w:r>
          </w:p>
        </w:tc>
        <w:tc>
          <w:tcPr>
            <w:tcW w:w="2552" w:type="dxa"/>
            <w:tcBorders>
              <w:top w:val="single" w:sz="4" w:space="0" w:color="auto"/>
              <w:left w:val="single" w:sz="4" w:space="0" w:color="auto"/>
              <w:bottom w:val="single" w:sz="4" w:space="0" w:color="auto"/>
              <w:right w:val="single" w:sz="4" w:space="0" w:color="auto"/>
            </w:tcBorders>
            <w:vAlign w:val="center"/>
          </w:tcPr>
          <w:p w:rsidR="002009DC" w:rsidRPr="00E437BF" w:rsidRDefault="002009DC" w:rsidP="001F0B9A">
            <w:pPr>
              <w:jc w:val="center"/>
            </w:pPr>
            <w:r w:rsidRPr="00E437BF">
              <w:t>1</w:t>
            </w:r>
          </w:p>
        </w:tc>
        <w:tc>
          <w:tcPr>
            <w:tcW w:w="2551" w:type="dxa"/>
            <w:shd w:val="clear" w:color="auto" w:fill="auto"/>
          </w:tcPr>
          <w:p w:rsidR="002009DC" w:rsidRPr="00E437BF" w:rsidRDefault="002009DC" w:rsidP="001F0B9A">
            <w:pPr>
              <w:rPr>
                <w:b/>
                <w:sz w:val="26"/>
                <w:szCs w:val="26"/>
              </w:rPr>
            </w:pPr>
          </w:p>
        </w:tc>
      </w:tr>
      <w:tr w:rsidR="002009DC" w:rsidRPr="00E437BF" w:rsidTr="001F0B9A">
        <w:tc>
          <w:tcPr>
            <w:tcW w:w="4531" w:type="dxa"/>
            <w:tcBorders>
              <w:top w:val="single" w:sz="4" w:space="0" w:color="auto"/>
              <w:left w:val="single" w:sz="4" w:space="0" w:color="auto"/>
              <w:bottom w:val="single" w:sz="4" w:space="0" w:color="auto"/>
              <w:right w:val="single" w:sz="4" w:space="0" w:color="auto"/>
            </w:tcBorders>
            <w:vAlign w:val="bottom"/>
          </w:tcPr>
          <w:p w:rsidR="002009DC" w:rsidRPr="00E437BF" w:rsidRDefault="002009DC" w:rsidP="001F0B9A">
            <w:r w:rsidRPr="00E437BF">
              <w:t>pipet met schaalverdeling, 5,00 mL</w:t>
            </w:r>
          </w:p>
        </w:tc>
        <w:tc>
          <w:tcPr>
            <w:tcW w:w="2552" w:type="dxa"/>
            <w:tcBorders>
              <w:top w:val="single" w:sz="4" w:space="0" w:color="auto"/>
              <w:left w:val="single" w:sz="4" w:space="0" w:color="auto"/>
              <w:bottom w:val="single" w:sz="4" w:space="0" w:color="auto"/>
              <w:right w:val="single" w:sz="4" w:space="0" w:color="auto"/>
            </w:tcBorders>
            <w:vAlign w:val="center"/>
          </w:tcPr>
          <w:p w:rsidR="002009DC" w:rsidRPr="00E437BF" w:rsidRDefault="002009DC" w:rsidP="001F0B9A">
            <w:pPr>
              <w:jc w:val="center"/>
            </w:pPr>
            <w:r w:rsidRPr="00E437BF">
              <w:t>1</w:t>
            </w:r>
          </w:p>
        </w:tc>
        <w:tc>
          <w:tcPr>
            <w:tcW w:w="2551" w:type="dxa"/>
            <w:shd w:val="clear" w:color="auto" w:fill="auto"/>
          </w:tcPr>
          <w:p w:rsidR="002009DC" w:rsidRPr="00E437BF" w:rsidRDefault="002009DC" w:rsidP="001F0B9A">
            <w:pPr>
              <w:rPr>
                <w:b/>
                <w:sz w:val="26"/>
                <w:szCs w:val="26"/>
              </w:rPr>
            </w:pPr>
          </w:p>
        </w:tc>
      </w:tr>
      <w:tr w:rsidR="002009DC" w:rsidRPr="00E437BF" w:rsidTr="001F0B9A">
        <w:tc>
          <w:tcPr>
            <w:tcW w:w="4531" w:type="dxa"/>
            <w:tcBorders>
              <w:top w:val="single" w:sz="4" w:space="0" w:color="auto"/>
              <w:left w:val="single" w:sz="4" w:space="0" w:color="auto"/>
              <w:bottom w:val="single" w:sz="4" w:space="0" w:color="auto"/>
              <w:right w:val="single" w:sz="4" w:space="0" w:color="auto"/>
            </w:tcBorders>
            <w:vAlign w:val="bottom"/>
          </w:tcPr>
          <w:p w:rsidR="002009DC" w:rsidRPr="00E437BF" w:rsidRDefault="002009DC" w:rsidP="001F0B9A">
            <w:r w:rsidRPr="00E437BF">
              <w:t>erlenmeyer, 150 mL</w:t>
            </w:r>
          </w:p>
        </w:tc>
        <w:tc>
          <w:tcPr>
            <w:tcW w:w="2552" w:type="dxa"/>
            <w:tcBorders>
              <w:top w:val="single" w:sz="4" w:space="0" w:color="auto"/>
              <w:left w:val="single" w:sz="4" w:space="0" w:color="auto"/>
              <w:bottom w:val="single" w:sz="4" w:space="0" w:color="auto"/>
              <w:right w:val="single" w:sz="4" w:space="0" w:color="auto"/>
            </w:tcBorders>
            <w:vAlign w:val="center"/>
          </w:tcPr>
          <w:p w:rsidR="002009DC" w:rsidRPr="00E437BF" w:rsidRDefault="002009DC" w:rsidP="001F0B9A">
            <w:pPr>
              <w:jc w:val="center"/>
            </w:pPr>
            <w:r w:rsidRPr="00E437BF">
              <w:t>2</w:t>
            </w:r>
          </w:p>
        </w:tc>
        <w:tc>
          <w:tcPr>
            <w:tcW w:w="2551" w:type="dxa"/>
            <w:shd w:val="clear" w:color="auto" w:fill="auto"/>
          </w:tcPr>
          <w:p w:rsidR="002009DC" w:rsidRPr="00E437BF" w:rsidRDefault="002009DC" w:rsidP="001F0B9A">
            <w:pPr>
              <w:rPr>
                <w:b/>
                <w:sz w:val="26"/>
                <w:szCs w:val="26"/>
              </w:rPr>
            </w:pPr>
          </w:p>
        </w:tc>
      </w:tr>
      <w:tr w:rsidR="002009DC" w:rsidRPr="00E437BF" w:rsidTr="001F0B9A">
        <w:tc>
          <w:tcPr>
            <w:tcW w:w="4531" w:type="dxa"/>
            <w:tcBorders>
              <w:top w:val="single" w:sz="4" w:space="0" w:color="auto"/>
              <w:left w:val="single" w:sz="4" w:space="0" w:color="auto"/>
              <w:bottom w:val="single" w:sz="4" w:space="0" w:color="auto"/>
              <w:right w:val="single" w:sz="4" w:space="0" w:color="auto"/>
            </w:tcBorders>
            <w:vAlign w:val="bottom"/>
          </w:tcPr>
          <w:p w:rsidR="002009DC" w:rsidRPr="00E437BF" w:rsidRDefault="002009DC" w:rsidP="001F0B9A">
            <w:r w:rsidRPr="00E437BF">
              <w:t>maatcilinder, 100,0 mL</w:t>
            </w:r>
          </w:p>
        </w:tc>
        <w:tc>
          <w:tcPr>
            <w:tcW w:w="2552" w:type="dxa"/>
            <w:tcBorders>
              <w:top w:val="single" w:sz="4" w:space="0" w:color="auto"/>
              <w:left w:val="single" w:sz="4" w:space="0" w:color="auto"/>
              <w:bottom w:val="single" w:sz="4" w:space="0" w:color="auto"/>
              <w:right w:val="single" w:sz="4" w:space="0" w:color="auto"/>
            </w:tcBorders>
            <w:vAlign w:val="center"/>
          </w:tcPr>
          <w:p w:rsidR="002009DC" w:rsidRPr="00E437BF" w:rsidRDefault="002009DC" w:rsidP="001F0B9A">
            <w:pPr>
              <w:jc w:val="center"/>
            </w:pPr>
            <w:r w:rsidRPr="00E437BF">
              <w:t>1</w:t>
            </w:r>
          </w:p>
        </w:tc>
        <w:tc>
          <w:tcPr>
            <w:tcW w:w="2551" w:type="dxa"/>
            <w:shd w:val="clear" w:color="auto" w:fill="auto"/>
          </w:tcPr>
          <w:p w:rsidR="002009DC" w:rsidRPr="00E437BF" w:rsidRDefault="002009DC" w:rsidP="001F0B9A">
            <w:pPr>
              <w:rPr>
                <w:b/>
                <w:sz w:val="26"/>
                <w:szCs w:val="26"/>
              </w:rPr>
            </w:pPr>
          </w:p>
        </w:tc>
      </w:tr>
      <w:tr w:rsidR="002009DC" w:rsidRPr="00E437BF" w:rsidTr="001F0B9A">
        <w:tc>
          <w:tcPr>
            <w:tcW w:w="4531" w:type="dxa"/>
            <w:tcBorders>
              <w:top w:val="single" w:sz="4" w:space="0" w:color="auto"/>
              <w:left w:val="single" w:sz="4" w:space="0" w:color="auto"/>
              <w:bottom w:val="single" w:sz="4" w:space="0" w:color="auto"/>
              <w:right w:val="single" w:sz="4" w:space="0" w:color="auto"/>
            </w:tcBorders>
            <w:vAlign w:val="bottom"/>
          </w:tcPr>
          <w:p w:rsidR="002009DC" w:rsidRPr="00E437BF" w:rsidRDefault="002009DC" w:rsidP="001F0B9A">
            <w:pPr>
              <w:numPr>
                <w:ilvl w:val="0"/>
                <w:numId w:val="2"/>
              </w:numPr>
              <w:suppressAutoHyphens w:val="0"/>
              <w:ind w:left="0"/>
            </w:pPr>
            <w:r w:rsidRPr="00E437BF">
              <w:lastRenderedPageBreak/>
              <w:t>pasteurpipet</w:t>
            </w:r>
          </w:p>
        </w:tc>
        <w:tc>
          <w:tcPr>
            <w:tcW w:w="2552" w:type="dxa"/>
            <w:tcBorders>
              <w:top w:val="single" w:sz="4" w:space="0" w:color="auto"/>
              <w:left w:val="single" w:sz="4" w:space="0" w:color="auto"/>
              <w:bottom w:val="single" w:sz="4" w:space="0" w:color="auto"/>
              <w:right w:val="single" w:sz="4" w:space="0" w:color="auto"/>
            </w:tcBorders>
            <w:vAlign w:val="center"/>
          </w:tcPr>
          <w:p w:rsidR="002009DC" w:rsidRPr="00E437BF" w:rsidRDefault="002009DC" w:rsidP="001F0B9A">
            <w:pPr>
              <w:jc w:val="center"/>
            </w:pPr>
            <w:r w:rsidRPr="00E437BF">
              <w:t xml:space="preserve">2 </w:t>
            </w:r>
          </w:p>
        </w:tc>
        <w:tc>
          <w:tcPr>
            <w:tcW w:w="2551" w:type="dxa"/>
            <w:tcBorders>
              <w:bottom w:val="single" w:sz="4" w:space="0" w:color="auto"/>
            </w:tcBorders>
            <w:shd w:val="clear" w:color="auto" w:fill="auto"/>
          </w:tcPr>
          <w:p w:rsidR="002009DC" w:rsidRPr="00E437BF" w:rsidRDefault="002009DC" w:rsidP="001F0B9A">
            <w:pPr>
              <w:rPr>
                <w:b/>
                <w:sz w:val="26"/>
                <w:szCs w:val="26"/>
              </w:rPr>
            </w:pPr>
          </w:p>
        </w:tc>
      </w:tr>
      <w:tr w:rsidR="002009DC" w:rsidRPr="00E437BF" w:rsidTr="001F0B9A">
        <w:tc>
          <w:tcPr>
            <w:tcW w:w="4531" w:type="dxa"/>
            <w:tcBorders>
              <w:top w:val="single" w:sz="4" w:space="0" w:color="auto"/>
              <w:left w:val="single" w:sz="4" w:space="0" w:color="auto"/>
              <w:bottom w:val="single" w:sz="4" w:space="0" w:color="auto"/>
              <w:right w:val="single" w:sz="4" w:space="0" w:color="auto"/>
            </w:tcBorders>
            <w:vAlign w:val="bottom"/>
          </w:tcPr>
          <w:p w:rsidR="002009DC" w:rsidRPr="00E437BF" w:rsidRDefault="002009DC" w:rsidP="001F0B9A">
            <w:pPr>
              <w:numPr>
                <w:ilvl w:val="0"/>
                <w:numId w:val="2"/>
              </w:numPr>
              <w:suppressAutoHyphens w:val="0"/>
              <w:ind w:left="0"/>
            </w:pPr>
            <w:r w:rsidRPr="00E437BF">
              <w:t xml:space="preserve">vel wit papier </w:t>
            </w:r>
          </w:p>
        </w:tc>
        <w:tc>
          <w:tcPr>
            <w:tcW w:w="2552" w:type="dxa"/>
            <w:tcBorders>
              <w:top w:val="single" w:sz="4" w:space="0" w:color="auto"/>
              <w:left w:val="single" w:sz="4" w:space="0" w:color="auto"/>
              <w:bottom w:val="single" w:sz="4" w:space="0" w:color="auto"/>
              <w:right w:val="single" w:sz="4" w:space="0" w:color="auto"/>
            </w:tcBorders>
            <w:vAlign w:val="center"/>
          </w:tcPr>
          <w:p w:rsidR="002009DC" w:rsidRPr="00E437BF" w:rsidRDefault="002009DC" w:rsidP="001F0B9A">
            <w:pPr>
              <w:jc w:val="center"/>
            </w:pPr>
            <w:r w:rsidRPr="00E437BF">
              <w:t>1</w:t>
            </w:r>
          </w:p>
        </w:tc>
        <w:tc>
          <w:tcPr>
            <w:tcW w:w="2551" w:type="dxa"/>
            <w:tcBorders>
              <w:bottom w:val="single" w:sz="4" w:space="0" w:color="auto"/>
            </w:tcBorders>
            <w:shd w:val="clear" w:color="auto" w:fill="auto"/>
          </w:tcPr>
          <w:p w:rsidR="002009DC" w:rsidRPr="00E437BF" w:rsidRDefault="002009DC" w:rsidP="001F0B9A">
            <w:pPr>
              <w:rPr>
                <w:b/>
                <w:sz w:val="26"/>
                <w:szCs w:val="26"/>
              </w:rPr>
            </w:pPr>
          </w:p>
        </w:tc>
      </w:tr>
      <w:tr w:rsidR="002009DC" w:rsidRPr="00E437BF" w:rsidTr="001F0B9A">
        <w:tc>
          <w:tcPr>
            <w:tcW w:w="9634" w:type="dxa"/>
            <w:gridSpan w:val="3"/>
            <w:tcBorders>
              <w:top w:val="single" w:sz="4" w:space="0" w:color="auto"/>
              <w:left w:val="nil"/>
              <w:bottom w:val="single" w:sz="4" w:space="0" w:color="auto"/>
              <w:right w:val="nil"/>
            </w:tcBorders>
            <w:shd w:val="clear" w:color="auto" w:fill="auto"/>
            <w:vAlign w:val="center"/>
          </w:tcPr>
          <w:p w:rsidR="002009DC" w:rsidRPr="00E437BF" w:rsidRDefault="002009DC" w:rsidP="001F0B9A">
            <w:pPr>
              <w:spacing w:before="240"/>
              <w:jc w:val="center"/>
              <w:rPr>
                <w:b/>
                <w:i/>
                <w:color w:val="FF0000"/>
                <w:sz w:val="28"/>
                <w:szCs w:val="28"/>
              </w:rPr>
            </w:pPr>
          </w:p>
        </w:tc>
      </w:tr>
      <w:tr w:rsidR="002009DC" w:rsidRPr="00E437BF" w:rsidTr="001F0B9A">
        <w:tc>
          <w:tcPr>
            <w:tcW w:w="9634" w:type="dxa"/>
            <w:gridSpan w:val="3"/>
            <w:tcBorders>
              <w:top w:val="single" w:sz="4" w:space="0" w:color="auto"/>
            </w:tcBorders>
            <w:shd w:val="clear" w:color="auto" w:fill="auto"/>
            <w:vAlign w:val="center"/>
          </w:tcPr>
          <w:p w:rsidR="002009DC" w:rsidRDefault="002009DC" w:rsidP="001F0B9A">
            <w:pPr>
              <w:spacing w:before="240"/>
              <w:jc w:val="center"/>
              <w:rPr>
                <w:b/>
                <w:sz w:val="28"/>
                <w:szCs w:val="28"/>
              </w:rPr>
            </w:pPr>
            <w:r w:rsidRPr="00E437BF">
              <w:rPr>
                <w:b/>
                <w:i/>
                <w:sz w:val="28"/>
                <w:szCs w:val="28"/>
              </w:rPr>
              <w:t>Experiment 3</w:t>
            </w:r>
            <w:r w:rsidRPr="00E437BF">
              <w:rPr>
                <w:b/>
                <w:sz w:val="28"/>
                <w:szCs w:val="28"/>
              </w:rPr>
              <w:t xml:space="preserve"> </w:t>
            </w:r>
          </w:p>
          <w:p w:rsidR="00C372CB" w:rsidRPr="00E437BF" w:rsidRDefault="00C372CB" w:rsidP="00C372CB">
            <w:pPr>
              <w:jc w:val="center"/>
              <w:rPr>
                <w:b/>
                <w:sz w:val="26"/>
                <w:szCs w:val="26"/>
              </w:rPr>
            </w:pPr>
          </w:p>
        </w:tc>
      </w:tr>
      <w:tr w:rsidR="002009DC" w:rsidRPr="00E437BF" w:rsidTr="001F0B9A">
        <w:tc>
          <w:tcPr>
            <w:tcW w:w="4531" w:type="dxa"/>
            <w:shd w:val="clear" w:color="auto" w:fill="auto"/>
            <w:vAlign w:val="center"/>
          </w:tcPr>
          <w:p w:rsidR="002009DC" w:rsidRPr="00E437BF" w:rsidRDefault="002009DC" w:rsidP="001F0B9A">
            <w:r w:rsidRPr="00E437BF">
              <w:t>spectrofotometer, 525 nm</w:t>
            </w:r>
          </w:p>
        </w:tc>
        <w:tc>
          <w:tcPr>
            <w:tcW w:w="2552" w:type="dxa"/>
            <w:shd w:val="clear" w:color="auto" w:fill="auto"/>
            <w:vAlign w:val="center"/>
          </w:tcPr>
          <w:p w:rsidR="002009DC" w:rsidRPr="00E437BF" w:rsidRDefault="002009DC" w:rsidP="001F0B9A">
            <w:pPr>
              <w:jc w:val="center"/>
            </w:pPr>
            <w:r w:rsidRPr="00E437BF">
              <w:t>1</w:t>
            </w:r>
          </w:p>
        </w:tc>
        <w:tc>
          <w:tcPr>
            <w:tcW w:w="2551" w:type="dxa"/>
            <w:shd w:val="clear" w:color="auto" w:fill="auto"/>
            <w:vAlign w:val="center"/>
          </w:tcPr>
          <w:p w:rsidR="002009DC" w:rsidRPr="00E437BF" w:rsidRDefault="002009DC" w:rsidP="001F0B9A">
            <w:pPr>
              <w:jc w:val="center"/>
              <w:rPr>
                <w:b/>
              </w:rPr>
            </w:pPr>
            <w:r w:rsidRPr="00E437BF">
              <w:rPr>
                <w:b/>
              </w:rPr>
              <w:t>1</w:t>
            </w:r>
          </w:p>
        </w:tc>
      </w:tr>
      <w:tr w:rsidR="002009DC" w:rsidRPr="00E437BF" w:rsidTr="001F0B9A">
        <w:tc>
          <w:tcPr>
            <w:tcW w:w="4531" w:type="dxa"/>
            <w:shd w:val="clear" w:color="auto" w:fill="auto"/>
            <w:vAlign w:val="center"/>
          </w:tcPr>
          <w:p w:rsidR="002009DC" w:rsidRPr="00E437BF" w:rsidRDefault="002009DC" w:rsidP="001F0B9A">
            <w:r w:rsidRPr="00E437BF">
              <w:t>thermostaat met adapter</w:t>
            </w:r>
          </w:p>
        </w:tc>
        <w:tc>
          <w:tcPr>
            <w:tcW w:w="2552" w:type="dxa"/>
            <w:shd w:val="clear" w:color="auto" w:fill="auto"/>
            <w:vAlign w:val="center"/>
          </w:tcPr>
          <w:p w:rsidR="002009DC" w:rsidRPr="00E437BF" w:rsidRDefault="002009DC" w:rsidP="001F0B9A">
            <w:pPr>
              <w:jc w:val="center"/>
            </w:pPr>
            <w:r w:rsidRPr="00E437BF">
              <w:t>1</w:t>
            </w:r>
          </w:p>
        </w:tc>
        <w:tc>
          <w:tcPr>
            <w:tcW w:w="2551" w:type="dxa"/>
            <w:shd w:val="clear" w:color="auto" w:fill="auto"/>
            <w:vAlign w:val="center"/>
          </w:tcPr>
          <w:p w:rsidR="002009DC" w:rsidRPr="00E437BF" w:rsidRDefault="002009DC" w:rsidP="001F0B9A">
            <w:pPr>
              <w:jc w:val="center"/>
              <w:rPr>
                <w:b/>
              </w:rPr>
            </w:pPr>
            <w:r w:rsidRPr="00E437BF">
              <w:rPr>
                <w:b/>
              </w:rPr>
              <w:t>2</w:t>
            </w:r>
          </w:p>
        </w:tc>
      </w:tr>
      <w:tr w:rsidR="002009DC" w:rsidRPr="00E437BF" w:rsidTr="001F0B9A">
        <w:tc>
          <w:tcPr>
            <w:tcW w:w="4531" w:type="dxa"/>
            <w:shd w:val="clear" w:color="auto" w:fill="auto"/>
            <w:vAlign w:val="center"/>
          </w:tcPr>
          <w:p w:rsidR="002009DC" w:rsidRPr="00E437BF" w:rsidRDefault="002009DC" w:rsidP="00930391">
            <w:r w:rsidRPr="00E437BF">
              <w:t xml:space="preserve">cuvet (= </w:t>
            </w:r>
            <w:r w:rsidR="00930391" w:rsidRPr="00E437BF">
              <w:t>ʻ</w:t>
            </w:r>
            <w:r w:rsidRPr="00E437BF">
              <w:t>spectrophotometer cell</w:t>
            </w:r>
            <w:r w:rsidR="00930391" w:rsidRPr="00E437BF">
              <w:t>ʼ</w:t>
            </w:r>
            <w:r w:rsidRPr="00E437BF">
              <w:t>) met optische weglengte 3,5 cm</w:t>
            </w:r>
          </w:p>
        </w:tc>
        <w:tc>
          <w:tcPr>
            <w:tcW w:w="2552" w:type="dxa"/>
            <w:shd w:val="clear" w:color="auto" w:fill="auto"/>
            <w:vAlign w:val="center"/>
          </w:tcPr>
          <w:p w:rsidR="002009DC" w:rsidRPr="00E437BF" w:rsidRDefault="002009DC" w:rsidP="001F0B9A">
            <w:pPr>
              <w:jc w:val="center"/>
            </w:pPr>
            <w:r w:rsidRPr="00E437BF">
              <w:t>2</w:t>
            </w:r>
          </w:p>
        </w:tc>
        <w:tc>
          <w:tcPr>
            <w:tcW w:w="2551" w:type="dxa"/>
            <w:shd w:val="clear" w:color="auto" w:fill="auto"/>
            <w:vAlign w:val="center"/>
          </w:tcPr>
          <w:p w:rsidR="002009DC" w:rsidRPr="00E437BF" w:rsidRDefault="002009DC" w:rsidP="001F0B9A">
            <w:pPr>
              <w:jc w:val="center"/>
              <w:rPr>
                <w:b/>
              </w:rPr>
            </w:pPr>
            <w:r w:rsidRPr="00E437BF">
              <w:rPr>
                <w:b/>
              </w:rPr>
              <w:t>3</w:t>
            </w:r>
          </w:p>
        </w:tc>
      </w:tr>
      <w:tr w:rsidR="002009DC" w:rsidRPr="00E437BF" w:rsidTr="001F0B9A">
        <w:tc>
          <w:tcPr>
            <w:tcW w:w="4531" w:type="dxa"/>
            <w:shd w:val="clear" w:color="auto" w:fill="auto"/>
            <w:vAlign w:val="center"/>
          </w:tcPr>
          <w:p w:rsidR="002009DC" w:rsidRPr="00E437BF" w:rsidRDefault="002009DC" w:rsidP="001F0B9A">
            <w:r w:rsidRPr="00E437BF">
              <w:t>magneetroerder</w:t>
            </w:r>
          </w:p>
        </w:tc>
        <w:tc>
          <w:tcPr>
            <w:tcW w:w="2552" w:type="dxa"/>
            <w:shd w:val="clear" w:color="auto" w:fill="auto"/>
            <w:vAlign w:val="center"/>
          </w:tcPr>
          <w:p w:rsidR="002009DC" w:rsidRPr="00E437BF" w:rsidRDefault="002009DC" w:rsidP="001F0B9A">
            <w:pPr>
              <w:jc w:val="center"/>
            </w:pPr>
            <w:r w:rsidRPr="00E437BF">
              <w:t>1</w:t>
            </w:r>
          </w:p>
        </w:tc>
        <w:tc>
          <w:tcPr>
            <w:tcW w:w="2551" w:type="dxa"/>
            <w:shd w:val="clear" w:color="auto" w:fill="auto"/>
            <w:vAlign w:val="center"/>
          </w:tcPr>
          <w:p w:rsidR="002009DC" w:rsidRPr="00E437BF" w:rsidRDefault="002009DC" w:rsidP="001F0B9A">
            <w:pPr>
              <w:jc w:val="center"/>
              <w:rPr>
                <w:b/>
              </w:rPr>
            </w:pPr>
            <w:r w:rsidRPr="00E437BF">
              <w:rPr>
                <w:b/>
              </w:rPr>
              <w:t>4</w:t>
            </w:r>
          </w:p>
        </w:tc>
      </w:tr>
      <w:tr w:rsidR="002009DC" w:rsidRPr="00E437BF" w:rsidTr="001F0B9A">
        <w:tc>
          <w:tcPr>
            <w:tcW w:w="4531" w:type="dxa"/>
            <w:shd w:val="clear" w:color="auto" w:fill="auto"/>
            <w:vAlign w:val="center"/>
          </w:tcPr>
          <w:p w:rsidR="002009DC" w:rsidRPr="00E437BF" w:rsidRDefault="002009DC" w:rsidP="001F0B9A">
            <w:r w:rsidRPr="00E437BF">
              <w:rPr>
                <w:bCs/>
                <w:iCs/>
                <w:color w:val="000000"/>
              </w:rPr>
              <w:t>magnetische roervlo (middelgroot)</w:t>
            </w:r>
          </w:p>
        </w:tc>
        <w:tc>
          <w:tcPr>
            <w:tcW w:w="2552" w:type="dxa"/>
            <w:shd w:val="clear" w:color="auto" w:fill="auto"/>
            <w:vAlign w:val="center"/>
          </w:tcPr>
          <w:p w:rsidR="002009DC" w:rsidRPr="00E437BF" w:rsidRDefault="002009DC" w:rsidP="001F0B9A">
            <w:pPr>
              <w:jc w:val="center"/>
            </w:pPr>
            <w:r w:rsidRPr="00E437BF">
              <w:t>1</w:t>
            </w:r>
          </w:p>
        </w:tc>
        <w:tc>
          <w:tcPr>
            <w:tcW w:w="2551" w:type="dxa"/>
            <w:shd w:val="clear" w:color="auto" w:fill="auto"/>
            <w:vAlign w:val="center"/>
          </w:tcPr>
          <w:p w:rsidR="002009DC" w:rsidRPr="00E437BF" w:rsidRDefault="002009DC" w:rsidP="001F0B9A">
            <w:pPr>
              <w:rPr>
                <w:b/>
                <w:sz w:val="26"/>
                <w:szCs w:val="26"/>
              </w:rPr>
            </w:pPr>
          </w:p>
        </w:tc>
      </w:tr>
      <w:tr w:rsidR="002009DC" w:rsidRPr="00E437BF" w:rsidTr="001F0B9A">
        <w:tc>
          <w:tcPr>
            <w:tcW w:w="4531" w:type="dxa"/>
            <w:shd w:val="clear" w:color="auto" w:fill="auto"/>
            <w:vAlign w:val="center"/>
          </w:tcPr>
          <w:p w:rsidR="002009DC" w:rsidRPr="00E437BF" w:rsidRDefault="002009DC" w:rsidP="001F0B9A">
            <w:r w:rsidRPr="00E437BF">
              <w:t>netbook met adapter en muis</w:t>
            </w:r>
          </w:p>
        </w:tc>
        <w:tc>
          <w:tcPr>
            <w:tcW w:w="2552" w:type="dxa"/>
            <w:shd w:val="clear" w:color="auto" w:fill="auto"/>
            <w:vAlign w:val="center"/>
          </w:tcPr>
          <w:p w:rsidR="002009DC" w:rsidRPr="00E437BF" w:rsidRDefault="002009DC" w:rsidP="001F0B9A">
            <w:pPr>
              <w:jc w:val="center"/>
            </w:pPr>
            <w:r w:rsidRPr="00E437BF">
              <w:t>1</w:t>
            </w:r>
          </w:p>
        </w:tc>
        <w:tc>
          <w:tcPr>
            <w:tcW w:w="2551" w:type="dxa"/>
            <w:shd w:val="clear" w:color="auto" w:fill="auto"/>
            <w:vAlign w:val="center"/>
          </w:tcPr>
          <w:p w:rsidR="002009DC" w:rsidRPr="00E437BF" w:rsidRDefault="002009DC" w:rsidP="001F0B9A">
            <w:pPr>
              <w:rPr>
                <w:b/>
                <w:sz w:val="26"/>
                <w:szCs w:val="26"/>
              </w:rPr>
            </w:pPr>
          </w:p>
        </w:tc>
      </w:tr>
      <w:tr w:rsidR="002009DC" w:rsidRPr="00E437BF" w:rsidTr="001F0B9A">
        <w:tc>
          <w:tcPr>
            <w:tcW w:w="4531" w:type="dxa"/>
            <w:shd w:val="clear" w:color="auto" w:fill="auto"/>
            <w:vAlign w:val="center"/>
          </w:tcPr>
          <w:p w:rsidR="002009DC" w:rsidRPr="00E437BF" w:rsidRDefault="002009DC" w:rsidP="001F0B9A">
            <w:r w:rsidRPr="00E437BF">
              <w:t>maatkolf met stop, 100 mL</w:t>
            </w:r>
          </w:p>
        </w:tc>
        <w:tc>
          <w:tcPr>
            <w:tcW w:w="2552" w:type="dxa"/>
            <w:shd w:val="clear" w:color="auto" w:fill="auto"/>
            <w:vAlign w:val="center"/>
          </w:tcPr>
          <w:p w:rsidR="002009DC" w:rsidRPr="00E437BF" w:rsidRDefault="002009DC" w:rsidP="001F0B9A">
            <w:pPr>
              <w:jc w:val="center"/>
            </w:pPr>
            <w:r w:rsidRPr="00E437BF">
              <w:t>1</w:t>
            </w:r>
          </w:p>
        </w:tc>
        <w:tc>
          <w:tcPr>
            <w:tcW w:w="2551" w:type="dxa"/>
            <w:shd w:val="clear" w:color="auto" w:fill="auto"/>
            <w:vAlign w:val="center"/>
          </w:tcPr>
          <w:p w:rsidR="002009DC" w:rsidRPr="00E437BF" w:rsidRDefault="002009DC" w:rsidP="001F0B9A">
            <w:pPr>
              <w:rPr>
                <w:b/>
                <w:sz w:val="26"/>
                <w:szCs w:val="26"/>
              </w:rPr>
            </w:pPr>
          </w:p>
        </w:tc>
      </w:tr>
      <w:tr w:rsidR="002009DC" w:rsidRPr="00E437BF" w:rsidTr="001F0B9A">
        <w:tc>
          <w:tcPr>
            <w:tcW w:w="4531" w:type="dxa"/>
            <w:shd w:val="clear" w:color="auto" w:fill="auto"/>
            <w:vAlign w:val="center"/>
          </w:tcPr>
          <w:p w:rsidR="002009DC" w:rsidRPr="00E437BF" w:rsidRDefault="002009DC" w:rsidP="001F0B9A">
            <w:r w:rsidRPr="00E437BF">
              <w:t>pipet met schaalverdeling, 2 mL</w:t>
            </w:r>
          </w:p>
        </w:tc>
        <w:tc>
          <w:tcPr>
            <w:tcW w:w="2552" w:type="dxa"/>
            <w:shd w:val="clear" w:color="auto" w:fill="auto"/>
            <w:vAlign w:val="center"/>
          </w:tcPr>
          <w:p w:rsidR="002009DC" w:rsidRPr="00E437BF" w:rsidRDefault="002009DC" w:rsidP="001F0B9A">
            <w:pPr>
              <w:jc w:val="center"/>
            </w:pPr>
            <w:r w:rsidRPr="00E437BF">
              <w:t>2</w:t>
            </w:r>
          </w:p>
        </w:tc>
        <w:tc>
          <w:tcPr>
            <w:tcW w:w="2551" w:type="dxa"/>
            <w:shd w:val="clear" w:color="auto" w:fill="auto"/>
            <w:vAlign w:val="center"/>
          </w:tcPr>
          <w:p w:rsidR="002009DC" w:rsidRPr="00E437BF" w:rsidRDefault="002009DC" w:rsidP="001F0B9A">
            <w:pPr>
              <w:rPr>
                <w:b/>
                <w:sz w:val="26"/>
                <w:szCs w:val="26"/>
              </w:rPr>
            </w:pPr>
          </w:p>
        </w:tc>
      </w:tr>
      <w:tr w:rsidR="002009DC" w:rsidRPr="00E437BF" w:rsidTr="001F0B9A">
        <w:tc>
          <w:tcPr>
            <w:tcW w:w="4531" w:type="dxa"/>
            <w:shd w:val="clear" w:color="auto" w:fill="auto"/>
            <w:vAlign w:val="center"/>
          </w:tcPr>
          <w:p w:rsidR="002009DC" w:rsidRPr="00E437BF" w:rsidRDefault="002009DC" w:rsidP="001F0B9A">
            <w:r w:rsidRPr="00E437BF">
              <w:t>usb-stick 8 Gb met je studentcode er op</w:t>
            </w:r>
          </w:p>
        </w:tc>
        <w:tc>
          <w:tcPr>
            <w:tcW w:w="2552" w:type="dxa"/>
            <w:shd w:val="clear" w:color="auto" w:fill="auto"/>
            <w:vAlign w:val="center"/>
          </w:tcPr>
          <w:p w:rsidR="002009DC" w:rsidRPr="00E437BF" w:rsidRDefault="002009DC" w:rsidP="001F0B9A">
            <w:pPr>
              <w:jc w:val="center"/>
            </w:pPr>
            <w:r w:rsidRPr="00E437BF">
              <w:t>1</w:t>
            </w:r>
          </w:p>
        </w:tc>
        <w:tc>
          <w:tcPr>
            <w:tcW w:w="2551" w:type="dxa"/>
            <w:shd w:val="clear" w:color="auto" w:fill="auto"/>
            <w:vAlign w:val="center"/>
          </w:tcPr>
          <w:p w:rsidR="002009DC" w:rsidRPr="00E437BF" w:rsidRDefault="002009DC" w:rsidP="001F0B9A">
            <w:pPr>
              <w:rPr>
                <w:b/>
                <w:sz w:val="26"/>
                <w:szCs w:val="26"/>
              </w:rPr>
            </w:pPr>
          </w:p>
        </w:tc>
      </w:tr>
      <w:tr w:rsidR="002009DC" w:rsidRPr="00E437BF" w:rsidTr="001F0B9A">
        <w:trPr>
          <w:trHeight w:val="414"/>
        </w:trPr>
        <w:tc>
          <w:tcPr>
            <w:tcW w:w="4531" w:type="dxa"/>
            <w:shd w:val="clear" w:color="auto" w:fill="auto"/>
            <w:vAlign w:val="center"/>
          </w:tcPr>
          <w:p w:rsidR="002009DC" w:rsidRPr="00E437BF" w:rsidRDefault="002009DC" w:rsidP="001F0B9A">
            <w:r w:rsidRPr="00E437BF">
              <w:t xml:space="preserve">zwarte magneet </w:t>
            </w:r>
          </w:p>
        </w:tc>
        <w:tc>
          <w:tcPr>
            <w:tcW w:w="2552" w:type="dxa"/>
            <w:shd w:val="clear" w:color="auto" w:fill="auto"/>
            <w:vAlign w:val="center"/>
          </w:tcPr>
          <w:p w:rsidR="002009DC" w:rsidRPr="00E437BF" w:rsidRDefault="002009DC" w:rsidP="001F0B9A">
            <w:pPr>
              <w:jc w:val="center"/>
            </w:pPr>
            <w:r w:rsidRPr="00E437BF">
              <w:t>1</w:t>
            </w:r>
          </w:p>
        </w:tc>
        <w:tc>
          <w:tcPr>
            <w:tcW w:w="2551" w:type="dxa"/>
            <w:shd w:val="clear" w:color="auto" w:fill="auto"/>
            <w:vAlign w:val="center"/>
          </w:tcPr>
          <w:p w:rsidR="002009DC" w:rsidRPr="00E437BF" w:rsidRDefault="002009DC" w:rsidP="001F0B9A">
            <w:pPr>
              <w:rPr>
                <w:b/>
                <w:sz w:val="26"/>
                <w:szCs w:val="26"/>
              </w:rPr>
            </w:pPr>
          </w:p>
        </w:tc>
      </w:tr>
    </w:tbl>
    <w:p w:rsidR="002009DC" w:rsidRPr="00E437BF" w:rsidRDefault="002009DC" w:rsidP="002009DC">
      <w:pPr>
        <w:spacing w:before="120" w:after="120"/>
        <w:ind w:left="720"/>
        <w:rPr>
          <w:b/>
          <w:sz w:val="28"/>
          <w:szCs w:val="28"/>
        </w:rPr>
      </w:pPr>
      <w:r w:rsidRPr="00E437BF">
        <w:rPr>
          <w:b/>
          <w:sz w:val="28"/>
          <w:szCs w:val="28"/>
        </w:rPr>
        <w:t xml:space="preserve">Gevarenaanduidingen en voorzorgmaatregelen, volgens het GHS-systeem </w:t>
      </w:r>
      <w:r w:rsidRPr="00E437BF">
        <w:rPr>
          <w:b/>
          <w:sz w:val="28"/>
          <w:szCs w:val="28"/>
        </w:rPr>
        <w:br/>
        <w:t xml:space="preserve">(H- en P-zinnen)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4111"/>
        <w:gridCol w:w="3969"/>
      </w:tblGrid>
      <w:tr w:rsidR="002009DC" w:rsidRPr="00E437BF" w:rsidTr="001F0B9A">
        <w:tc>
          <w:tcPr>
            <w:tcW w:w="1951" w:type="dxa"/>
            <w:shd w:val="clear" w:color="auto" w:fill="auto"/>
            <w:vAlign w:val="center"/>
          </w:tcPr>
          <w:p w:rsidR="002009DC" w:rsidRPr="00E437BF" w:rsidRDefault="002009DC" w:rsidP="001F0B9A">
            <w:pPr>
              <w:spacing w:line="360" w:lineRule="auto"/>
              <w:jc w:val="center"/>
              <w:rPr>
                <w:b/>
                <w:bCs/>
                <w:iCs/>
                <w:color w:val="000000"/>
              </w:rPr>
            </w:pPr>
            <w:r w:rsidRPr="00E437BF">
              <w:rPr>
                <w:b/>
                <w:bCs/>
                <w:iCs/>
                <w:color w:val="000000"/>
              </w:rPr>
              <w:t>stof</w:t>
            </w:r>
          </w:p>
        </w:tc>
        <w:tc>
          <w:tcPr>
            <w:tcW w:w="4111" w:type="dxa"/>
            <w:shd w:val="clear" w:color="auto" w:fill="auto"/>
            <w:vAlign w:val="center"/>
          </w:tcPr>
          <w:p w:rsidR="002009DC" w:rsidRPr="00E437BF" w:rsidRDefault="00C372CB" w:rsidP="001F0B9A">
            <w:pPr>
              <w:spacing w:line="360" w:lineRule="auto"/>
              <w:jc w:val="center"/>
              <w:rPr>
                <w:b/>
                <w:bCs/>
                <w:iCs/>
                <w:color w:val="000000"/>
              </w:rPr>
            </w:pPr>
            <w:r w:rsidRPr="00E437BF">
              <w:rPr>
                <w:b/>
                <w:bCs/>
                <w:iCs/>
                <w:color w:val="000000"/>
              </w:rPr>
              <w:t>N</w:t>
            </w:r>
            <w:r w:rsidR="002009DC" w:rsidRPr="00E437BF">
              <w:rPr>
                <w:b/>
                <w:bCs/>
                <w:iCs/>
                <w:color w:val="000000"/>
              </w:rPr>
              <w:t>aam</w:t>
            </w:r>
          </w:p>
        </w:tc>
        <w:tc>
          <w:tcPr>
            <w:tcW w:w="3969" w:type="dxa"/>
            <w:shd w:val="clear" w:color="auto" w:fill="auto"/>
            <w:vAlign w:val="center"/>
          </w:tcPr>
          <w:p w:rsidR="002009DC" w:rsidRPr="00E437BF" w:rsidRDefault="002009DC" w:rsidP="001F0B9A">
            <w:pPr>
              <w:spacing w:line="360" w:lineRule="auto"/>
              <w:jc w:val="center"/>
              <w:rPr>
                <w:b/>
                <w:bCs/>
                <w:iCs/>
                <w:color w:val="000000"/>
              </w:rPr>
            </w:pPr>
            <w:r w:rsidRPr="00E437BF">
              <w:rPr>
                <w:b/>
                <w:bCs/>
                <w:iCs/>
                <w:color w:val="000000"/>
              </w:rPr>
              <w:t>GHS-code</w:t>
            </w:r>
          </w:p>
        </w:tc>
      </w:tr>
      <w:tr w:rsidR="002009DC" w:rsidRPr="00E437BF" w:rsidTr="001F0B9A">
        <w:tc>
          <w:tcPr>
            <w:tcW w:w="1951" w:type="dxa"/>
            <w:shd w:val="clear" w:color="auto" w:fill="auto"/>
            <w:vAlign w:val="center"/>
          </w:tcPr>
          <w:p w:rsidR="002009DC" w:rsidRPr="00E437BF" w:rsidRDefault="002009DC" w:rsidP="001F0B9A">
            <w:pPr>
              <w:jc w:val="center"/>
              <w:rPr>
                <w:sz w:val="28"/>
                <w:szCs w:val="28"/>
              </w:rPr>
            </w:pPr>
            <w:r w:rsidRPr="00E437BF">
              <w:rPr>
                <w:sz w:val="28"/>
                <w:szCs w:val="28"/>
              </w:rPr>
              <w:t>C</w:t>
            </w:r>
            <w:r w:rsidRPr="00E437BF">
              <w:rPr>
                <w:sz w:val="28"/>
                <w:szCs w:val="28"/>
                <w:vertAlign w:val="subscript"/>
              </w:rPr>
              <w:t>5</w:t>
            </w:r>
            <w:r w:rsidRPr="00E437BF">
              <w:rPr>
                <w:sz w:val="28"/>
                <w:szCs w:val="28"/>
              </w:rPr>
              <w:t>H</w:t>
            </w:r>
            <w:r w:rsidRPr="00E437BF">
              <w:rPr>
                <w:sz w:val="28"/>
                <w:szCs w:val="28"/>
                <w:vertAlign w:val="subscript"/>
              </w:rPr>
              <w:t>6</w:t>
            </w:r>
            <w:r w:rsidRPr="00E437BF">
              <w:rPr>
                <w:sz w:val="28"/>
                <w:szCs w:val="28"/>
              </w:rPr>
              <w:t>S</w:t>
            </w:r>
          </w:p>
        </w:tc>
        <w:tc>
          <w:tcPr>
            <w:tcW w:w="4111" w:type="dxa"/>
            <w:shd w:val="clear" w:color="auto" w:fill="auto"/>
            <w:vAlign w:val="center"/>
          </w:tcPr>
          <w:p w:rsidR="002009DC" w:rsidRPr="00E437BF" w:rsidRDefault="002009DC" w:rsidP="001F0B9A">
            <w:pPr>
              <w:jc w:val="center"/>
            </w:pPr>
            <w:r w:rsidRPr="00E437BF">
              <w:t>3-methylthiofeen</w:t>
            </w:r>
          </w:p>
        </w:tc>
        <w:tc>
          <w:tcPr>
            <w:tcW w:w="3969" w:type="dxa"/>
            <w:shd w:val="clear" w:color="auto" w:fill="auto"/>
            <w:vAlign w:val="center"/>
          </w:tcPr>
          <w:p w:rsidR="002009DC" w:rsidRPr="00E437BF" w:rsidRDefault="002009DC" w:rsidP="001F0B9A">
            <w:r w:rsidRPr="00E437BF">
              <w:t>H225, H302, H332</w:t>
            </w:r>
          </w:p>
        </w:tc>
      </w:tr>
      <w:tr w:rsidR="002009DC" w:rsidRPr="00E437BF" w:rsidTr="001F0B9A">
        <w:tc>
          <w:tcPr>
            <w:tcW w:w="1951" w:type="dxa"/>
            <w:shd w:val="clear" w:color="auto" w:fill="auto"/>
            <w:vAlign w:val="center"/>
          </w:tcPr>
          <w:p w:rsidR="002009DC" w:rsidRPr="00E437BF" w:rsidRDefault="002009DC" w:rsidP="001F0B9A">
            <w:pPr>
              <w:jc w:val="center"/>
              <w:rPr>
                <w:sz w:val="28"/>
                <w:szCs w:val="28"/>
              </w:rPr>
            </w:pPr>
            <w:r w:rsidRPr="00E437BF">
              <w:rPr>
                <w:color w:val="000000"/>
                <w:sz w:val="28"/>
                <w:szCs w:val="28"/>
              </w:rPr>
              <w:t>C</w:t>
            </w:r>
            <w:r w:rsidRPr="00E437BF">
              <w:rPr>
                <w:color w:val="000000"/>
                <w:sz w:val="28"/>
                <w:szCs w:val="28"/>
                <w:vertAlign w:val="subscript"/>
              </w:rPr>
              <w:t>4</w:t>
            </w:r>
            <w:r w:rsidRPr="00E437BF">
              <w:rPr>
                <w:color w:val="000000"/>
                <w:sz w:val="28"/>
                <w:szCs w:val="28"/>
              </w:rPr>
              <w:t>H</w:t>
            </w:r>
            <w:r w:rsidRPr="00E437BF">
              <w:rPr>
                <w:color w:val="000000"/>
                <w:sz w:val="28"/>
                <w:szCs w:val="28"/>
                <w:vertAlign w:val="subscript"/>
              </w:rPr>
              <w:t>4</w:t>
            </w:r>
            <w:r w:rsidRPr="00E437BF">
              <w:rPr>
                <w:color w:val="000000"/>
                <w:sz w:val="28"/>
                <w:szCs w:val="28"/>
              </w:rPr>
              <w:t>BrNO</w:t>
            </w:r>
            <w:r w:rsidRPr="00E437BF">
              <w:rPr>
                <w:color w:val="000000"/>
                <w:sz w:val="28"/>
                <w:szCs w:val="28"/>
                <w:vertAlign w:val="subscript"/>
              </w:rPr>
              <w:t>2</w:t>
            </w:r>
          </w:p>
        </w:tc>
        <w:tc>
          <w:tcPr>
            <w:tcW w:w="4111" w:type="dxa"/>
            <w:shd w:val="clear" w:color="auto" w:fill="auto"/>
            <w:vAlign w:val="center"/>
          </w:tcPr>
          <w:p w:rsidR="002009DC" w:rsidRPr="00E437BF" w:rsidRDefault="002009DC" w:rsidP="001F0B9A">
            <w:pPr>
              <w:jc w:val="center"/>
            </w:pPr>
            <w:r w:rsidRPr="00E437BF">
              <w:t>1-broompyrrolidine-2,5-dion (NBS)</w:t>
            </w:r>
          </w:p>
        </w:tc>
        <w:tc>
          <w:tcPr>
            <w:tcW w:w="3969" w:type="dxa"/>
            <w:shd w:val="clear" w:color="auto" w:fill="auto"/>
            <w:vAlign w:val="center"/>
          </w:tcPr>
          <w:p w:rsidR="002009DC" w:rsidRPr="00E437BF" w:rsidRDefault="002009DC" w:rsidP="001F0B9A">
            <w:r w:rsidRPr="00E437BF">
              <w:t>H302, H314</w:t>
            </w:r>
          </w:p>
        </w:tc>
      </w:tr>
      <w:tr w:rsidR="002009DC" w:rsidRPr="00E437BF" w:rsidTr="001F0B9A">
        <w:tc>
          <w:tcPr>
            <w:tcW w:w="1951" w:type="dxa"/>
            <w:shd w:val="clear" w:color="auto" w:fill="auto"/>
            <w:vAlign w:val="center"/>
          </w:tcPr>
          <w:p w:rsidR="002009DC" w:rsidRPr="00E437BF" w:rsidRDefault="002009DC" w:rsidP="001F0B9A">
            <w:pPr>
              <w:autoSpaceDE w:val="0"/>
              <w:autoSpaceDN w:val="0"/>
              <w:adjustRightInd w:val="0"/>
              <w:jc w:val="center"/>
              <w:rPr>
                <w:sz w:val="28"/>
                <w:szCs w:val="28"/>
              </w:rPr>
            </w:pPr>
            <w:r w:rsidRPr="00E437BF">
              <w:rPr>
                <w:sz w:val="28"/>
                <w:szCs w:val="28"/>
              </w:rPr>
              <w:t>CCl</w:t>
            </w:r>
            <w:r w:rsidRPr="00E437BF">
              <w:rPr>
                <w:sz w:val="28"/>
                <w:szCs w:val="28"/>
                <w:vertAlign w:val="subscript"/>
              </w:rPr>
              <w:t>4</w:t>
            </w:r>
          </w:p>
        </w:tc>
        <w:tc>
          <w:tcPr>
            <w:tcW w:w="4111" w:type="dxa"/>
            <w:shd w:val="clear" w:color="auto" w:fill="auto"/>
            <w:vAlign w:val="center"/>
          </w:tcPr>
          <w:p w:rsidR="002009DC" w:rsidRPr="00E437BF" w:rsidRDefault="006D2A2E" w:rsidP="001F0B9A">
            <w:pPr>
              <w:jc w:val="center"/>
            </w:pPr>
            <w:r w:rsidRPr="00E437BF">
              <w:t>T</w:t>
            </w:r>
            <w:r w:rsidR="002009DC" w:rsidRPr="00E437BF">
              <w:t>etrachloormethaan</w:t>
            </w:r>
          </w:p>
        </w:tc>
        <w:tc>
          <w:tcPr>
            <w:tcW w:w="3969" w:type="dxa"/>
            <w:shd w:val="clear" w:color="auto" w:fill="auto"/>
            <w:vAlign w:val="center"/>
          </w:tcPr>
          <w:p w:rsidR="002009DC" w:rsidRPr="00E437BF" w:rsidRDefault="002009DC" w:rsidP="001F0B9A">
            <w:pPr>
              <w:autoSpaceDE w:val="0"/>
              <w:autoSpaceDN w:val="0"/>
              <w:adjustRightInd w:val="0"/>
            </w:pPr>
            <w:r w:rsidRPr="00E437BF">
              <w:t>H301, H331, H311, H317, H351, H372, H402, H412</w:t>
            </w:r>
          </w:p>
        </w:tc>
      </w:tr>
      <w:tr w:rsidR="002009DC" w:rsidRPr="00E437BF" w:rsidTr="001F0B9A">
        <w:tc>
          <w:tcPr>
            <w:tcW w:w="1951" w:type="dxa"/>
            <w:shd w:val="clear" w:color="auto" w:fill="auto"/>
            <w:vAlign w:val="center"/>
          </w:tcPr>
          <w:p w:rsidR="002009DC" w:rsidRPr="00E437BF" w:rsidRDefault="002009DC" w:rsidP="001F0B9A">
            <w:pPr>
              <w:jc w:val="center"/>
              <w:rPr>
                <w:sz w:val="28"/>
                <w:szCs w:val="28"/>
              </w:rPr>
            </w:pPr>
            <w:r w:rsidRPr="00E437BF">
              <w:rPr>
                <w:sz w:val="28"/>
                <w:szCs w:val="28"/>
              </w:rPr>
              <w:t>HClO</w:t>
            </w:r>
            <w:r w:rsidRPr="00E437BF">
              <w:rPr>
                <w:sz w:val="28"/>
                <w:szCs w:val="28"/>
                <w:vertAlign w:val="subscript"/>
              </w:rPr>
              <w:t>4</w:t>
            </w:r>
          </w:p>
        </w:tc>
        <w:tc>
          <w:tcPr>
            <w:tcW w:w="4111" w:type="dxa"/>
            <w:shd w:val="clear" w:color="auto" w:fill="auto"/>
            <w:vAlign w:val="center"/>
          </w:tcPr>
          <w:p w:rsidR="002009DC" w:rsidRPr="00E437BF" w:rsidRDefault="006D2A2E" w:rsidP="001F0B9A">
            <w:pPr>
              <w:jc w:val="center"/>
            </w:pPr>
            <w:r w:rsidRPr="00E437BF">
              <w:t>P</w:t>
            </w:r>
            <w:r w:rsidR="002009DC" w:rsidRPr="00E437BF">
              <w:t>erchloorzuur</w:t>
            </w:r>
          </w:p>
        </w:tc>
        <w:tc>
          <w:tcPr>
            <w:tcW w:w="3969" w:type="dxa"/>
            <w:shd w:val="clear" w:color="auto" w:fill="auto"/>
            <w:vAlign w:val="center"/>
          </w:tcPr>
          <w:p w:rsidR="002009DC" w:rsidRPr="00E437BF" w:rsidRDefault="002009DC" w:rsidP="001F0B9A">
            <w:r w:rsidRPr="00E437BF">
              <w:t>H271, H302, H314</w:t>
            </w:r>
          </w:p>
        </w:tc>
      </w:tr>
      <w:tr w:rsidR="002009DC" w:rsidRPr="00E437BF" w:rsidTr="001F0B9A">
        <w:tc>
          <w:tcPr>
            <w:tcW w:w="1951" w:type="dxa"/>
            <w:shd w:val="clear" w:color="auto" w:fill="auto"/>
            <w:vAlign w:val="center"/>
          </w:tcPr>
          <w:p w:rsidR="002009DC" w:rsidRPr="00E437BF" w:rsidRDefault="002009DC" w:rsidP="001F0B9A">
            <w:pPr>
              <w:jc w:val="center"/>
              <w:rPr>
                <w:sz w:val="28"/>
                <w:szCs w:val="28"/>
              </w:rPr>
            </w:pPr>
            <w:r w:rsidRPr="00E437BF">
              <w:rPr>
                <w:sz w:val="28"/>
                <w:szCs w:val="28"/>
              </w:rPr>
              <w:t>C</w:t>
            </w:r>
            <w:r w:rsidRPr="00E437BF">
              <w:rPr>
                <w:sz w:val="28"/>
                <w:szCs w:val="28"/>
                <w:vertAlign w:val="subscript"/>
              </w:rPr>
              <w:t>8</w:t>
            </w:r>
            <w:r w:rsidRPr="00E437BF">
              <w:rPr>
                <w:sz w:val="28"/>
                <w:szCs w:val="28"/>
              </w:rPr>
              <w:t>H</w:t>
            </w:r>
            <w:r w:rsidRPr="00E437BF">
              <w:rPr>
                <w:sz w:val="28"/>
                <w:szCs w:val="28"/>
                <w:vertAlign w:val="subscript"/>
              </w:rPr>
              <w:t>12</w:t>
            </w:r>
            <w:r w:rsidRPr="00E437BF">
              <w:rPr>
                <w:sz w:val="28"/>
                <w:szCs w:val="28"/>
              </w:rPr>
              <w:t>N</w:t>
            </w:r>
            <w:r w:rsidRPr="00E437BF">
              <w:rPr>
                <w:sz w:val="28"/>
                <w:szCs w:val="28"/>
                <w:vertAlign w:val="subscript"/>
              </w:rPr>
              <w:t>4</w:t>
            </w:r>
          </w:p>
        </w:tc>
        <w:tc>
          <w:tcPr>
            <w:tcW w:w="4111" w:type="dxa"/>
            <w:shd w:val="clear" w:color="auto" w:fill="auto"/>
            <w:vAlign w:val="center"/>
          </w:tcPr>
          <w:p w:rsidR="002009DC" w:rsidRPr="00E437BF" w:rsidRDefault="002009DC" w:rsidP="001F0B9A">
            <w:pPr>
              <w:jc w:val="center"/>
            </w:pPr>
            <w:r w:rsidRPr="00E437BF">
              <w:t>2,2'-azobis(2-methylpropionitril)</w:t>
            </w:r>
          </w:p>
        </w:tc>
        <w:tc>
          <w:tcPr>
            <w:tcW w:w="3969" w:type="dxa"/>
            <w:shd w:val="clear" w:color="auto" w:fill="auto"/>
            <w:vAlign w:val="center"/>
          </w:tcPr>
          <w:p w:rsidR="002009DC" w:rsidRPr="00E437BF" w:rsidRDefault="002009DC" w:rsidP="001F0B9A">
            <w:pPr>
              <w:spacing w:line="263" w:lineRule="atLeast"/>
            </w:pPr>
            <w:r w:rsidRPr="00E437BF">
              <w:t>H242, H302, H332 H412</w:t>
            </w:r>
          </w:p>
        </w:tc>
      </w:tr>
      <w:tr w:rsidR="002009DC" w:rsidRPr="00E437BF" w:rsidTr="001F0B9A">
        <w:tc>
          <w:tcPr>
            <w:tcW w:w="1951" w:type="dxa"/>
            <w:shd w:val="clear" w:color="auto" w:fill="auto"/>
            <w:vAlign w:val="center"/>
          </w:tcPr>
          <w:p w:rsidR="002009DC" w:rsidRPr="00E437BF" w:rsidRDefault="002009DC" w:rsidP="001F0B9A">
            <w:pPr>
              <w:jc w:val="center"/>
              <w:rPr>
                <w:sz w:val="28"/>
                <w:szCs w:val="28"/>
              </w:rPr>
            </w:pPr>
            <w:r w:rsidRPr="00E437BF">
              <w:rPr>
                <w:sz w:val="28"/>
                <w:szCs w:val="28"/>
              </w:rPr>
              <w:t>C</w:t>
            </w:r>
            <w:r w:rsidRPr="00E437BF">
              <w:rPr>
                <w:sz w:val="28"/>
                <w:szCs w:val="28"/>
                <w:vertAlign w:val="subscript"/>
              </w:rPr>
              <w:t>14</w:t>
            </w:r>
            <w:r w:rsidRPr="00E437BF">
              <w:rPr>
                <w:sz w:val="28"/>
                <w:szCs w:val="28"/>
              </w:rPr>
              <w:t>H</w:t>
            </w:r>
            <w:r w:rsidRPr="00E437BF">
              <w:rPr>
                <w:sz w:val="28"/>
                <w:szCs w:val="28"/>
                <w:vertAlign w:val="subscript"/>
              </w:rPr>
              <w:t>10</w:t>
            </w:r>
            <w:r w:rsidRPr="00E437BF">
              <w:rPr>
                <w:sz w:val="28"/>
                <w:szCs w:val="28"/>
              </w:rPr>
              <w:t>O</w:t>
            </w:r>
            <w:r w:rsidRPr="00E437BF">
              <w:rPr>
                <w:sz w:val="28"/>
                <w:szCs w:val="28"/>
                <w:vertAlign w:val="subscript"/>
              </w:rPr>
              <w:t>4</w:t>
            </w:r>
          </w:p>
        </w:tc>
        <w:tc>
          <w:tcPr>
            <w:tcW w:w="4111" w:type="dxa"/>
            <w:shd w:val="clear" w:color="auto" w:fill="auto"/>
            <w:vAlign w:val="center"/>
          </w:tcPr>
          <w:p w:rsidR="002009DC" w:rsidRPr="00E437BF" w:rsidRDefault="006D2A2E" w:rsidP="001F0B9A">
            <w:pPr>
              <w:jc w:val="center"/>
            </w:pPr>
            <w:r w:rsidRPr="00E437BF">
              <w:t>D</w:t>
            </w:r>
            <w:r w:rsidR="002009DC" w:rsidRPr="00E437BF">
              <w:t>ibenzoylperoxide</w:t>
            </w:r>
          </w:p>
        </w:tc>
        <w:tc>
          <w:tcPr>
            <w:tcW w:w="3969" w:type="dxa"/>
            <w:shd w:val="clear" w:color="auto" w:fill="auto"/>
            <w:vAlign w:val="center"/>
          </w:tcPr>
          <w:p w:rsidR="002009DC" w:rsidRPr="00E437BF" w:rsidRDefault="002009DC" w:rsidP="001F0B9A">
            <w:pPr>
              <w:spacing w:line="263" w:lineRule="atLeast"/>
            </w:pPr>
            <w:r w:rsidRPr="00E437BF">
              <w:t>H241, H317, H319,  H400</w:t>
            </w:r>
          </w:p>
        </w:tc>
      </w:tr>
      <w:tr w:rsidR="002009DC" w:rsidRPr="00E437BF" w:rsidTr="001F0B9A">
        <w:tc>
          <w:tcPr>
            <w:tcW w:w="1951" w:type="dxa"/>
            <w:shd w:val="clear" w:color="auto" w:fill="auto"/>
            <w:vAlign w:val="center"/>
          </w:tcPr>
          <w:p w:rsidR="002009DC" w:rsidRPr="00E437BF" w:rsidRDefault="002009DC" w:rsidP="001F0B9A">
            <w:pPr>
              <w:jc w:val="center"/>
              <w:rPr>
                <w:sz w:val="28"/>
                <w:szCs w:val="28"/>
              </w:rPr>
            </w:pPr>
            <w:r w:rsidRPr="00E437BF">
              <w:rPr>
                <w:sz w:val="28"/>
                <w:szCs w:val="28"/>
              </w:rPr>
              <w:t>K</w:t>
            </w:r>
            <w:r w:rsidRPr="00E437BF">
              <w:rPr>
                <w:sz w:val="28"/>
                <w:szCs w:val="28"/>
                <w:vertAlign w:val="subscript"/>
              </w:rPr>
              <w:t>2</w:t>
            </w:r>
            <w:r w:rsidRPr="00E437BF">
              <w:rPr>
                <w:sz w:val="28"/>
                <w:szCs w:val="28"/>
              </w:rPr>
              <w:t>CO</w:t>
            </w:r>
            <w:r w:rsidRPr="00E437BF">
              <w:rPr>
                <w:sz w:val="28"/>
                <w:szCs w:val="28"/>
                <w:vertAlign w:val="subscript"/>
              </w:rPr>
              <w:t>3</w:t>
            </w:r>
          </w:p>
        </w:tc>
        <w:tc>
          <w:tcPr>
            <w:tcW w:w="4111" w:type="dxa"/>
            <w:shd w:val="clear" w:color="auto" w:fill="auto"/>
            <w:vAlign w:val="center"/>
          </w:tcPr>
          <w:p w:rsidR="002009DC" w:rsidRPr="00E437BF" w:rsidRDefault="006D2A2E" w:rsidP="001F0B9A">
            <w:pPr>
              <w:jc w:val="center"/>
            </w:pPr>
            <w:r w:rsidRPr="00E437BF">
              <w:t>K</w:t>
            </w:r>
            <w:r w:rsidR="002009DC" w:rsidRPr="00E437BF">
              <w:t>aliumcarbonaat</w:t>
            </w:r>
          </w:p>
        </w:tc>
        <w:tc>
          <w:tcPr>
            <w:tcW w:w="3969" w:type="dxa"/>
            <w:shd w:val="clear" w:color="auto" w:fill="auto"/>
            <w:vAlign w:val="center"/>
          </w:tcPr>
          <w:p w:rsidR="002009DC" w:rsidRPr="00E437BF" w:rsidRDefault="002009DC" w:rsidP="001F0B9A">
            <w:pPr>
              <w:spacing w:line="263" w:lineRule="atLeast"/>
            </w:pPr>
            <w:r w:rsidRPr="00E437BF">
              <w:t>H315, H319</w:t>
            </w:r>
          </w:p>
        </w:tc>
      </w:tr>
      <w:tr w:rsidR="002009DC" w:rsidRPr="00E437BF" w:rsidTr="00930391">
        <w:tc>
          <w:tcPr>
            <w:tcW w:w="1951" w:type="dxa"/>
            <w:shd w:val="clear" w:color="auto" w:fill="auto"/>
            <w:vAlign w:val="center"/>
          </w:tcPr>
          <w:p w:rsidR="002009DC" w:rsidRPr="00E437BF" w:rsidRDefault="002009DC" w:rsidP="001F0B9A">
            <w:pPr>
              <w:spacing w:before="60" w:line="360" w:lineRule="auto"/>
              <w:jc w:val="center"/>
            </w:pPr>
            <w:r w:rsidRPr="00E437BF">
              <w:t>Test solution</w:t>
            </w:r>
          </w:p>
        </w:tc>
        <w:tc>
          <w:tcPr>
            <w:tcW w:w="4111" w:type="dxa"/>
            <w:shd w:val="clear" w:color="auto" w:fill="auto"/>
            <w:vAlign w:val="center"/>
          </w:tcPr>
          <w:p w:rsidR="002009DC" w:rsidRPr="00E437BF" w:rsidRDefault="002009DC" w:rsidP="00930391">
            <w:pPr>
              <w:spacing w:before="60" w:line="360" w:lineRule="auto"/>
              <w:jc w:val="center"/>
            </w:pPr>
            <w:r w:rsidRPr="00E437BF">
              <w:t>monsteroplossing van VO</w:t>
            </w:r>
            <w:r w:rsidRPr="00E437BF">
              <w:rPr>
                <w:vertAlign w:val="superscript"/>
              </w:rPr>
              <w:t>2+</w:t>
            </w:r>
            <w:r w:rsidRPr="00E437BF">
              <w:t xml:space="preserve"> en Cr</w:t>
            </w:r>
            <w:r w:rsidRPr="00E437BF">
              <w:rPr>
                <w:vertAlign w:val="superscript"/>
              </w:rPr>
              <w:t>3+</w:t>
            </w:r>
          </w:p>
        </w:tc>
        <w:tc>
          <w:tcPr>
            <w:tcW w:w="3969" w:type="dxa"/>
            <w:shd w:val="clear" w:color="auto" w:fill="auto"/>
            <w:vAlign w:val="center"/>
          </w:tcPr>
          <w:p w:rsidR="002009DC" w:rsidRPr="00E437BF" w:rsidRDefault="002009DC" w:rsidP="001F0B9A">
            <w:pPr>
              <w:spacing w:line="263" w:lineRule="atLeast"/>
            </w:pPr>
            <w:r w:rsidRPr="00E437BF">
              <w:t>H302, H312, H314, H332</w:t>
            </w:r>
          </w:p>
        </w:tc>
      </w:tr>
      <w:tr w:rsidR="002009DC" w:rsidRPr="00E437BF" w:rsidTr="001F0B9A">
        <w:tc>
          <w:tcPr>
            <w:tcW w:w="1951" w:type="dxa"/>
            <w:shd w:val="clear" w:color="auto" w:fill="auto"/>
            <w:vAlign w:val="center"/>
          </w:tcPr>
          <w:p w:rsidR="002009DC" w:rsidRPr="00E437BF" w:rsidRDefault="002009DC" w:rsidP="001F0B9A">
            <w:pPr>
              <w:autoSpaceDE w:val="0"/>
              <w:autoSpaceDN w:val="0"/>
              <w:adjustRightInd w:val="0"/>
              <w:spacing w:line="360" w:lineRule="auto"/>
              <w:jc w:val="center"/>
            </w:pPr>
            <w:r w:rsidRPr="00E437BF">
              <w:t>H</w:t>
            </w:r>
            <w:r w:rsidRPr="00E437BF">
              <w:rPr>
                <w:vertAlign w:val="subscript"/>
              </w:rPr>
              <w:t>2</w:t>
            </w:r>
            <w:r w:rsidRPr="00E437BF">
              <w:t>SO</w:t>
            </w:r>
            <w:r w:rsidRPr="00E437BF">
              <w:rPr>
                <w:vertAlign w:val="subscript"/>
              </w:rPr>
              <w:t>4</w:t>
            </w:r>
          </w:p>
        </w:tc>
        <w:tc>
          <w:tcPr>
            <w:tcW w:w="4111" w:type="dxa"/>
            <w:shd w:val="clear" w:color="auto" w:fill="auto"/>
            <w:vAlign w:val="center"/>
          </w:tcPr>
          <w:p w:rsidR="002009DC" w:rsidRPr="00E437BF" w:rsidRDefault="006D2A2E" w:rsidP="001F0B9A">
            <w:pPr>
              <w:autoSpaceDE w:val="0"/>
              <w:autoSpaceDN w:val="0"/>
              <w:adjustRightInd w:val="0"/>
              <w:spacing w:line="360" w:lineRule="auto"/>
              <w:jc w:val="center"/>
            </w:pPr>
            <w:r w:rsidRPr="00E437BF">
              <w:t>Z</w:t>
            </w:r>
            <w:r w:rsidR="002009DC" w:rsidRPr="00E437BF">
              <w:t>wavelzuur</w:t>
            </w:r>
          </w:p>
        </w:tc>
        <w:tc>
          <w:tcPr>
            <w:tcW w:w="3969" w:type="dxa"/>
            <w:shd w:val="clear" w:color="auto" w:fill="auto"/>
            <w:vAlign w:val="center"/>
          </w:tcPr>
          <w:p w:rsidR="002009DC" w:rsidRPr="00E437BF" w:rsidRDefault="002009DC" w:rsidP="001F0B9A">
            <w:pPr>
              <w:spacing w:line="263" w:lineRule="atLeast"/>
            </w:pPr>
            <w:r w:rsidRPr="00E437BF">
              <w:t>H314, H290</w:t>
            </w:r>
          </w:p>
        </w:tc>
      </w:tr>
      <w:tr w:rsidR="002009DC" w:rsidRPr="00E437BF" w:rsidTr="00C372CB">
        <w:tc>
          <w:tcPr>
            <w:tcW w:w="1951" w:type="dxa"/>
            <w:shd w:val="clear" w:color="auto" w:fill="auto"/>
            <w:vAlign w:val="center"/>
          </w:tcPr>
          <w:p w:rsidR="002009DC" w:rsidRPr="00E437BF" w:rsidRDefault="002009DC" w:rsidP="00C372CB">
            <w:pPr>
              <w:autoSpaceDE w:val="0"/>
              <w:autoSpaceDN w:val="0"/>
              <w:adjustRightInd w:val="0"/>
              <w:spacing w:line="360" w:lineRule="auto"/>
            </w:pPr>
            <w:r w:rsidRPr="00E437BF">
              <w:rPr>
                <w:bCs/>
                <w:iCs/>
                <w:color w:val="000000"/>
              </w:rPr>
              <w:t>KMnO</w:t>
            </w:r>
            <w:r w:rsidRPr="00E437BF">
              <w:rPr>
                <w:bCs/>
                <w:iCs/>
                <w:color w:val="000000"/>
                <w:vertAlign w:val="subscript"/>
              </w:rPr>
              <w:t>4</w:t>
            </w:r>
          </w:p>
        </w:tc>
        <w:tc>
          <w:tcPr>
            <w:tcW w:w="4111" w:type="dxa"/>
            <w:shd w:val="clear" w:color="auto" w:fill="auto"/>
            <w:vAlign w:val="center"/>
          </w:tcPr>
          <w:p w:rsidR="002009DC" w:rsidRPr="00E437BF" w:rsidRDefault="006D2A2E" w:rsidP="00C372CB">
            <w:pPr>
              <w:spacing w:line="360" w:lineRule="auto"/>
              <w:jc w:val="center"/>
            </w:pPr>
            <w:r w:rsidRPr="00E437BF">
              <w:t>K</w:t>
            </w:r>
            <w:r w:rsidR="002009DC" w:rsidRPr="00E437BF">
              <w:t>aliumpermanganaat</w:t>
            </w:r>
          </w:p>
        </w:tc>
        <w:tc>
          <w:tcPr>
            <w:tcW w:w="3969" w:type="dxa"/>
            <w:shd w:val="clear" w:color="auto" w:fill="auto"/>
            <w:vAlign w:val="center"/>
          </w:tcPr>
          <w:p w:rsidR="002009DC" w:rsidRPr="00E437BF" w:rsidRDefault="002009DC" w:rsidP="00C372CB">
            <w:pPr>
              <w:spacing w:line="263" w:lineRule="atLeast"/>
            </w:pPr>
            <w:r w:rsidRPr="00E437BF">
              <w:t>H272, H302, H400, H410</w:t>
            </w:r>
          </w:p>
        </w:tc>
      </w:tr>
      <w:tr w:rsidR="002009DC" w:rsidRPr="00E437BF" w:rsidTr="001F0B9A">
        <w:tc>
          <w:tcPr>
            <w:tcW w:w="1951" w:type="dxa"/>
            <w:shd w:val="clear" w:color="auto" w:fill="auto"/>
            <w:vAlign w:val="center"/>
          </w:tcPr>
          <w:p w:rsidR="002009DC" w:rsidRPr="00E437BF" w:rsidRDefault="002009DC" w:rsidP="001F0B9A">
            <w:pPr>
              <w:spacing w:line="360" w:lineRule="auto"/>
              <w:jc w:val="center"/>
            </w:pPr>
            <w:r w:rsidRPr="00E437BF">
              <w:rPr>
                <w:bCs/>
                <w:iCs/>
                <w:color w:val="000000"/>
              </w:rPr>
              <w:t>H</w:t>
            </w:r>
            <w:r w:rsidRPr="00E437BF">
              <w:rPr>
                <w:bCs/>
                <w:iCs/>
                <w:color w:val="000000"/>
                <w:vertAlign w:val="subscript"/>
              </w:rPr>
              <w:t>2</w:t>
            </w:r>
            <w:r w:rsidRPr="00E437BF">
              <w:rPr>
                <w:bCs/>
                <w:iCs/>
                <w:color w:val="000000"/>
              </w:rPr>
              <w:t>C</w:t>
            </w:r>
            <w:r w:rsidRPr="00E437BF">
              <w:rPr>
                <w:bCs/>
                <w:iCs/>
                <w:color w:val="000000"/>
                <w:vertAlign w:val="subscript"/>
              </w:rPr>
              <w:t>2</w:t>
            </w:r>
            <w:r w:rsidRPr="00E437BF">
              <w:rPr>
                <w:bCs/>
                <w:iCs/>
                <w:color w:val="000000"/>
              </w:rPr>
              <w:t>O</w:t>
            </w:r>
            <w:r w:rsidRPr="00E437BF">
              <w:rPr>
                <w:bCs/>
                <w:iCs/>
                <w:color w:val="000000"/>
                <w:vertAlign w:val="subscript"/>
              </w:rPr>
              <w:t>4</w:t>
            </w:r>
          </w:p>
        </w:tc>
        <w:tc>
          <w:tcPr>
            <w:tcW w:w="4111" w:type="dxa"/>
            <w:shd w:val="clear" w:color="auto" w:fill="auto"/>
            <w:vAlign w:val="center"/>
          </w:tcPr>
          <w:p w:rsidR="002009DC" w:rsidRPr="00E437BF" w:rsidRDefault="006D2A2E" w:rsidP="001F0B9A">
            <w:pPr>
              <w:spacing w:line="360" w:lineRule="auto"/>
              <w:jc w:val="center"/>
            </w:pPr>
            <w:r w:rsidRPr="00E437BF">
              <w:t>O</w:t>
            </w:r>
            <w:r w:rsidR="002009DC" w:rsidRPr="00E437BF">
              <w:t>xaalzuur</w:t>
            </w:r>
          </w:p>
        </w:tc>
        <w:tc>
          <w:tcPr>
            <w:tcW w:w="3969" w:type="dxa"/>
            <w:shd w:val="clear" w:color="auto" w:fill="auto"/>
            <w:vAlign w:val="center"/>
          </w:tcPr>
          <w:p w:rsidR="002009DC" w:rsidRPr="00E437BF" w:rsidRDefault="002009DC" w:rsidP="001F0B9A">
            <w:pPr>
              <w:spacing w:line="263" w:lineRule="atLeast"/>
            </w:pPr>
            <w:r w:rsidRPr="00E437BF">
              <w:t>H314, H318</w:t>
            </w:r>
          </w:p>
        </w:tc>
      </w:tr>
      <w:tr w:rsidR="002009DC" w:rsidRPr="00E437BF" w:rsidTr="001F0B9A">
        <w:tc>
          <w:tcPr>
            <w:tcW w:w="1951" w:type="dxa"/>
            <w:shd w:val="clear" w:color="auto" w:fill="auto"/>
            <w:vAlign w:val="center"/>
          </w:tcPr>
          <w:p w:rsidR="002009DC" w:rsidRPr="00E437BF" w:rsidRDefault="002009DC" w:rsidP="001F0B9A">
            <w:pPr>
              <w:spacing w:line="360" w:lineRule="auto"/>
              <w:jc w:val="center"/>
            </w:pPr>
            <w:r w:rsidRPr="00E437BF">
              <w:t>C</w:t>
            </w:r>
            <w:r w:rsidRPr="00E437BF">
              <w:rPr>
                <w:vertAlign w:val="subscript"/>
              </w:rPr>
              <w:t>13</w:t>
            </w:r>
            <w:r w:rsidRPr="00E437BF">
              <w:t>H</w:t>
            </w:r>
            <w:r w:rsidRPr="00E437BF">
              <w:rPr>
                <w:vertAlign w:val="subscript"/>
              </w:rPr>
              <w:t>11</w:t>
            </w:r>
            <w:r w:rsidRPr="00E437BF">
              <w:t>NO</w:t>
            </w:r>
            <w:r w:rsidRPr="00E437BF">
              <w:rPr>
                <w:vertAlign w:val="subscript"/>
              </w:rPr>
              <w:t>2</w:t>
            </w:r>
          </w:p>
        </w:tc>
        <w:tc>
          <w:tcPr>
            <w:tcW w:w="4111" w:type="dxa"/>
            <w:shd w:val="clear" w:color="auto" w:fill="auto"/>
            <w:vAlign w:val="center"/>
          </w:tcPr>
          <w:p w:rsidR="002009DC" w:rsidRPr="00E437BF" w:rsidRDefault="002009DC" w:rsidP="00930391">
            <w:pPr>
              <w:jc w:val="center"/>
            </w:pPr>
            <w:r w:rsidRPr="00E437BF">
              <w:t>N-fenylanthranylzuur in natriumcarbonaatoplossing</w:t>
            </w:r>
          </w:p>
        </w:tc>
        <w:tc>
          <w:tcPr>
            <w:tcW w:w="3969" w:type="dxa"/>
            <w:shd w:val="clear" w:color="auto" w:fill="auto"/>
            <w:vAlign w:val="center"/>
          </w:tcPr>
          <w:p w:rsidR="002009DC" w:rsidRPr="00E437BF" w:rsidRDefault="002009DC" w:rsidP="001F0B9A">
            <w:pPr>
              <w:spacing w:line="263" w:lineRule="atLeast"/>
            </w:pPr>
            <w:r w:rsidRPr="00E437BF">
              <w:t>H302, H315, H319, H335</w:t>
            </w:r>
          </w:p>
        </w:tc>
      </w:tr>
      <w:tr w:rsidR="002009DC" w:rsidRPr="00E437BF" w:rsidTr="001F0B9A">
        <w:tc>
          <w:tcPr>
            <w:tcW w:w="1951" w:type="dxa"/>
            <w:shd w:val="clear" w:color="auto" w:fill="auto"/>
            <w:vAlign w:val="center"/>
          </w:tcPr>
          <w:p w:rsidR="002009DC" w:rsidRPr="00E437BF" w:rsidRDefault="002009DC" w:rsidP="001F0B9A">
            <w:pPr>
              <w:spacing w:line="360" w:lineRule="auto"/>
              <w:jc w:val="center"/>
              <w:rPr>
                <w:vertAlign w:val="subscript"/>
              </w:rPr>
            </w:pPr>
            <w:r w:rsidRPr="00E437BF">
              <w:t>(NH</w:t>
            </w:r>
            <w:r w:rsidRPr="00E437BF">
              <w:rPr>
                <w:vertAlign w:val="subscript"/>
              </w:rPr>
              <w:t>4</w:t>
            </w:r>
            <w:r w:rsidRPr="00E437BF">
              <w:t>)</w:t>
            </w:r>
            <w:r w:rsidRPr="00E437BF">
              <w:rPr>
                <w:vertAlign w:val="subscript"/>
              </w:rPr>
              <w:t>2</w:t>
            </w:r>
            <w:r w:rsidRPr="00E437BF">
              <w:t>Fe(SO</w:t>
            </w:r>
            <w:r w:rsidRPr="00E437BF">
              <w:rPr>
                <w:vertAlign w:val="subscript"/>
              </w:rPr>
              <w:t>4</w:t>
            </w:r>
            <w:r w:rsidRPr="00E437BF">
              <w:t>)</w:t>
            </w:r>
            <w:r w:rsidRPr="00E437BF">
              <w:rPr>
                <w:vertAlign w:val="subscript"/>
              </w:rPr>
              <w:t>2</w:t>
            </w:r>
          </w:p>
        </w:tc>
        <w:tc>
          <w:tcPr>
            <w:tcW w:w="4111" w:type="dxa"/>
            <w:shd w:val="clear" w:color="auto" w:fill="auto"/>
            <w:vAlign w:val="center"/>
          </w:tcPr>
          <w:p w:rsidR="002009DC" w:rsidRPr="00E437BF" w:rsidRDefault="002009DC" w:rsidP="00C372CB">
            <w:pPr>
              <w:spacing w:line="360" w:lineRule="auto"/>
              <w:jc w:val="center"/>
            </w:pPr>
            <w:r w:rsidRPr="00E437BF">
              <w:t>Mohr</w:t>
            </w:r>
            <w:r w:rsidR="00C372CB">
              <w:t>ʼ</w:t>
            </w:r>
            <w:r w:rsidRPr="00E437BF">
              <w:t>s zout (ammoniumijzer(II)sulfaat)</w:t>
            </w:r>
          </w:p>
        </w:tc>
        <w:tc>
          <w:tcPr>
            <w:tcW w:w="3969" w:type="dxa"/>
            <w:shd w:val="clear" w:color="auto" w:fill="auto"/>
            <w:vAlign w:val="center"/>
          </w:tcPr>
          <w:p w:rsidR="002009DC" w:rsidRPr="00E437BF" w:rsidRDefault="002009DC" w:rsidP="001F0B9A">
            <w:pPr>
              <w:spacing w:line="263" w:lineRule="atLeast"/>
            </w:pPr>
            <w:r w:rsidRPr="00E437BF">
              <w:t>H315, H319, H335</w:t>
            </w:r>
          </w:p>
        </w:tc>
      </w:tr>
      <w:tr w:rsidR="002009DC" w:rsidRPr="00E437BF" w:rsidTr="001F0B9A">
        <w:tc>
          <w:tcPr>
            <w:tcW w:w="1951" w:type="dxa"/>
            <w:shd w:val="clear" w:color="auto" w:fill="auto"/>
            <w:vAlign w:val="center"/>
          </w:tcPr>
          <w:p w:rsidR="002009DC" w:rsidRPr="00E437BF" w:rsidRDefault="002009DC" w:rsidP="001F0B9A">
            <w:pPr>
              <w:spacing w:line="360" w:lineRule="auto"/>
              <w:jc w:val="center"/>
            </w:pPr>
            <w:r w:rsidRPr="00E437BF">
              <w:t>AgNO</w:t>
            </w:r>
            <w:r w:rsidRPr="00E437BF">
              <w:rPr>
                <w:vertAlign w:val="subscript"/>
              </w:rPr>
              <w:t>3</w:t>
            </w:r>
          </w:p>
        </w:tc>
        <w:tc>
          <w:tcPr>
            <w:tcW w:w="4111" w:type="dxa"/>
            <w:shd w:val="clear" w:color="auto" w:fill="auto"/>
            <w:vAlign w:val="center"/>
          </w:tcPr>
          <w:p w:rsidR="002009DC" w:rsidRPr="00E437BF" w:rsidRDefault="006D2A2E" w:rsidP="001F0B9A">
            <w:pPr>
              <w:spacing w:line="360" w:lineRule="auto"/>
              <w:jc w:val="center"/>
            </w:pPr>
            <w:r w:rsidRPr="00E437BF">
              <w:t>Z</w:t>
            </w:r>
            <w:r w:rsidR="002009DC" w:rsidRPr="00E437BF">
              <w:t>ilvernitraat</w:t>
            </w:r>
          </w:p>
        </w:tc>
        <w:tc>
          <w:tcPr>
            <w:tcW w:w="3969" w:type="dxa"/>
            <w:shd w:val="clear" w:color="auto" w:fill="auto"/>
            <w:vAlign w:val="center"/>
          </w:tcPr>
          <w:p w:rsidR="002009DC" w:rsidRPr="00E437BF" w:rsidRDefault="002009DC" w:rsidP="001F0B9A">
            <w:pPr>
              <w:spacing w:line="263" w:lineRule="atLeast"/>
            </w:pPr>
            <w:r w:rsidRPr="00E437BF">
              <w:t>H272, H302, H314, H410</w:t>
            </w:r>
          </w:p>
        </w:tc>
      </w:tr>
      <w:tr w:rsidR="002009DC" w:rsidRPr="00E437BF" w:rsidTr="001F0B9A">
        <w:tc>
          <w:tcPr>
            <w:tcW w:w="1951" w:type="dxa"/>
            <w:shd w:val="clear" w:color="auto" w:fill="auto"/>
            <w:vAlign w:val="center"/>
          </w:tcPr>
          <w:p w:rsidR="002009DC" w:rsidRPr="00E437BF" w:rsidRDefault="002009DC" w:rsidP="001F0B9A">
            <w:pPr>
              <w:spacing w:line="360" w:lineRule="auto"/>
              <w:jc w:val="center"/>
            </w:pPr>
            <w:r w:rsidRPr="00E437BF">
              <w:t>(NH</w:t>
            </w:r>
            <w:r w:rsidRPr="00E437BF">
              <w:rPr>
                <w:vertAlign w:val="subscript"/>
              </w:rPr>
              <w:t>4</w:t>
            </w:r>
            <w:r w:rsidRPr="00E437BF">
              <w:t>)</w:t>
            </w:r>
            <w:r w:rsidRPr="00E437BF">
              <w:rPr>
                <w:vertAlign w:val="subscript"/>
              </w:rPr>
              <w:t>2</w:t>
            </w:r>
            <w:r w:rsidRPr="00E437BF">
              <w:t>S</w:t>
            </w:r>
            <w:r w:rsidRPr="00E437BF">
              <w:rPr>
                <w:vertAlign w:val="subscript"/>
              </w:rPr>
              <w:t>2</w:t>
            </w:r>
            <w:r w:rsidRPr="00E437BF">
              <w:t>O</w:t>
            </w:r>
            <w:r w:rsidRPr="00E437BF">
              <w:rPr>
                <w:vertAlign w:val="subscript"/>
              </w:rPr>
              <w:t>8</w:t>
            </w:r>
          </w:p>
        </w:tc>
        <w:tc>
          <w:tcPr>
            <w:tcW w:w="4111" w:type="dxa"/>
            <w:shd w:val="clear" w:color="auto" w:fill="auto"/>
            <w:vAlign w:val="center"/>
          </w:tcPr>
          <w:p w:rsidR="002009DC" w:rsidRPr="00E437BF" w:rsidRDefault="006D2A2E" w:rsidP="001F0B9A">
            <w:pPr>
              <w:spacing w:line="360" w:lineRule="auto"/>
              <w:jc w:val="center"/>
            </w:pPr>
            <w:r w:rsidRPr="00E437BF">
              <w:t>A</w:t>
            </w:r>
            <w:r w:rsidR="002009DC" w:rsidRPr="00E437BF">
              <w:t>mmoniumpersulfaat</w:t>
            </w:r>
          </w:p>
        </w:tc>
        <w:tc>
          <w:tcPr>
            <w:tcW w:w="3969" w:type="dxa"/>
            <w:shd w:val="clear" w:color="auto" w:fill="auto"/>
            <w:vAlign w:val="center"/>
          </w:tcPr>
          <w:p w:rsidR="002009DC" w:rsidRPr="00E437BF" w:rsidRDefault="002009DC" w:rsidP="001F0B9A">
            <w:pPr>
              <w:spacing w:line="263" w:lineRule="atLeast"/>
            </w:pPr>
            <w:r w:rsidRPr="00E437BF">
              <w:t>H272, H302, H315, H317, H319, H334, H335</w:t>
            </w:r>
          </w:p>
        </w:tc>
      </w:tr>
      <w:tr w:rsidR="002009DC" w:rsidRPr="00E437BF" w:rsidTr="001F0B9A">
        <w:tc>
          <w:tcPr>
            <w:tcW w:w="1951" w:type="dxa"/>
            <w:shd w:val="clear" w:color="auto" w:fill="auto"/>
            <w:vAlign w:val="center"/>
          </w:tcPr>
          <w:p w:rsidR="002009DC" w:rsidRPr="00E437BF" w:rsidRDefault="002009DC" w:rsidP="001F0B9A">
            <w:pPr>
              <w:tabs>
                <w:tab w:val="left" w:pos="1653"/>
              </w:tabs>
              <w:snapToGrid w:val="0"/>
              <w:jc w:val="center"/>
              <w:rPr>
                <w:bCs/>
                <w:iCs/>
                <w:color w:val="000000"/>
              </w:rPr>
            </w:pPr>
            <w:r w:rsidRPr="00E437BF">
              <w:rPr>
                <w:bCs/>
                <w:iCs/>
                <w:color w:val="000000"/>
              </w:rPr>
              <w:t>C</w:t>
            </w:r>
            <w:r w:rsidRPr="00E437BF">
              <w:rPr>
                <w:bCs/>
                <w:iCs/>
                <w:color w:val="000000"/>
                <w:vertAlign w:val="subscript"/>
              </w:rPr>
              <w:t>14</w:t>
            </w:r>
            <w:r w:rsidRPr="00E437BF">
              <w:rPr>
                <w:bCs/>
                <w:iCs/>
                <w:color w:val="000000"/>
              </w:rPr>
              <w:t>H</w:t>
            </w:r>
            <w:r w:rsidRPr="00E437BF">
              <w:rPr>
                <w:bCs/>
                <w:iCs/>
                <w:color w:val="000000"/>
                <w:vertAlign w:val="subscript"/>
              </w:rPr>
              <w:t>10</w:t>
            </w:r>
            <w:r w:rsidRPr="00E437BF">
              <w:rPr>
                <w:bCs/>
                <w:iCs/>
                <w:color w:val="000000"/>
              </w:rPr>
              <w:t>Cl</w:t>
            </w:r>
            <w:r w:rsidRPr="00E437BF">
              <w:rPr>
                <w:bCs/>
                <w:iCs/>
                <w:color w:val="000000"/>
                <w:vertAlign w:val="subscript"/>
              </w:rPr>
              <w:t>2</w:t>
            </w:r>
            <w:r w:rsidRPr="00E437BF">
              <w:rPr>
                <w:bCs/>
                <w:iCs/>
                <w:color w:val="000000"/>
              </w:rPr>
              <w:t>NNaO</w:t>
            </w:r>
            <w:r w:rsidRPr="00E437BF">
              <w:rPr>
                <w:bCs/>
                <w:iCs/>
                <w:color w:val="000000"/>
                <w:vertAlign w:val="subscript"/>
              </w:rPr>
              <w:t>2</w:t>
            </w:r>
          </w:p>
        </w:tc>
        <w:tc>
          <w:tcPr>
            <w:tcW w:w="4111" w:type="dxa"/>
            <w:shd w:val="clear" w:color="auto" w:fill="auto"/>
            <w:vAlign w:val="center"/>
          </w:tcPr>
          <w:p w:rsidR="002009DC" w:rsidRPr="00E437BF" w:rsidRDefault="002009DC" w:rsidP="001F0B9A">
            <w:pPr>
              <w:tabs>
                <w:tab w:val="left" w:pos="1653"/>
              </w:tabs>
              <w:snapToGrid w:val="0"/>
              <w:jc w:val="center"/>
              <w:rPr>
                <w:bCs/>
                <w:iCs/>
                <w:color w:val="000000"/>
              </w:rPr>
            </w:pPr>
            <w:r w:rsidRPr="00E437BF">
              <w:t>het natriumzout van diclofenac</w:t>
            </w:r>
          </w:p>
        </w:tc>
        <w:tc>
          <w:tcPr>
            <w:tcW w:w="3969" w:type="dxa"/>
            <w:shd w:val="clear" w:color="auto" w:fill="auto"/>
            <w:vAlign w:val="center"/>
          </w:tcPr>
          <w:p w:rsidR="002009DC" w:rsidRPr="00E437BF" w:rsidRDefault="002009DC" w:rsidP="001F0B9A">
            <w:pPr>
              <w:spacing w:line="263" w:lineRule="atLeast"/>
            </w:pPr>
            <w:r w:rsidRPr="00E437BF">
              <w:t>H301</w:t>
            </w:r>
          </w:p>
        </w:tc>
      </w:tr>
      <w:tr w:rsidR="002009DC" w:rsidRPr="00E437BF" w:rsidTr="001F0B9A">
        <w:tc>
          <w:tcPr>
            <w:tcW w:w="1951" w:type="dxa"/>
            <w:shd w:val="clear" w:color="auto" w:fill="auto"/>
            <w:vAlign w:val="center"/>
          </w:tcPr>
          <w:p w:rsidR="002009DC" w:rsidRPr="00E437BF" w:rsidRDefault="002009DC" w:rsidP="001F0B9A">
            <w:pPr>
              <w:autoSpaceDE w:val="0"/>
              <w:autoSpaceDN w:val="0"/>
              <w:adjustRightInd w:val="0"/>
              <w:jc w:val="center"/>
            </w:pPr>
            <w:r w:rsidRPr="00E437BF">
              <w:t>H</w:t>
            </w:r>
            <w:r w:rsidRPr="00E437BF">
              <w:rPr>
                <w:vertAlign w:val="subscript"/>
              </w:rPr>
              <w:t>2</w:t>
            </w:r>
            <w:r w:rsidRPr="00E437BF">
              <w:t>SO</w:t>
            </w:r>
            <w:r w:rsidRPr="00E437BF">
              <w:rPr>
                <w:vertAlign w:val="subscript"/>
              </w:rPr>
              <w:t>4</w:t>
            </w:r>
          </w:p>
        </w:tc>
        <w:tc>
          <w:tcPr>
            <w:tcW w:w="4111" w:type="dxa"/>
            <w:shd w:val="clear" w:color="auto" w:fill="auto"/>
            <w:vAlign w:val="center"/>
          </w:tcPr>
          <w:p w:rsidR="002009DC" w:rsidRPr="00E437BF" w:rsidRDefault="006D2A2E" w:rsidP="001F0B9A">
            <w:pPr>
              <w:autoSpaceDE w:val="0"/>
              <w:autoSpaceDN w:val="0"/>
              <w:adjustRightInd w:val="0"/>
              <w:jc w:val="center"/>
            </w:pPr>
            <w:r w:rsidRPr="00E437BF">
              <w:t>Z</w:t>
            </w:r>
            <w:r w:rsidR="002009DC" w:rsidRPr="00E437BF">
              <w:t>wavelzuur</w:t>
            </w:r>
          </w:p>
        </w:tc>
        <w:tc>
          <w:tcPr>
            <w:tcW w:w="3969" w:type="dxa"/>
            <w:shd w:val="clear" w:color="auto" w:fill="auto"/>
            <w:vAlign w:val="center"/>
          </w:tcPr>
          <w:p w:rsidR="002009DC" w:rsidRPr="00E437BF" w:rsidRDefault="002009DC" w:rsidP="001F0B9A">
            <w:pPr>
              <w:spacing w:line="263" w:lineRule="atLeast"/>
            </w:pPr>
            <w:r w:rsidRPr="00E437BF">
              <w:t>H290, H302, H314, H332, H351</w:t>
            </w:r>
          </w:p>
        </w:tc>
      </w:tr>
      <w:tr w:rsidR="002009DC" w:rsidRPr="00E437BF" w:rsidTr="001F0B9A">
        <w:tc>
          <w:tcPr>
            <w:tcW w:w="1951" w:type="dxa"/>
            <w:shd w:val="clear" w:color="auto" w:fill="auto"/>
            <w:vAlign w:val="center"/>
          </w:tcPr>
          <w:p w:rsidR="002009DC" w:rsidRPr="00E437BF" w:rsidRDefault="002009DC" w:rsidP="001F0B9A">
            <w:pPr>
              <w:autoSpaceDE w:val="0"/>
              <w:autoSpaceDN w:val="0"/>
              <w:adjustRightInd w:val="0"/>
              <w:spacing w:line="360" w:lineRule="auto"/>
              <w:jc w:val="center"/>
            </w:pPr>
            <w:r w:rsidRPr="00E437BF">
              <w:rPr>
                <w:bCs/>
                <w:iCs/>
                <w:color w:val="000000"/>
              </w:rPr>
              <w:t>KMnO</w:t>
            </w:r>
            <w:r w:rsidRPr="00E437BF">
              <w:rPr>
                <w:bCs/>
                <w:iCs/>
                <w:color w:val="000000"/>
                <w:vertAlign w:val="subscript"/>
              </w:rPr>
              <w:t>4</w:t>
            </w:r>
          </w:p>
        </w:tc>
        <w:tc>
          <w:tcPr>
            <w:tcW w:w="4111" w:type="dxa"/>
            <w:shd w:val="clear" w:color="auto" w:fill="auto"/>
            <w:vAlign w:val="center"/>
          </w:tcPr>
          <w:p w:rsidR="002009DC" w:rsidRPr="00E437BF" w:rsidRDefault="006D2A2E" w:rsidP="001F0B9A">
            <w:pPr>
              <w:jc w:val="center"/>
            </w:pPr>
            <w:r w:rsidRPr="00E437BF">
              <w:t>K</w:t>
            </w:r>
            <w:r w:rsidR="002009DC" w:rsidRPr="00E437BF">
              <w:t>aliumpermanganaat</w:t>
            </w:r>
          </w:p>
        </w:tc>
        <w:tc>
          <w:tcPr>
            <w:tcW w:w="3969" w:type="dxa"/>
            <w:shd w:val="clear" w:color="auto" w:fill="auto"/>
            <w:vAlign w:val="center"/>
          </w:tcPr>
          <w:p w:rsidR="002009DC" w:rsidRPr="00E437BF" w:rsidRDefault="002009DC" w:rsidP="001F0B9A">
            <w:pPr>
              <w:spacing w:line="263" w:lineRule="atLeast"/>
            </w:pPr>
            <w:r w:rsidRPr="00E437BF">
              <w:t>H272, H302, H400, H410</w:t>
            </w:r>
          </w:p>
        </w:tc>
      </w:tr>
    </w:tbl>
    <w:p w:rsidR="00C372CB" w:rsidRDefault="00C372CB" w:rsidP="002009DC">
      <w:pPr>
        <w:ind w:left="720"/>
        <w:rPr>
          <w:b/>
          <w:sz w:val="28"/>
          <w:szCs w:val="28"/>
        </w:rPr>
      </w:pPr>
    </w:p>
    <w:p w:rsidR="002009DC" w:rsidRPr="00E437BF" w:rsidRDefault="00C372CB" w:rsidP="002009DC">
      <w:pPr>
        <w:ind w:left="720"/>
        <w:rPr>
          <w:b/>
          <w:sz w:val="28"/>
          <w:szCs w:val="28"/>
        </w:rPr>
      </w:pPr>
      <w:r>
        <w:rPr>
          <w:b/>
          <w:sz w:val="28"/>
          <w:szCs w:val="28"/>
        </w:rPr>
        <w:br w:type="page"/>
      </w:r>
    </w:p>
    <w:p w:rsidR="002009DC" w:rsidRPr="00E437BF" w:rsidRDefault="002009DC" w:rsidP="002009DC">
      <w:pPr>
        <w:ind w:left="720"/>
        <w:rPr>
          <w:b/>
          <w:sz w:val="28"/>
          <w:szCs w:val="28"/>
        </w:rPr>
      </w:pPr>
      <w:r w:rsidRPr="00E437BF">
        <w:rPr>
          <w:b/>
          <w:sz w:val="28"/>
          <w:szCs w:val="28"/>
        </w:rPr>
        <w:t>Gevarenaanduiding</w:t>
      </w:r>
      <w:r w:rsidR="00930391" w:rsidRPr="00E437BF">
        <w:rPr>
          <w:b/>
          <w:sz w:val="28"/>
          <w:szCs w:val="28"/>
        </w:rPr>
        <w:t>en</w:t>
      </w:r>
    </w:p>
    <w:p w:rsidR="002009DC" w:rsidRPr="00E437BF" w:rsidRDefault="002009DC" w:rsidP="002009DC">
      <w:pPr>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072"/>
      </w:tblGrid>
      <w:tr w:rsidR="002009DC" w:rsidRPr="00E437BF" w:rsidTr="001F0B9A">
        <w:tc>
          <w:tcPr>
            <w:tcW w:w="959" w:type="dxa"/>
            <w:shd w:val="clear" w:color="auto" w:fill="auto"/>
          </w:tcPr>
          <w:p w:rsidR="002009DC" w:rsidRPr="00E437BF" w:rsidRDefault="002009DC" w:rsidP="001F0B9A">
            <w:pPr>
              <w:pStyle w:val="Subsubpoint"/>
              <w:ind w:left="0" w:firstLine="0"/>
              <w:rPr>
                <w:rFonts w:ascii="Times New Roman" w:hAnsi="Times New Roman"/>
                <w:bCs/>
                <w:iCs/>
                <w:color w:val="000000"/>
                <w:szCs w:val="24"/>
                <w:lang w:val="nl-NL"/>
              </w:rPr>
            </w:pPr>
            <w:r w:rsidRPr="00E437BF">
              <w:rPr>
                <w:rFonts w:ascii="Times New Roman" w:hAnsi="Times New Roman"/>
                <w:bCs/>
                <w:iCs/>
                <w:color w:val="000000"/>
                <w:szCs w:val="24"/>
                <w:lang w:val="nl-NL"/>
              </w:rPr>
              <w:t>Code</w:t>
            </w:r>
          </w:p>
        </w:tc>
        <w:tc>
          <w:tcPr>
            <w:tcW w:w="9072" w:type="dxa"/>
            <w:shd w:val="clear" w:color="auto" w:fill="auto"/>
          </w:tcPr>
          <w:p w:rsidR="002009DC" w:rsidRPr="00E437BF" w:rsidRDefault="002009DC" w:rsidP="001F0B9A">
            <w:pPr>
              <w:pStyle w:val="Subsubpoint"/>
              <w:ind w:left="0" w:firstLine="0"/>
              <w:jc w:val="center"/>
              <w:rPr>
                <w:rFonts w:ascii="Times New Roman" w:hAnsi="Times New Roman"/>
                <w:szCs w:val="24"/>
                <w:lang w:val="nl-NL"/>
              </w:rPr>
            </w:pPr>
            <w:r w:rsidRPr="00E437BF">
              <w:rPr>
                <w:rFonts w:ascii="Times New Roman" w:hAnsi="Times New Roman"/>
                <w:szCs w:val="24"/>
                <w:lang w:val="nl-NL"/>
              </w:rPr>
              <w:t>Gevarenaanduiding</w:t>
            </w:r>
          </w:p>
        </w:tc>
      </w:tr>
      <w:tr w:rsidR="002009DC" w:rsidRPr="00E437BF" w:rsidTr="001F0B9A">
        <w:tc>
          <w:tcPr>
            <w:tcW w:w="10031" w:type="dxa"/>
            <w:gridSpan w:val="2"/>
            <w:shd w:val="clear" w:color="auto" w:fill="auto"/>
          </w:tcPr>
          <w:p w:rsidR="002009DC" w:rsidRPr="00E437BF" w:rsidRDefault="002009DC" w:rsidP="001F0B9A">
            <w:pPr>
              <w:pStyle w:val="Subsubpoint"/>
              <w:ind w:left="0" w:firstLine="0"/>
              <w:jc w:val="center"/>
              <w:rPr>
                <w:rFonts w:ascii="Times New Roman" w:hAnsi="Times New Roman"/>
                <w:i/>
                <w:szCs w:val="24"/>
                <w:lang w:val="nl-NL"/>
              </w:rPr>
            </w:pPr>
            <w:r w:rsidRPr="00E437BF">
              <w:rPr>
                <w:rFonts w:ascii="Times New Roman" w:hAnsi="Times New Roman"/>
                <w:i/>
                <w:szCs w:val="24"/>
                <w:lang w:val="nl-NL"/>
              </w:rPr>
              <w:t>voor materiële gevaren</w:t>
            </w:r>
          </w:p>
        </w:tc>
      </w:tr>
      <w:tr w:rsidR="002009DC" w:rsidRPr="00E437BF" w:rsidTr="001F0B9A">
        <w:tc>
          <w:tcPr>
            <w:tcW w:w="959" w:type="dxa"/>
            <w:shd w:val="clear" w:color="auto" w:fill="auto"/>
          </w:tcPr>
          <w:p w:rsidR="002009DC" w:rsidRPr="00E437BF" w:rsidRDefault="002009DC" w:rsidP="001F0B9A">
            <w:pPr>
              <w:pStyle w:val="Subsubpoint"/>
              <w:ind w:left="0" w:firstLine="0"/>
              <w:rPr>
                <w:rFonts w:ascii="Times New Roman" w:hAnsi="Times New Roman"/>
                <w:bCs/>
                <w:iCs/>
                <w:color w:val="000000"/>
                <w:szCs w:val="24"/>
                <w:lang w:val="nl-NL"/>
              </w:rPr>
            </w:pPr>
            <w:r w:rsidRPr="00E437BF">
              <w:rPr>
                <w:rFonts w:ascii="Times New Roman" w:hAnsi="Times New Roman"/>
                <w:bCs/>
                <w:iCs/>
                <w:color w:val="000000"/>
                <w:szCs w:val="24"/>
                <w:lang w:val="nl-NL"/>
              </w:rPr>
              <w:t>H225</w:t>
            </w:r>
          </w:p>
        </w:tc>
        <w:tc>
          <w:tcPr>
            <w:tcW w:w="9072" w:type="dxa"/>
            <w:shd w:val="clear" w:color="auto" w:fill="auto"/>
          </w:tcPr>
          <w:p w:rsidR="002009DC" w:rsidRPr="00E437BF" w:rsidRDefault="002009DC" w:rsidP="001F0B9A">
            <w:pPr>
              <w:pStyle w:val="Subsubpoint"/>
              <w:ind w:left="0" w:firstLine="0"/>
              <w:rPr>
                <w:rFonts w:ascii="Times New Roman" w:hAnsi="Times New Roman"/>
                <w:szCs w:val="24"/>
                <w:lang w:val="nl-NL"/>
              </w:rPr>
            </w:pPr>
            <w:r w:rsidRPr="00E437BF">
              <w:rPr>
                <w:rFonts w:ascii="Times New Roman" w:hAnsi="Times New Roman"/>
                <w:szCs w:val="24"/>
                <w:lang w:val="nl-NL"/>
              </w:rPr>
              <w:t>Licht ontvlambare vloeistof en damp</w:t>
            </w:r>
          </w:p>
        </w:tc>
      </w:tr>
      <w:tr w:rsidR="002009DC" w:rsidRPr="00E437BF" w:rsidTr="001F0B9A">
        <w:tc>
          <w:tcPr>
            <w:tcW w:w="959" w:type="dxa"/>
            <w:shd w:val="clear" w:color="auto" w:fill="auto"/>
          </w:tcPr>
          <w:p w:rsidR="002009DC" w:rsidRPr="00E437BF" w:rsidRDefault="002009DC" w:rsidP="001F0B9A">
            <w:pPr>
              <w:pStyle w:val="Subsubpoint"/>
              <w:ind w:left="0" w:firstLine="0"/>
              <w:rPr>
                <w:rFonts w:ascii="Times New Roman" w:hAnsi="Times New Roman"/>
                <w:bCs/>
                <w:iCs/>
                <w:color w:val="000000"/>
                <w:szCs w:val="24"/>
                <w:lang w:val="nl-NL"/>
              </w:rPr>
            </w:pPr>
            <w:r w:rsidRPr="00E437BF">
              <w:rPr>
                <w:rFonts w:ascii="Times New Roman" w:hAnsi="Times New Roman"/>
                <w:bCs/>
                <w:iCs/>
                <w:color w:val="000000"/>
                <w:szCs w:val="24"/>
                <w:lang w:val="nl-NL"/>
              </w:rPr>
              <w:t>H241</w:t>
            </w:r>
          </w:p>
        </w:tc>
        <w:tc>
          <w:tcPr>
            <w:tcW w:w="9072" w:type="dxa"/>
            <w:shd w:val="clear" w:color="auto" w:fill="auto"/>
          </w:tcPr>
          <w:p w:rsidR="002009DC" w:rsidRPr="00E437BF" w:rsidRDefault="002009DC" w:rsidP="001F0B9A">
            <w:pPr>
              <w:pStyle w:val="Subsubpoint"/>
              <w:ind w:left="0" w:firstLine="0"/>
              <w:rPr>
                <w:rFonts w:ascii="Times New Roman" w:hAnsi="Times New Roman"/>
                <w:szCs w:val="24"/>
                <w:lang w:val="nl-NL"/>
              </w:rPr>
            </w:pPr>
            <w:r w:rsidRPr="00E437BF">
              <w:rPr>
                <w:rFonts w:ascii="Times New Roman" w:hAnsi="Times New Roman"/>
                <w:szCs w:val="24"/>
                <w:lang w:val="nl-NL"/>
              </w:rPr>
              <w:t>Verwarming kan brand of een explosie veroorzaken</w:t>
            </w:r>
          </w:p>
        </w:tc>
      </w:tr>
      <w:tr w:rsidR="002009DC" w:rsidRPr="00E437BF" w:rsidTr="001F0B9A">
        <w:tc>
          <w:tcPr>
            <w:tcW w:w="959" w:type="dxa"/>
            <w:shd w:val="clear" w:color="auto" w:fill="auto"/>
          </w:tcPr>
          <w:p w:rsidR="002009DC" w:rsidRPr="00E437BF" w:rsidRDefault="002009DC" w:rsidP="001F0B9A">
            <w:pPr>
              <w:pStyle w:val="Subsubpoint"/>
              <w:ind w:left="0" w:firstLine="0"/>
              <w:rPr>
                <w:rFonts w:ascii="Times New Roman" w:hAnsi="Times New Roman"/>
                <w:bCs/>
                <w:iCs/>
                <w:color w:val="000000"/>
                <w:szCs w:val="24"/>
                <w:lang w:val="nl-NL"/>
              </w:rPr>
            </w:pPr>
            <w:r w:rsidRPr="00E437BF">
              <w:rPr>
                <w:rFonts w:ascii="Times New Roman" w:hAnsi="Times New Roman"/>
                <w:bCs/>
                <w:iCs/>
                <w:color w:val="000000"/>
                <w:szCs w:val="24"/>
                <w:lang w:val="nl-NL"/>
              </w:rPr>
              <w:t>H242</w:t>
            </w:r>
          </w:p>
        </w:tc>
        <w:tc>
          <w:tcPr>
            <w:tcW w:w="9072" w:type="dxa"/>
            <w:shd w:val="clear" w:color="auto" w:fill="auto"/>
          </w:tcPr>
          <w:p w:rsidR="002009DC" w:rsidRPr="00E437BF" w:rsidRDefault="002009DC" w:rsidP="001F0B9A">
            <w:pPr>
              <w:pStyle w:val="Subsubpoint"/>
              <w:ind w:left="0" w:firstLine="0"/>
              <w:rPr>
                <w:rFonts w:ascii="Times New Roman" w:hAnsi="Times New Roman"/>
                <w:szCs w:val="24"/>
                <w:lang w:val="nl-NL"/>
              </w:rPr>
            </w:pPr>
            <w:r w:rsidRPr="00E437BF">
              <w:rPr>
                <w:rFonts w:ascii="Times New Roman" w:hAnsi="Times New Roman"/>
                <w:szCs w:val="24"/>
                <w:lang w:val="nl-NL"/>
              </w:rPr>
              <w:t>Verwarming kan brand veroorzaken</w:t>
            </w:r>
          </w:p>
        </w:tc>
      </w:tr>
      <w:tr w:rsidR="002009DC" w:rsidRPr="00E437BF" w:rsidTr="001F0B9A">
        <w:tc>
          <w:tcPr>
            <w:tcW w:w="959" w:type="dxa"/>
            <w:shd w:val="clear" w:color="auto" w:fill="auto"/>
          </w:tcPr>
          <w:p w:rsidR="002009DC" w:rsidRPr="00E437BF" w:rsidRDefault="002009DC" w:rsidP="001F0B9A">
            <w:pPr>
              <w:pStyle w:val="Subsubpoint"/>
              <w:ind w:left="0" w:firstLine="0"/>
              <w:rPr>
                <w:rFonts w:ascii="Times New Roman" w:hAnsi="Times New Roman"/>
                <w:bCs/>
                <w:iCs/>
                <w:color w:val="000000"/>
                <w:szCs w:val="24"/>
                <w:lang w:val="nl-NL"/>
              </w:rPr>
            </w:pPr>
            <w:r w:rsidRPr="00E437BF">
              <w:rPr>
                <w:rFonts w:ascii="Times New Roman" w:hAnsi="Times New Roman"/>
                <w:bCs/>
                <w:iCs/>
                <w:color w:val="000000"/>
                <w:szCs w:val="24"/>
                <w:lang w:val="nl-NL"/>
              </w:rPr>
              <w:t>H271</w:t>
            </w:r>
          </w:p>
        </w:tc>
        <w:tc>
          <w:tcPr>
            <w:tcW w:w="9072" w:type="dxa"/>
            <w:shd w:val="clear" w:color="auto" w:fill="auto"/>
          </w:tcPr>
          <w:p w:rsidR="002009DC" w:rsidRPr="00E437BF" w:rsidRDefault="002009DC" w:rsidP="001F0B9A">
            <w:pPr>
              <w:pStyle w:val="Subsubpoint"/>
              <w:ind w:left="0" w:firstLine="0"/>
              <w:rPr>
                <w:rFonts w:ascii="Times New Roman" w:hAnsi="Times New Roman"/>
                <w:szCs w:val="24"/>
                <w:lang w:val="nl-NL"/>
              </w:rPr>
            </w:pPr>
            <w:r w:rsidRPr="00E437BF">
              <w:rPr>
                <w:rFonts w:ascii="Times New Roman" w:hAnsi="Times New Roman"/>
                <w:szCs w:val="24"/>
                <w:lang w:val="nl-NL"/>
              </w:rPr>
              <w:t>Kan brand of ontploffingen veroorzaken, sterk oxiderend</w:t>
            </w:r>
          </w:p>
        </w:tc>
      </w:tr>
      <w:tr w:rsidR="002009DC" w:rsidRPr="00E437BF" w:rsidTr="001F0B9A">
        <w:tc>
          <w:tcPr>
            <w:tcW w:w="959" w:type="dxa"/>
            <w:shd w:val="clear" w:color="auto" w:fill="auto"/>
          </w:tcPr>
          <w:p w:rsidR="002009DC" w:rsidRPr="00E437BF" w:rsidRDefault="002009DC" w:rsidP="001F0B9A">
            <w:pPr>
              <w:pStyle w:val="Subsubpoint"/>
              <w:ind w:left="0" w:firstLine="0"/>
              <w:rPr>
                <w:rFonts w:ascii="Times New Roman" w:hAnsi="Times New Roman"/>
                <w:bCs/>
                <w:iCs/>
                <w:color w:val="000000"/>
                <w:szCs w:val="24"/>
                <w:lang w:val="nl-NL"/>
              </w:rPr>
            </w:pPr>
            <w:r w:rsidRPr="00E437BF">
              <w:rPr>
                <w:rFonts w:ascii="Times New Roman" w:hAnsi="Times New Roman"/>
                <w:bCs/>
                <w:iCs/>
                <w:color w:val="000000"/>
                <w:szCs w:val="24"/>
                <w:lang w:val="nl-NL"/>
              </w:rPr>
              <w:t>H272</w:t>
            </w:r>
          </w:p>
        </w:tc>
        <w:tc>
          <w:tcPr>
            <w:tcW w:w="9072" w:type="dxa"/>
            <w:shd w:val="clear" w:color="auto" w:fill="auto"/>
          </w:tcPr>
          <w:p w:rsidR="002009DC" w:rsidRPr="00E437BF" w:rsidRDefault="002009DC" w:rsidP="001F0B9A">
            <w:pPr>
              <w:pStyle w:val="Subsubpoint"/>
              <w:ind w:left="0" w:firstLine="0"/>
              <w:rPr>
                <w:rFonts w:ascii="Times New Roman" w:hAnsi="Times New Roman"/>
                <w:szCs w:val="24"/>
                <w:lang w:val="nl-NL"/>
              </w:rPr>
            </w:pPr>
            <w:r w:rsidRPr="00E437BF">
              <w:rPr>
                <w:rFonts w:ascii="Times New Roman" w:hAnsi="Times New Roman"/>
                <w:szCs w:val="24"/>
                <w:lang w:val="nl-NL"/>
              </w:rPr>
              <w:t>Kan brand of ontploffingen aanwakkeren; oxiderend</w:t>
            </w:r>
          </w:p>
        </w:tc>
      </w:tr>
      <w:tr w:rsidR="002009DC" w:rsidRPr="00E437BF" w:rsidTr="001F0B9A">
        <w:tc>
          <w:tcPr>
            <w:tcW w:w="959" w:type="dxa"/>
            <w:shd w:val="clear" w:color="auto" w:fill="auto"/>
          </w:tcPr>
          <w:p w:rsidR="002009DC" w:rsidRPr="00E437BF" w:rsidRDefault="002009DC" w:rsidP="001F0B9A">
            <w:pPr>
              <w:pStyle w:val="Subsubpoint"/>
              <w:ind w:left="0" w:firstLine="0"/>
              <w:rPr>
                <w:rFonts w:ascii="Times New Roman" w:hAnsi="Times New Roman"/>
                <w:szCs w:val="24"/>
                <w:lang w:val="nl-NL"/>
              </w:rPr>
            </w:pPr>
            <w:r w:rsidRPr="00E437BF">
              <w:rPr>
                <w:rFonts w:ascii="Times New Roman" w:hAnsi="Times New Roman"/>
                <w:bCs/>
                <w:iCs/>
                <w:color w:val="000000"/>
                <w:szCs w:val="24"/>
                <w:lang w:val="nl-NL"/>
              </w:rPr>
              <w:t>H290</w:t>
            </w:r>
          </w:p>
        </w:tc>
        <w:tc>
          <w:tcPr>
            <w:tcW w:w="9072" w:type="dxa"/>
            <w:shd w:val="clear" w:color="auto" w:fill="auto"/>
          </w:tcPr>
          <w:p w:rsidR="002009DC" w:rsidRPr="00E437BF" w:rsidRDefault="002009DC" w:rsidP="001F0B9A">
            <w:pPr>
              <w:pStyle w:val="Subsubpoint"/>
              <w:ind w:left="0" w:firstLine="0"/>
              <w:rPr>
                <w:rFonts w:ascii="Times New Roman" w:hAnsi="Times New Roman"/>
                <w:szCs w:val="24"/>
                <w:lang w:val="nl-NL"/>
              </w:rPr>
            </w:pPr>
            <w:r w:rsidRPr="00E437BF">
              <w:rPr>
                <w:rFonts w:ascii="Times New Roman" w:hAnsi="Times New Roman"/>
                <w:szCs w:val="24"/>
                <w:lang w:val="nl-NL"/>
              </w:rPr>
              <w:t>Kan bijtend zijn voor metalen</w:t>
            </w:r>
          </w:p>
        </w:tc>
      </w:tr>
      <w:tr w:rsidR="002009DC" w:rsidRPr="00E437BF" w:rsidTr="001F0B9A">
        <w:trPr>
          <w:trHeight w:val="419"/>
        </w:trPr>
        <w:tc>
          <w:tcPr>
            <w:tcW w:w="10031" w:type="dxa"/>
            <w:gridSpan w:val="2"/>
            <w:shd w:val="clear" w:color="auto" w:fill="auto"/>
          </w:tcPr>
          <w:p w:rsidR="002009DC" w:rsidRPr="00E437BF" w:rsidRDefault="002009DC" w:rsidP="001F0B9A">
            <w:pPr>
              <w:pStyle w:val="Subsubpoint"/>
              <w:ind w:left="0" w:firstLine="0"/>
              <w:jc w:val="center"/>
              <w:rPr>
                <w:rFonts w:ascii="Times New Roman" w:hAnsi="Times New Roman"/>
                <w:i/>
                <w:szCs w:val="24"/>
                <w:lang w:val="nl-NL"/>
              </w:rPr>
            </w:pPr>
            <w:r w:rsidRPr="00E437BF">
              <w:rPr>
                <w:rFonts w:ascii="Times New Roman" w:hAnsi="Times New Roman"/>
                <w:i/>
                <w:szCs w:val="24"/>
                <w:lang w:val="nl-NL"/>
              </w:rPr>
              <w:t>voor gezondheidsgevaren</w:t>
            </w:r>
          </w:p>
        </w:tc>
      </w:tr>
      <w:tr w:rsidR="002009DC" w:rsidRPr="00E437BF" w:rsidTr="001F0B9A">
        <w:tc>
          <w:tcPr>
            <w:tcW w:w="959" w:type="dxa"/>
            <w:shd w:val="clear" w:color="auto" w:fill="auto"/>
          </w:tcPr>
          <w:p w:rsidR="002009DC" w:rsidRPr="00E437BF" w:rsidRDefault="002009DC" w:rsidP="001F0B9A">
            <w:pPr>
              <w:pStyle w:val="Subsubpoint"/>
              <w:ind w:left="0" w:firstLine="0"/>
              <w:rPr>
                <w:rFonts w:ascii="Times New Roman" w:hAnsi="Times New Roman"/>
                <w:bCs/>
                <w:iCs/>
                <w:color w:val="000000"/>
                <w:szCs w:val="24"/>
                <w:lang w:val="nl-NL"/>
              </w:rPr>
            </w:pPr>
            <w:r w:rsidRPr="00E437BF">
              <w:rPr>
                <w:rFonts w:ascii="Times New Roman" w:hAnsi="Times New Roman"/>
                <w:bCs/>
                <w:iCs/>
                <w:color w:val="000000"/>
                <w:szCs w:val="24"/>
                <w:lang w:val="nl-NL"/>
              </w:rPr>
              <w:t>H301</w:t>
            </w:r>
          </w:p>
        </w:tc>
        <w:tc>
          <w:tcPr>
            <w:tcW w:w="9072" w:type="dxa"/>
            <w:shd w:val="clear" w:color="auto" w:fill="auto"/>
          </w:tcPr>
          <w:p w:rsidR="002009DC" w:rsidRPr="00E437BF" w:rsidRDefault="002009DC" w:rsidP="001F0B9A">
            <w:pPr>
              <w:pStyle w:val="Subsubpoint"/>
              <w:ind w:left="0" w:firstLine="0"/>
              <w:rPr>
                <w:rFonts w:ascii="Times New Roman" w:hAnsi="Times New Roman"/>
                <w:szCs w:val="24"/>
                <w:lang w:val="nl-NL"/>
              </w:rPr>
            </w:pPr>
            <w:r w:rsidRPr="00E437BF">
              <w:rPr>
                <w:rFonts w:ascii="Times New Roman" w:hAnsi="Times New Roman"/>
                <w:szCs w:val="24"/>
                <w:lang w:val="nl-NL"/>
              </w:rPr>
              <w:t>Giftig bij inslikken</w:t>
            </w:r>
          </w:p>
        </w:tc>
      </w:tr>
      <w:tr w:rsidR="002009DC" w:rsidRPr="00E437BF" w:rsidTr="001F0B9A">
        <w:tc>
          <w:tcPr>
            <w:tcW w:w="959" w:type="dxa"/>
            <w:shd w:val="clear" w:color="auto" w:fill="auto"/>
          </w:tcPr>
          <w:p w:rsidR="002009DC" w:rsidRPr="00E437BF" w:rsidRDefault="002009DC" w:rsidP="001F0B9A">
            <w:pPr>
              <w:pStyle w:val="Subsubpoint"/>
              <w:ind w:left="0" w:firstLine="0"/>
              <w:rPr>
                <w:rFonts w:ascii="Times New Roman" w:hAnsi="Times New Roman"/>
                <w:szCs w:val="24"/>
                <w:lang w:val="nl-NL"/>
              </w:rPr>
            </w:pPr>
            <w:r w:rsidRPr="00E437BF">
              <w:rPr>
                <w:rFonts w:ascii="Times New Roman" w:hAnsi="Times New Roman"/>
                <w:bCs/>
                <w:iCs/>
                <w:color w:val="000000"/>
                <w:szCs w:val="24"/>
                <w:lang w:val="nl-NL"/>
              </w:rPr>
              <w:t>H302</w:t>
            </w:r>
          </w:p>
        </w:tc>
        <w:tc>
          <w:tcPr>
            <w:tcW w:w="9072" w:type="dxa"/>
            <w:shd w:val="clear" w:color="auto" w:fill="auto"/>
          </w:tcPr>
          <w:p w:rsidR="002009DC" w:rsidRPr="00E437BF" w:rsidRDefault="002009DC" w:rsidP="001F0B9A">
            <w:pPr>
              <w:pStyle w:val="Subsubpoint"/>
              <w:ind w:left="0" w:firstLine="0"/>
              <w:rPr>
                <w:rFonts w:ascii="Times New Roman" w:hAnsi="Times New Roman"/>
                <w:szCs w:val="24"/>
                <w:lang w:val="nl-NL"/>
              </w:rPr>
            </w:pPr>
            <w:r w:rsidRPr="00E437BF">
              <w:rPr>
                <w:rFonts w:ascii="Times New Roman" w:hAnsi="Times New Roman"/>
                <w:szCs w:val="24"/>
                <w:lang w:val="nl-NL"/>
              </w:rPr>
              <w:t>Schadelijk bij inslikken</w:t>
            </w:r>
          </w:p>
        </w:tc>
      </w:tr>
      <w:tr w:rsidR="002009DC" w:rsidRPr="00E437BF" w:rsidTr="001F0B9A">
        <w:tc>
          <w:tcPr>
            <w:tcW w:w="959" w:type="dxa"/>
            <w:shd w:val="clear" w:color="auto" w:fill="auto"/>
          </w:tcPr>
          <w:p w:rsidR="002009DC" w:rsidRPr="00E437BF" w:rsidRDefault="002009DC" w:rsidP="001F0B9A">
            <w:pPr>
              <w:pStyle w:val="Subsubpoint"/>
              <w:ind w:left="0" w:firstLine="0"/>
              <w:rPr>
                <w:rFonts w:ascii="Times New Roman" w:hAnsi="Times New Roman"/>
                <w:bCs/>
                <w:iCs/>
                <w:color w:val="000000"/>
                <w:szCs w:val="24"/>
                <w:lang w:val="nl-NL"/>
              </w:rPr>
            </w:pPr>
            <w:r w:rsidRPr="00E437BF">
              <w:rPr>
                <w:rFonts w:ascii="Times New Roman" w:hAnsi="Times New Roman"/>
                <w:bCs/>
                <w:iCs/>
                <w:color w:val="000000"/>
                <w:szCs w:val="24"/>
                <w:lang w:val="nl-NL"/>
              </w:rPr>
              <w:t>H311</w:t>
            </w:r>
          </w:p>
        </w:tc>
        <w:tc>
          <w:tcPr>
            <w:tcW w:w="9072" w:type="dxa"/>
            <w:shd w:val="clear" w:color="auto" w:fill="auto"/>
          </w:tcPr>
          <w:p w:rsidR="002009DC" w:rsidRPr="00E437BF" w:rsidRDefault="002009DC" w:rsidP="001F0B9A">
            <w:pPr>
              <w:pStyle w:val="Subsubpoint"/>
              <w:ind w:left="0" w:firstLine="0"/>
              <w:rPr>
                <w:rFonts w:ascii="Times New Roman" w:hAnsi="Times New Roman"/>
                <w:szCs w:val="24"/>
                <w:lang w:val="nl-NL"/>
              </w:rPr>
            </w:pPr>
            <w:r w:rsidRPr="00E437BF">
              <w:rPr>
                <w:rFonts w:ascii="Times New Roman" w:hAnsi="Times New Roman"/>
                <w:szCs w:val="24"/>
                <w:lang w:val="nl-NL"/>
              </w:rPr>
              <w:t>Giftig bij contact met de huid</w:t>
            </w:r>
          </w:p>
        </w:tc>
      </w:tr>
      <w:tr w:rsidR="002009DC" w:rsidRPr="00E437BF" w:rsidTr="001F0B9A">
        <w:tc>
          <w:tcPr>
            <w:tcW w:w="959" w:type="dxa"/>
            <w:shd w:val="clear" w:color="auto" w:fill="auto"/>
          </w:tcPr>
          <w:p w:rsidR="002009DC" w:rsidRPr="00E437BF" w:rsidRDefault="002009DC" w:rsidP="001F0B9A">
            <w:pPr>
              <w:pStyle w:val="Subsubpoint"/>
              <w:ind w:left="0" w:firstLine="0"/>
              <w:rPr>
                <w:rFonts w:ascii="Times New Roman" w:hAnsi="Times New Roman"/>
                <w:szCs w:val="24"/>
                <w:lang w:val="nl-NL"/>
              </w:rPr>
            </w:pPr>
            <w:r w:rsidRPr="00E437BF">
              <w:rPr>
                <w:rFonts w:ascii="Times New Roman" w:hAnsi="Times New Roman"/>
                <w:szCs w:val="24"/>
                <w:lang w:val="nl-NL"/>
              </w:rPr>
              <w:t>H312</w:t>
            </w:r>
          </w:p>
        </w:tc>
        <w:tc>
          <w:tcPr>
            <w:tcW w:w="9072" w:type="dxa"/>
            <w:shd w:val="clear" w:color="auto" w:fill="auto"/>
          </w:tcPr>
          <w:p w:rsidR="002009DC" w:rsidRPr="00E437BF" w:rsidRDefault="002009DC" w:rsidP="001F0B9A">
            <w:pPr>
              <w:pStyle w:val="Subsubpoint"/>
              <w:ind w:left="0" w:firstLine="0"/>
              <w:rPr>
                <w:rFonts w:ascii="Times New Roman" w:hAnsi="Times New Roman"/>
                <w:szCs w:val="24"/>
                <w:lang w:val="nl-NL"/>
              </w:rPr>
            </w:pPr>
            <w:r w:rsidRPr="00E437BF">
              <w:rPr>
                <w:rFonts w:ascii="Times New Roman" w:hAnsi="Times New Roman"/>
                <w:szCs w:val="24"/>
                <w:lang w:val="nl-NL"/>
              </w:rPr>
              <w:t>Schadelijk bij contact met de huid</w:t>
            </w:r>
          </w:p>
        </w:tc>
      </w:tr>
      <w:tr w:rsidR="002009DC" w:rsidRPr="00E437BF" w:rsidTr="001F0B9A">
        <w:tc>
          <w:tcPr>
            <w:tcW w:w="959" w:type="dxa"/>
            <w:shd w:val="clear" w:color="auto" w:fill="auto"/>
          </w:tcPr>
          <w:p w:rsidR="002009DC" w:rsidRPr="00E437BF" w:rsidRDefault="002009DC" w:rsidP="001F0B9A">
            <w:pPr>
              <w:pStyle w:val="Subsubpoint"/>
              <w:ind w:left="0" w:firstLine="0"/>
              <w:rPr>
                <w:rFonts w:ascii="Times New Roman" w:hAnsi="Times New Roman"/>
                <w:szCs w:val="24"/>
                <w:lang w:val="nl-NL"/>
              </w:rPr>
            </w:pPr>
            <w:r w:rsidRPr="00E437BF">
              <w:rPr>
                <w:rFonts w:ascii="Times New Roman" w:hAnsi="Times New Roman"/>
                <w:bCs/>
                <w:iCs/>
                <w:color w:val="000000"/>
                <w:szCs w:val="24"/>
                <w:lang w:val="nl-NL"/>
              </w:rPr>
              <w:t>H314</w:t>
            </w:r>
          </w:p>
        </w:tc>
        <w:tc>
          <w:tcPr>
            <w:tcW w:w="9072" w:type="dxa"/>
            <w:shd w:val="clear" w:color="auto" w:fill="auto"/>
          </w:tcPr>
          <w:p w:rsidR="002009DC" w:rsidRPr="00E437BF" w:rsidRDefault="002009DC" w:rsidP="001F0B9A">
            <w:pPr>
              <w:pStyle w:val="Subsubpoint"/>
              <w:ind w:left="0" w:firstLine="0"/>
              <w:rPr>
                <w:rFonts w:ascii="Times New Roman" w:hAnsi="Times New Roman"/>
                <w:szCs w:val="24"/>
                <w:lang w:val="nl-NL"/>
              </w:rPr>
            </w:pPr>
            <w:r w:rsidRPr="00E437BF">
              <w:rPr>
                <w:rFonts w:ascii="Times New Roman" w:hAnsi="Times New Roman"/>
                <w:szCs w:val="24"/>
                <w:lang w:val="nl-NL"/>
              </w:rPr>
              <w:t>Veroorzaakt ernstige brandwonden</w:t>
            </w:r>
          </w:p>
        </w:tc>
      </w:tr>
      <w:tr w:rsidR="002009DC" w:rsidRPr="00E437BF" w:rsidTr="001F0B9A">
        <w:tc>
          <w:tcPr>
            <w:tcW w:w="959" w:type="dxa"/>
            <w:shd w:val="clear" w:color="auto" w:fill="auto"/>
          </w:tcPr>
          <w:p w:rsidR="002009DC" w:rsidRPr="00E437BF" w:rsidRDefault="002009DC" w:rsidP="001F0B9A">
            <w:pPr>
              <w:pStyle w:val="Subsubpoint"/>
              <w:ind w:left="0" w:firstLine="0"/>
              <w:rPr>
                <w:rFonts w:ascii="Times New Roman" w:hAnsi="Times New Roman"/>
                <w:szCs w:val="24"/>
                <w:lang w:val="nl-NL"/>
              </w:rPr>
            </w:pPr>
            <w:r w:rsidRPr="00E437BF">
              <w:rPr>
                <w:rFonts w:ascii="Times New Roman" w:hAnsi="Times New Roman"/>
                <w:bCs/>
                <w:iCs/>
                <w:color w:val="000000"/>
                <w:szCs w:val="24"/>
                <w:lang w:val="nl-NL"/>
              </w:rPr>
              <w:t>H315</w:t>
            </w:r>
          </w:p>
        </w:tc>
        <w:tc>
          <w:tcPr>
            <w:tcW w:w="9072" w:type="dxa"/>
            <w:shd w:val="clear" w:color="auto" w:fill="auto"/>
          </w:tcPr>
          <w:p w:rsidR="002009DC" w:rsidRPr="00E437BF" w:rsidRDefault="002009DC" w:rsidP="001F0B9A">
            <w:pPr>
              <w:pStyle w:val="Subsubpoint"/>
              <w:ind w:left="0" w:firstLine="0"/>
              <w:rPr>
                <w:rFonts w:ascii="Times New Roman" w:hAnsi="Times New Roman"/>
                <w:szCs w:val="24"/>
                <w:lang w:val="nl-NL"/>
              </w:rPr>
            </w:pPr>
            <w:r w:rsidRPr="00E437BF">
              <w:rPr>
                <w:rFonts w:ascii="Times New Roman" w:hAnsi="Times New Roman"/>
                <w:szCs w:val="24"/>
                <w:lang w:val="nl-NL"/>
              </w:rPr>
              <w:t>Veroorzaakt huidirritatie</w:t>
            </w:r>
          </w:p>
        </w:tc>
      </w:tr>
      <w:tr w:rsidR="002009DC" w:rsidRPr="00E437BF" w:rsidTr="001F0B9A">
        <w:tc>
          <w:tcPr>
            <w:tcW w:w="959" w:type="dxa"/>
            <w:shd w:val="clear" w:color="auto" w:fill="auto"/>
          </w:tcPr>
          <w:p w:rsidR="002009DC" w:rsidRPr="00E437BF" w:rsidRDefault="002009DC" w:rsidP="001F0B9A">
            <w:pPr>
              <w:pStyle w:val="Subsubpoint"/>
              <w:ind w:left="0" w:firstLine="0"/>
              <w:rPr>
                <w:rFonts w:ascii="Times New Roman" w:hAnsi="Times New Roman"/>
                <w:bCs/>
                <w:iCs/>
                <w:color w:val="000000"/>
                <w:szCs w:val="24"/>
                <w:lang w:val="nl-NL"/>
              </w:rPr>
            </w:pPr>
            <w:r w:rsidRPr="00E437BF">
              <w:rPr>
                <w:rFonts w:ascii="Times New Roman" w:hAnsi="Times New Roman"/>
                <w:bCs/>
                <w:iCs/>
                <w:color w:val="000000"/>
                <w:szCs w:val="24"/>
                <w:lang w:val="nl-NL"/>
              </w:rPr>
              <w:t>H317</w:t>
            </w:r>
          </w:p>
        </w:tc>
        <w:tc>
          <w:tcPr>
            <w:tcW w:w="9072" w:type="dxa"/>
            <w:shd w:val="clear" w:color="auto" w:fill="auto"/>
          </w:tcPr>
          <w:p w:rsidR="002009DC" w:rsidRPr="00E437BF" w:rsidRDefault="002009DC" w:rsidP="001F0B9A">
            <w:pPr>
              <w:pStyle w:val="Subsubpoint"/>
              <w:ind w:left="0" w:firstLine="0"/>
              <w:rPr>
                <w:rFonts w:ascii="Times New Roman" w:hAnsi="Times New Roman"/>
                <w:szCs w:val="24"/>
                <w:lang w:val="nl-NL"/>
              </w:rPr>
            </w:pPr>
            <w:r w:rsidRPr="00E437BF">
              <w:rPr>
                <w:rFonts w:ascii="Times New Roman" w:hAnsi="Times New Roman"/>
                <w:szCs w:val="24"/>
                <w:lang w:val="nl-NL"/>
              </w:rPr>
              <w:t>Kan een allergische huidreactie veroorzaken</w:t>
            </w:r>
          </w:p>
        </w:tc>
      </w:tr>
      <w:tr w:rsidR="002009DC" w:rsidRPr="00E437BF" w:rsidTr="001F0B9A">
        <w:tc>
          <w:tcPr>
            <w:tcW w:w="959" w:type="dxa"/>
            <w:shd w:val="clear" w:color="auto" w:fill="auto"/>
          </w:tcPr>
          <w:p w:rsidR="002009DC" w:rsidRPr="00E437BF" w:rsidRDefault="002009DC" w:rsidP="001F0B9A">
            <w:pPr>
              <w:pStyle w:val="Subsubpoint"/>
              <w:ind w:left="0" w:firstLine="0"/>
              <w:rPr>
                <w:rFonts w:ascii="Times New Roman" w:hAnsi="Times New Roman"/>
                <w:bCs/>
                <w:iCs/>
                <w:color w:val="000000"/>
                <w:szCs w:val="24"/>
                <w:lang w:val="nl-NL"/>
              </w:rPr>
            </w:pPr>
            <w:r w:rsidRPr="00E437BF">
              <w:rPr>
                <w:rFonts w:ascii="Times New Roman" w:hAnsi="Times New Roman"/>
                <w:bCs/>
                <w:iCs/>
                <w:color w:val="000000"/>
                <w:szCs w:val="24"/>
                <w:lang w:val="nl-NL"/>
              </w:rPr>
              <w:t>H318</w:t>
            </w:r>
          </w:p>
        </w:tc>
        <w:tc>
          <w:tcPr>
            <w:tcW w:w="9072" w:type="dxa"/>
            <w:shd w:val="clear" w:color="auto" w:fill="auto"/>
          </w:tcPr>
          <w:p w:rsidR="002009DC" w:rsidRPr="00E437BF" w:rsidRDefault="002009DC" w:rsidP="001F0B9A">
            <w:pPr>
              <w:pStyle w:val="Subsubpoint"/>
              <w:ind w:left="0" w:firstLine="0"/>
              <w:rPr>
                <w:rFonts w:ascii="Times New Roman" w:hAnsi="Times New Roman"/>
                <w:szCs w:val="24"/>
                <w:lang w:val="nl-NL"/>
              </w:rPr>
            </w:pPr>
            <w:r w:rsidRPr="00E437BF">
              <w:rPr>
                <w:rFonts w:ascii="Times New Roman" w:hAnsi="Times New Roman"/>
                <w:szCs w:val="24"/>
                <w:lang w:val="nl-NL"/>
              </w:rPr>
              <w:t>Veroorzaakt ernstig oogletsel</w:t>
            </w:r>
          </w:p>
        </w:tc>
      </w:tr>
      <w:tr w:rsidR="002009DC" w:rsidRPr="00E437BF" w:rsidTr="001F0B9A">
        <w:tc>
          <w:tcPr>
            <w:tcW w:w="959" w:type="dxa"/>
            <w:shd w:val="clear" w:color="auto" w:fill="auto"/>
          </w:tcPr>
          <w:p w:rsidR="002009DC" w:rsidRPr="00E437BF" w:rsidRDefault="002009DC" w:rsidP="001F0B9A">
            <w:pPr>
              <w:pStyle w:val="Subsubpoint"/>
              <w:ind w:left="0" w:firstLine="0"/>
              <w:rPr>
                <w:rFonts w:ascii="Times New Roman" w:hAnsi="Times New Roman"/>
                <w:bCs/>
                <w:iCs/>
                <w:color w:val="000000"/>
                <w:szCs w:val="24"/>
                <w:lang w:val="nl-NL"/>
              </w:rPr>
            </w:pPr>
            <w:r w:rsidRPr="00E437BF">
              <w:rPr>
                <w:rFonts w:ascii="Times New Roman" w:hAnsi="Times New Roman"/>
                <w:bCs/>
                <w:iCs/>
                <w:color w:val="000000"/>
                <w:szCs w:val="24"/>
                <w:lang w:val="nl-NL"/>
              </w:rPr>
              <w:t>H319</w:t>
            </w:r>
          </w:p>
        </w:tc>
        <w:tc>
          <w:tcPr>
            <w:tcW w:w="9072" w:type="dxa"/>
            <w:shd w:val="clear" w:color="auto" w:fill="auto"/>
          </w:tcPr>
          <w:p w:rsidR="002009DC" w:rsidRPr="00E437BF" w:rsidRDefault="002009DC" w:rsidP="001F0B9A">
            <w:pPr>
              <w:pStyle w:val="Subsubpoint"/>
              <w:ind w:left="0" w:firstLine="0"/>
              <w:rPr>
                <w:rFonts w:ascii="Times New Roman" w:hAnsi="Times New Roman"/>
                <w:szCs w:val="24"/>
                <w:lang w:val="nl-NL"/>
              </w:rPr>
            </w:pPr>
            <w:r w:rsidRPr="00E437BF">
              <w:rPr>
                <w:rFonts w:ascii="Times New Roman" w:hAnsi="Times New Roman"/>
                <w:szCs w:val="24"/>
                <w:lang w:val="nl-NL"/>
              </w:rPr>
              <w:t>Veroorzaakt ernstige oogirritatie</w:t>
            </w:r>
          </w:p>
        </w:tc>
      </w:tr>
      <w:tr w:rsidR="002009DC" w:rsidRPr="00E437BF" w:rsidTr="001F0B9A">
        <w:tc>
          <w:tcPr>
            <w:tcW w:w="959" w:type="dxa"/>
            <w:shd w:val="clear" w:color="auto" w:fill="auto"/>
          </w:tcPr>
          <w:p w:rsidR="002009DC" w:rsidRPr="00E437BF" w:rsidRDefault="002009DC" w:rsidP="001F0B9A">
            <w:pPr>
              <w:pStyle w:val="Subsubpoint"/>
              <w:ind w:left="0" w:firstLine="0"/>
              <w:rPr>
                <w:rFonts w:ascii="Times New Roman" w:hAnsi="Times New Roman"/>
                <w:bCs/>
                <w:iCs/>
                <w:color w:val="000000"/>
                <w:szCs w:val="24"/>
                <w:lang w:val="nl-NL"/>
              </w:rPr>
            </w:pPr>
            <w:r w:rsidRPr="00E437BF">
              <w:rPr>
                <w:rFonts w:ascii="Times New Roman" w:hAnsi="Times New Roman"/>
                <w:bCs/>
                <w:iCs/>
                <w:color w:val="000000"/>
                <w:szCs w:val="24"/>
                <w:lang w:val="nl-NL"/>
              </w:rPr>
              <w:t>H331</w:t>
            </w:r>
          </w:p>
        </w:tc>
        <w:tc>
          <w:tcPr>
            <w:tcW w:w="9072" w:type="dxa"/>
            <w:shd w:val="clear" w:color="auto" w:fill="auto"/>
          </w:tcPr>
          <w:p w:rsidR="002009DC" w:rsidRPr="00E437BF" w:rsidRDefault="002009DC" w:rsidP="001F0B9A">
            <w:pPr>
              <w:pStyle w:val="Subsubpoint"/>
              <w:ind w:left="0" w:firstLine="0"/>
              <w:rPr>
                <w:rFonts w:ascii="Times New Roman" w:hAnsi="Times New Roman"/>
                <w:szCs w:val="24"/>
                <w:lang w:val="nl-NL"/>
              </w:rPr>
            </w:pPr>
            <w:r w:rsidRPr="00E437BF">
              <w:rPr>
                <w:rFonts w:ascii="Times New Roman" w:hAnsi="Times New Roman"/>
                <w:szCs w:val="24"/>
                <w:lang w:val="nl-NL"/>
              </w:rPr>
              <w:t>Giftig bij inademing</w:t>
            </w:r>
          </w:p>
        </w:tc>
      </w:tr>
      <w:tr w:rsidR="002009DC" w:rsidRPr="00E437BF" w:rsidTr="001F0B9A">
        <w:tc>
          <w:tcPr>
            <w:tcW w:w="959" w:type="dxa"/>
            <w:shd w:val="clear" w:color="auto" w:fill="auto"/>
          </w:tcPr>
          <w:p w:rsidR="002009DC" w:rsidRPr="00E437BF" w:rsidRDefault="002009DC" w:rsidP="001F0B9A">
            <w:pPr>
              <w:pStyle w:val="Subsubpoint"/>
              <w:ind w:left="0" w:firstLine="0"/>
              <w:rPr>
                <w:rFonts w:ascii="Times New Roman" w:hAnsi="Times New Roman"/>
                <w:bCs/>
                <w:iCs/>
                <w:color w:val="000000"/>
                <w:szCs w:val="24"/>
                <w:lang w:val="nl-NL"/>
              </w:rPr>
            </w:pPr>
            <w:r w:rsidRPr="00E437BF">
              <w:rPr>
                <w:rFonts w:ascii="Times New Roman" w:hAnsi="Times New Roman"/>
                <w:bCs/>
                <w:iCs/>
                <w:color w:val="000000"/>
                <w:szCs w:val="24"/>
                <w:lang w:val="nl-NL"/>
              </w:rPr>
              <w:t>H332</w:t>
            </w:r>
          </w:p>
        </w:tc>
        <w:tc>
          <w:tcPr>
            <w:tcW w:w="9072" w:type="dxa"/>
            <w:shd w:val="clear" w:color="auto" w:fill="auto"/>
          </w:tcPr>
          <w:p w:rsidR="002009DC" w:rsidRPr="00E437BF" w:rsidRDefault="002009DC" w:rsidP="001F0B9A">
            <w:pPr>
              <w:pStyle w:val="Subsubpoint"/>
              <w:ind w:left="0" w:firstLine="0"/>
              <w:rPr>
                <w:rFonts w:ascii="Times New Roman" w:hAnsi="Times New Roman"/>
                <w:szCs w:val="24"/>
                <w:lang w:val="nl-NL"/>
              </w:rPr>
            </w:pPr>
            <w:r w:rsidRPr="00E437BF">
              <w:rPr>
                <w:rFonts w:ascii="Times New Roman" w:hAnsi="Times New Roman"/>
                <w:szCs w:val="24"/>
                <w:lang w:val="nl-NL"/>
              </w:rPr>
              <w:t>Schadelijk bij inademing</w:t>
            </w:r>
          </w:p>
        </w:tc>
      </w:tr>
      <w:tr w:rsidR="002009DC" w:rsidRPr="00E437BF" w:rsidTr="001F0B9A">
        <w:tc>
          <w:tcPr>
            <w:tcW w:w="959" w:type="dxa"/>
            <w:shd w:val="clear" w:color="auto" w:fill="auto"/>
          </w:tcPr>
          <w:p w:rsidR="002009DC" w:rsidRPr="00E437BF" w:rsidRDefault="002009DC" w:rsidP="001F0B9A">
            <w:pPr>
              <w:pStyle w:val="Subsubpoint"/>
              <w:ind w:left="0" w:firstLine="0"/>
              <w:rPr>
                <w:rFonts w:ascii="Times New Roman" w:hAnsi="Times New Roman"/>
                <w:bCs/>
                <w:iCs/>
                <w:color w:val="000000"/>
                <w:szCs w:val="24"/>
                <w:lang w:val="nl-NL"/>
              </w:rPr>
            </w:pPr>
            <w:r w:rsidRPr="00E437BF">
              <w:rPr>
                <w:rFonts w:ascii="Times New Roman" w:hAnsi="Times New Roman"/>
                <w:bCs/>
                <w:iCs/>
                <w:color w:val="000000"/>
                <w:szCs w:val="24"/>
                <w:lang w:val="nl-NL"/>
              </w:rPr>
              <w:t>H334</w:t>
            </w:r>
          </w:p>
        </w:tc>
        <w:tc>
          <w:tcPr>
            <w:tcW w:w="9072" w:type="dxa"/>
            <w:shd w:val="clear" w:color="auto" w:fill="auto"/>
          </w:tcPr>
          <w:p w:rsidR="002009DC" w:rsidRPr="00E437BF" w:rsidRDefault="002009DC" w:rsidP="001F0B9A">
            <w:pPr>
              <w:pStyle w:val="Subsubpoint"/>
              <w:ind w:left="0" w:firstLine="0"/>
              <w:rPr>
                <w:rFonts w:ascii="Times New Roman" w:hAnsi="Times New Roman"/>
                <w:szCs w:val="24"/>
                <w:lang w:val="nl-NL"/>
              </w:rPr>
            </w:pPr>
            <w:r w:rsidRPr="00E437BF">
              <w:rPr>
                <w:rFonts w:ascii="Times New Roman" w:hAnsi="Times New Roman"/>
                <w:szCs w:val="24"/>
                <w:lang w:val="nl-NL"/>
              </w:rPr>
              <w:t>Kan bij inademing allergie- of astmasymtomen of ademhalingsmoeilijkheden veroorzaken</w:t>
            </w:r>
          </w:p>
        </w:tc>
      </w:tr>
      <w:tr w:rsidR="002009DC" w:rsidRPr="00E437BF" w:rsidTr="001F0B9A">
        <w:tc>
          <w:tcPr>
            <w:tcW w:w="959" w:type="dxa"/>
            <w:shd w:val="clear" w:color="auto" w:fill="auto"/>
          </w:tcPr>
          <w:p w:rsidR="002009DC" w:rsidRPr="00E437BF" w:rsidRDefault="002009DC" w:rsidP="001F0B9A">
            <w:pPr>
              <w:pStyle w:val="Subsubpoint"/>
              <w:ind w:left="0" w:firstLine="0"/>
              <w:rPr>
                <w:rFonts w:ascii="Times New Roman" w:hAnsi="Times New Roman"/>
                <w:bCs/>
                <w:iCs/>
                <w:color w:val="000000"/>
                <w:szCs w:val="24"/>
                <w:lang w:val="nl-NL"/>
              </w:rPr>
            </w:pPr>
            <w:r w:rsidRPr="00E437BF">
              <w:rPr>
                <w:rFonts w:ascii="Times New Roman" w:hAnsi="Times New Roman"/>
                <w:bCs/>
                <w:iCs/>
                <w:color w:val="000000"/>
                <w:szCs w:val="24"/>
                <w:lang w:val="nl-NL"/>
              </w:rPr>
              <w:t>H335</w:t>
            </w:r>
          </w:p>
        </w:tc>
        <w:tc>
          <w:tcPr>
            <w:tcW w:w="9072" w:type="dxa"/>
            <w:shd w:val="clear" w:color="auto" w:fill="auto"/>
          </w:tcPr>
          <w:p w:rsidR="002009DC" w:rsidRPr="00E437BF" w:rsidRDefault="002009DC" w:rsidP="001F0B9A">
            <w:pPr>
              <w:pStyle w:val="Subsubpoint"/>
              <w:ind w:left="0" w:firstLine="0"/>
              <w:rPr>
                <w:rFonts w:ascii="Times New Roman" w:hAnsi="Times New Roman"/>
                <w:szCs w:val="24"/>
                <w:lang w:val="nl-NL"/>
              </w:rPr>
            </w:pPr>
            <w:r w:rsidRPr="00E437BF">
              <w:rPr>
                <w:rFonts w:ascii="Times New Roman" w:hAnsi="Times New Roman"/>
                <w:szCs w:val="24"/>
                <w:lang w:val="nl-NL"/>
              </w:rPr>
              <w:t>Kan irritatie van de luchtwegen veroorzaken</w:t>
            </w:r>
          </w:p>
        </w:tc>
      </w:tr>
      <w:tr w:rsidR="002009DC" w:rsidRPr="00E437BF" w:rsidTr="001F0B9A">
        <w:tc>
          <w:tcPr>
            <w:tcW w:w="959" w:type="dxa"/>
            <w:shd w:val="clear" w:color="auto" w:fill="auto"/>
          </w:tcPr>
          <w:p w:rsidR="002009DC" w:rsidRPr="00E437BF" w:rsidRDefault="002009DC" w:rsidP="001F0B9A">
            <w:pPr>
              <w:pStyle w:val="Subsubpoint"/>
              <w:ind w:left="0" w:firstLine="0"/>
              <w:rPr>
                <w:rFonts w:ascii="Times New Roman" w:hAnsi="Times New Roman"/>
                <w:bCs/>
                <w:iCs/>
                <w:color w:val="000000"/>
                <w:szCs w:val="24"/>
                <w:lang w:val="nl-NL"/>
              </w:rPr>
            </w:pPr>
            <w:r w:rsidRPr="00E437BF">
              <w:rPr>
                <w:rFonts w:ascii="Times New Roman" w:hAnsi="Times New Roman"/>
                <w:bCs/>
                <w:iCs/>
                <w:color w:val="000000"/>
                <w:szCs w:val="24"/>
                <w:lang w:val="nl-NL"/>
              </w:rPr>
              <w:t>H351</w:t>
            </w:r>
          </w:p>
        </w:tc>
        <w:tc>
          <w:tcPr>
            <w:tcW w:w="9072" w:type="dxa"/>
            <w:shd w:val="clear" w:color="auto" w:fill="auto"/>
          </w:tcPr>
          <w:p w:rsidR="002009DC" w:rsidRPr="00E437BF" w:rsidRDefault="002009DC" w:rsidP="001F0B9A">
            <w:pPr>
              <w:pStyle w:val="Subsubpoint"/>
              <w:ind w:left="0" w:firstLine="0"/>
              <w:rPr>
                <w:rFonts w:ascii="Times New Roman" w:hAnsi="Times New Roman"/>
                <w:szCs w:val="24"/>
                <w:lang w:val="nl-NL"/>
              </w:rPr>
            </w:pPr>
            <w:r w:rsidRPr="00E437BF">
              <w:rPr>
                <w:rFonts w:ascii="Times New Roman" w:hAnsi="Times New Roman"/>
                <w:szCs w:val="24"/>
                <w:lang w:val="nl-NL"/>
              </w:rPr>
              <w:t>Verdacht van het veroorzaken van kanker</w:t>
            </w:r>
          </w:p>
        </w:tc>
      </w:tr>
      <w:tr w:rsidR="002009DC" w:rsidRPr="00E437BF" w:rsidTr="001F0B9A">
        <w:tc>
          <w:tcPr>
            <w:tcW w:w="959" w:type="dxa"/>
            <w:shd w:val="clear" w:color="auto" w:fill="auto"/>
          </w:tcPr>
          <w:p w:rsidR="002009DC" w:rsidRPr="00E437BF" w:rsidRDefault="002009DC" w:rsidP="001F0B9A">
            <w:pPr>
              <w:pStyle w:val="Subsubpoint"/>
              <w:ind w:left="0" w:firstLine="0"/>
              <w:rPr>
                <w:rFonts w:ascii="Times New Roman" w:hAnsi="Times New Roman"/>
                <w:bCs/>
                <w:iCs/>
                <w:color w:val="000000"/>
                <w:szCs w:val="24"/>
                <w:lang w:val="nl-NL"/>
              </w:rPr>
            </w:pPr>
            <w:r w:rsidRPr="00E437BF">
              <w:rPr>
                <w:rFonts w:ascii="Times New Roman" w:hAnsi="Times New Roman"/>
                <w:bCs/>
                <w:iCs/>
                <w:color w:val="000000"/>
                <w:szCs w:val="24"/>
                <w:lang w:val="nl-NL"/>
              </w:rPr>
              <w:t>H372</w:t>
            </w:r>
          </w:p>
        </w:tc>
        <w:tc>
          <w:tcPr>
            <w:tcW w:w="9072" w:type="dxa"/>
            <w:shd w:val="clear" w:color="auto" w:fill="auto"/>
          </w:tcPr>
          <w:p w:rsidR="002009DC" w:rsidRPr="00E437BF" w:rsidRDefault="002009DC" w:rsidP="001F0B9A">
            <w:pPr>
              <w:pStyle w:val="Subsubpoint"/>
              <w:ind w:left="0" w:firstLine="0"/>
              <w:rPr>
                <w:rFonts w:ascii="Times New Roman" w:hAnsi="Times New Roman"/>
                <w:szCs w:val="24"/>
                <w:lang w:val="nl-NL"/>
              </w:rPr>
            </w:pPr>
            <w:r w:rsidRPr="00E437BF">
              <w:rPr>
                <w:rFonts w:ascii="Times New Roman" w:hAnsi="Times New Roman"/>
                <w:szCs w:val="24"/>
                <w:lang w:val="nl-NL"/>
              </w:rPr>
              <w:t>Veroorzaakt schade aan organen bij langdurige of herhaalde blootstelling</w:t>
            </w:r>
          </w:p>
        </w:tc>
      </w:tr>
      <w:tr w:rsidR="002009DC" w:rsidRPr="00E437BF" w:rsidTr="001F0B9A">
        <w:trPr>
          <w:trHeight w:val="445"/>
        </w:trPr>
        <w:tc>
          <w:tcPr>
            <w:tcW w:w="10031" w:type="dxa"/>
            <w:gridSpan w:val="2"/>
            <w:shd w:val="clear" w:color="auto" w:fill="auto"/>
          </w:tcPr>
          <w:p w:rsidR="002009DC" w:rsidRPr="00E437BF" w:rsidRDefault="002009DC" w:rsidP="001F0B9A">
            <w:pPr>
              <w:pStyle w:val="Subsubpoint"/>
              <w:ind w:left="0" w:firstLine="0"/>
              <w:jc w:val="center"/>
              <w:rPr>
                <w:rFonts w:ascii="Times New Roman" w:hAnsi="Times New Roman"/>
                <w:i/>
                <w:szCs w:val="24"/>
                <w:lang w:val="nl-NL"/>
              </w:rPr>
            </w:pPr>
            <w:r w:rsidRPr="00E437BF">
              <w:rPr>
                <w:rFonts w:ascii="Times New Roman" w:hAnsi="Times New Roman"/>
                <w:i/>
                <w:szCs w:val="24"/>
                <w:lang w:val="nl-NL"/>
              </w:rPr>
              <w:t>voor milieugevaren</w:t>
            </w:r>
          </w:p>
        </w:tc>
      </w:tr>
      <w:tr w:rsidR="002009DC" w:rsidRPr="00E437BF" w:rsidTr="001F0B9A">
        <w:tc>
          <w:tcPr>
            <w:tcW w:w="959" w:type="dxa"/>
            <w:shd w:val="clear" w:color="auto" w:fill="auto"/>
          </w:tcPr>
          <w:p w:rsidR="002009DC" w:rsidRPr="00E437BF" w:rsidRDefault="002009DC" w:rsidP="001F0B9A">
            <w:pPr>
              <w:pStyle w:val="Subsubpoint"/>
              <w:ind w:left="0" w:firstLine="0"/>
              <w:rPr>
                <w:rFonts w:ascii="Times New Roman" w:hAnsi="Times New Roman"/>
                <w:szCs w:val="24"/>
                <w:lang w:val="nl-NL"/>
              </w:rPr>
            </w:pPr>
            <w:r w:rsidRPr="00E437BF">
              <w:rPr>
                <w:rFonts w:ascii="Times New Roman" w:hAnsi="Times New Roman"/>
                <w:szCs w:val="24"/>
                <w:lang w:val="nl-NL"/>
              </w:rPr>
              <w:t>H400</w:t>
            </w:r>
          </w:p>
        </w:tc>
        <w:tc>
          <w:tcPr>
            <w:tcW w:w="9072" w:type="dxa"/>
            <w:shd w:val="clear" w:color="auto" w:fill="auto"/>
          </w:tcPr>
          <w:p w:rsidR="002009DC" w:rsidRPr="00E437BF" w:rsidRDefault="002009DC" w:rsidP="001F0B9A">
            <w:pPr>
              <w:pStyle w:val="Subsubpoint"/>
              <w:ind w:left="0" w:firstLine="0"/>
              <w:rPr>
                <w:rFonts w:ascii="Times New Roman" w:hAnsi="Times New Roman"/>
                <w:szCs w:val="24"/>
                <w:lang w:val="nl-NL"/>
              </w:rPr>
            </w:pPr>
            <w:r w:rsidRPr="00E437BF">
              <w:rPr>
                <w:rFonts w:ascii="Times New Roman" w:hAnsi="Times New Roman"/>
                <w:szCs w:val="24"/>
                <w:lang w:val="nl-NL"/>
              </w:rPr>
              <w:t>Zeer giftig voor in het water levende organismen</w:t>
            </w:r>
          </w:p>
        </w:tc>
      </w:tr>
      <w:tr w:rsidR="002009DC" w:rsidRPr="00E437BF" w:rsidTr="001F0B9A">
        <w:tc>
          <w:tcPr>
            <w:tcW w:w="959" w:type="dxa"/>
            <w:shd w:val="clear" w:color="auto" w:fill="auto"/>
          </w:tcPr>
          <w:p w:rsidR="002009DC" w:rsidRPr="00E437BF" w:rsidRDefault="002009DC" w:rsidP="001F0B9A">
            <w:pPr>
              <w:pStyle w:val="Subsubpoint"/>
              <w:ind w:left="0" w:firstLine="0"/>
              <w:rPr>
                <w:rFonts w:ascii="Times New Roman" w:hAnsi="Times New Roman"/>
                <w:szCs w:val="24"/>
                <w:lang w:val="nl-NL"/>
              </w:rPr>
            </w:pPr>
            <w:r w:rsidRPr="00E437BF">
              <w:rPr>
                <w:rFonts w:ascii="Times New Roman" w:hAnsi="Times New Roman"/>
                <w:szCs w:val="24"/>
                <w:lang w:val="nl-NL"/>
              </w:rPr>
              <w:t>H402</w:t>
            </w:r>
          </w:p>
        </w:tc>
        <w:tc>
          <w:tcPr>
            <w:tcW w:w="9072" w:type="dxa"/>
            <w:shd w:val="clear" w:color="auto" w:fill="auto"/>
          </w:tcPr>
          <w:p w:rsidR="002009DC" w:rsidRPr="00E437BF" w:rsidRDefault="002009DC" w:rsidP="001F0B9A">
            <w:pPr>
              <w:pStyle w:val="Subsubpoint"/>
              <w:ind w:left="0" w:firstLine="0"/>
              <w:rPr>
                <w:rFonts w:ascii="Times New Roman" w:hAnsi="Times New Roman"/>
                <w:szCs w:val="24"/>
                <w:lang w:val="nl-NL"/>
              </w:rPr>
            </w:pPr>
            <w:r w:rsidRPr="00E437BF">
              <w:rPr>
                <w:rFonts w:ascii="Times New Roman" w:hAnsi="Times New Roman"/>
                <w:szCs w:val="24"/>
                <w:lang w:val="nl-NL"/>
              </w:rPr>
              <w:t>Schadelijk voor in het water levende organismen</w:t>
            </w:r>
          </w:p>
        </w:tc>
      </w:tr>
      <w:tr w:rsidR="002009DC" w:rsidRPr="00E437BF" w:rsidTr="001F0B9A">
        <w:tc>
          <w:tcPr>
            <w:tcW w:w="959" w:type="dxa"/>
            <w:shd w:val="clear" w:color="auto" w:fill="auto"/>
          </w:tcPr>
          <w:p w:rsidR="002009DC" w:rsidRPr="00E437BF" w:rsidRDefault="002009DC" w:rsidP="001F0B9A">
            <w:pPr>
              <w:pStyle w:val="Subsubpoint"/>
              <w:ind w:left="0" w:firstLine="0"/>
              <w:rPr>
                <w:rFonts w:ascii="Times New Roman" w:hAnsi="Times New Roman"/>
                <w:szCs w:val="24"/>
                <w:lang w:val="nl-NL"/>
              </w:rPr>
            </w:pPr>
            <w:r w:rsidRPr="00E437BF">
              <w:rPr>
                <w:rFonts w:ascii="Times New Roman" w:hAnsi="Times New Roman"/>
                <w:szCs w:val="24"/>
                <w:lang w:val="nl-NL"/>
              </w:rPr>
              <w:t>H410</w:t>
            </w:r>
          </w:p>
        </w:tc>
        <w:tc>
          <w:tcPr>
            <w:tcW w:w="9072" w:type="dxa"/>
            <w:shd w:val="clear" w:color="auto" w:fill="auto"/>
          </w:tcPr>
          <w:p w:rsidR="002009DC" w:rsidRPr="00E437BF" w:rsidRDefault="002009DC" w:rsidP="001F0B9A">
            <w:pPr>
              <w:pStyle w:val="Subsubpoint"/>
              <w:ind w:left="0" w:firstLine="0"/>
              <w:rPr>
                <w:rFonts w:ascii="Times New Roman" w:hAnsi="Times New Roman"/>
                <w:szCs w:val="24"/>
                <w:lang w:val="nl-NL"/>
              </w:rPr>
            </w:pPr>
            <w:r w:rsidRPr="00E437BF">
              <w:rPr>
                <w:rFonts w:ascii="Times New Roman" w:hAnsi="Times New Roman"/>
                <w:szCs w:val="24"/>
                <w:lang w:val="nl-NL"/>
              </w:rPr>
              <w:t>Zeer giftig voor in het water levende organismen, met langdurige gevolgen</w:t>
            </w:r>
          </w:p>
        </w:tc>
      </w:tr>
      <w:tr w:rsidR="002009DC" w:rsidRPr="00E437BF" w:rsidTr="001F0B9A">
        <w:tc>
          <w:tcPr>
            <w:tcW w:w="959" w:type="dxa"/>
            <w:shd w:val="clear" w:color="auto" w:fill="auto"/>
          </w:tcPr>
          <w:p w:rsidR="002009DC" w:rsidRPr="00E437BF" w:rsidRDefault="002009DC" w:rsidP="001F0B9A">
            <w:pPr>
              <w:pStyle w:val="Subsubpoint"/>
              <w:ind w:left="0" w:firstLine="0"/>
              <w:rPr>
                <w:rFonts w:ascii="Times New Roman" w:hAnsi="Times New Roman"/>
                <w:szCs w:val="24"/>
                <w:lang w:val="nl-NL"/>
              </w:rPr>
            </w:pPr>
            <w:r w:rsidRPr="00E437BF">
              <w:rPr>
                <w:rFonts w:ascii="Times New Roman" w:hAnsi="Times New Roman"/>
                <w:szCs w:val="24"/>
                <w:lang w:val="nl-NL"/>
              </w:rPr>
              <w:t>H412</w:t>
            </w:r>
          </w:p>
        </w:tc>
        <w:tc>
          <w:tcPr>
            <w:tcW w:w="9072" w:type="dxa"/>
            <w:shd w:val="clear" w:color="auto" w:fill="auto"/>
          </w:tcPr>
          <w:p w:rsidR="002009DC" w:rsidRPr="00E437BF" w:rsidRDefault="002009DC" w:rsidP="001F0B9A">
            <w:pPr>
              <w:pStyle w:val="Subsubpoint"/>
              <w:ind w:left="0" w:firstLine="0"/>
              <w:rPr>
                <w:rFonts w:ascii="Times New Roman" w:hAnsi="Times New Roman"/>
                <w:szCs w:val="24"/>
                <w:lang w:val="nl-NL"/>
              </w:rPr>
            </w:pPr>
            <w:r w:rsidRPr="00E437BF">
              <w:rPr>
                <w:rFonts w:ascii="Times New Roman" w:hAnsi="Times New Roman"/>
                <w:szCs w:val="24"/>
                <w:lang w:val="nl-NL"/>
              </w:rPr>
              <w:t xml:space="preserve">Schadelijk voor in het water levende organismen, met langdurige gevolgen </w:t>
            </w:r>
          </w:p>
        </w:tc>
      </w:tr>
    </w:tbl>
    <w:p w:rsidR="002009DC" w:rsidRPr="00E437BF" w:rsidRDefault="002009DC" w:rsidP="002009DC">
      <w:pPr>
        <w:rPr>
          <w:b/>
          <w:sz w:val="26"/>
          <w:szCs w:val="26"/>
        </w:rPr>
      </w:pPr>
    </w:p>
    <w:p w:rsidR="00273B37" w:rsidRPr="00E437BF" w:rsidRDefault="002009DC" w:rsidP="002009DC">
      <w:pPr>
        <w:rPr>
          <w:b/>
          <w:sz w:val="26"/>
          <w:szCs w:val="26"/>
        </w:rPr>
      </w:pPr>
      <w:r w:rsidRPr="00E437BF">
        <w:rPr>
          <w:b/>
          <w:sz w:val="26"/>
          <w:szCs w:val="26"/>
        </w:rPr>
        <w:br w:type="page"/>
      </w:r>
    </w:p>
    <w:p w:rsidR="002254A8" w:rsidRPr="00E437BF" w:rsidRDefault="00A82F7F" w:rsidP="00A82F7F">
      <w:pPr>
        <w:tabs>
          <w:tab w:val="left" w:pos="2552"/>
        </w:tabs>
        <w:ind w:left="2550" w:hanging="1830"/>
        <w:rPr>
          <w:b/>
          <w:sz w:val="28"/>
          <w:szCs w:val="28"/>
        </w:rPr>
      </w:pPr>
      <w:r w:rsidRPr="00E437BF">
        <w:rPr>
          <w:b/>
          <w:sz w:val="28"/>
          <w:szCs w:val="28"/>
        </w:rPr>
        <w:t>Experiment</w:t>
      </w:r>
      <w:r w:rsidR="002254A8" w:rsidRPr="00E437BF">
        <w:rPr>
          <w:b/>
          <w:sz w:val="28"/>
          <w:szCs w:val="28"/>
        </w:rPr>
        <w:t xml:space="preserve"> 1.</w:t>
      </w:r>
      <w:r w:rsidRPr="00E437BF">
        <w:rPr>
          <w:b/>
          <w:sz w:val="28"/>
          <w:szCs w:val="28"/>
        </w:rPr>
        <w:tab/>
      </w:r>
      <w:r w:rsidR="002254A8" w:rsidRPr="00E437BF">
        <w:rPr>
          <w:b/>
          <w:sz w:val="28"/>
          <w:szCs w:val="28"/>
        </w:rPr>
        <w:t xml:space="preserve">Tuning </w:t>
      </w:r>
      <w:r w:rsidR="00682151" w:rsidRPr="00E437BF">
        <w:rPr>
          <w:b/>
          <w:sz w:val="28"/>
          <w:szCs w:val="28"/>
        </w:rPr>
        <w:t>van de selectiviteit van een bromeringsreactie door katalyse</w:t>
      </w:r>
      <w:r w:rsidR="006F4F25" w:rsidRPr="00E437BF">
        <w:rPr>
          <w:b/>
          <w:sz w:val="28"/>
          <w:szCs w:val="28"/>
        </w:rPr>
        <w:t xml:space="preserve"> (15 p</w:t>
      </w:r>
      <w:r w:rsidRPr="00E437BF">
        <w:rPr>
          <w:b/>
          <w:sz w:val="28"/>
          <w:szCs w:val="28"/>
        </w:rPr>
        <w:t>unten</w:t>
      </w:r>
      <w:r w:rsidR="006F4F25" w:rsidRPr="00E437BF">
        <w:rPr>
          <w:b/>
          <w:sz w:val="28"/>
          <w:szCs w:val="28"/>
        </w:rPr>
        <w:t>)</w:t>
      </w:r>
    </w:p>
    <w:p w:rsidR="002254A8" w:rsidRPr="00E437BF" w:rsidRDefault="002254A8" w:rsidP="002254A8">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406"/>
        <w:gridCol w:w="1243"/>
        <w:gridCol w:w="1243"/>
        <w:gridCol w:w="1088"/>
        <w:gridCol w:w="1246"/>
        <w:gridCol w:w="1244"/>
        <w:gridCol w:w="1086"/>
      </w:tblGrid>
      <w:tr w:rsidR="00CA4118" w:rsidRPr="00E437BF" w:rsidTr="00CA4118">
        <w:tc>
          <w:tcPr>
            <w:tcW w:w="753" w:type="pct"/>
            <w:shd w:val="clear" w:color="auto" w:fill="auto"/>
          </w:tcPr>
          <w:p w:rsidR="00CA4118" w:rsidRPr="00E437BF" w:rsidRDefault="00A82F7F" w:rsidP="009A704A">
            <w:pPr>
              <w:jc w:val="center"/>
            </w:pPr>
            <w:r w:rsidRPr="00E437BF">
              <w:t>Vraag</w:t>
            </w:r>
          </w:p>
        </w:tc>
        <w:tc>
          <w:tcPr>
            <w:tcW w:w="696" w:type="pct"/>
            <w:shd w:val="clear" w:color="auto" w:fill="auto"/>
          </w:tcPr>
          <w:p w:rsidR="00CA4118" w:rsidRPr="00E437BF" w:rsidRDefault="00CA4118" w:rsidP="009A704A">
            <w:pPr>
              <w:jc w:val="center"/>
            </w:pPr>
            <w:r w:rsidRPr="00E437BF">
              <w:t>1</w:t>
            </w:r>
          </w:p>
        </w:tc>
        <w:tc>
          <w:tcPr>
            <w:tcW w:w="617" w:type="pct"/>
            <w:shd w:val="clear" w:color="auto" w:fill="auto"/>
          </w:tcPr>
          <w:p w:rsidR="00CA4118" w:rsidRPr="00E437BF" w:rsidRDefault="00CA4118" w:rsidP="009A704A">
            <w:pPr>
              <w:jc w:val="center"/>
            </w:pPr>
            <w:r w:rsidRPr="00E437BF">
              <w:t>2</w:t>
            </w:r>
          </w:p>
        </w:tc>
        <w:tc>
          <w:tcPr>
            <w:tcW w:w="617" w:type="pct"/>
            <w:shd w:val="clear" w:color="auto" w:fill="auto"/>
          </w:tcPr>
          <w:p w:rsidR="00CA4118" w:rsidRPr="00E437BF" w:rsidRDefault="00CA4118" w:rsidP="009A704A">
            <w:pPr>
              <w:jc w:val="center"/>
            </w:pPr>
            <w:r w:rsidRPr="00E437BF">
              <w:t>3</w:t>
            </w:r>
          </w:p>
        </w:tc>
        <w:tc>
          <w:tcPr>
            <w:tcW w:w="541" w:type="pct"/>
            <w:shd w:val="clear" w:color="auto" w:fill="auto"/>
          </w:tcPr>
          <w:p w:rsidR="00CA4118" w:rsidRPr="00E437BF" w:rsidRDefault="00CA4118" w:rsidP="009A704A">
            <w:pPr>
              <w:jc w:val="center"/>
            </w:pPr>
            <w:r w:rsidRPr="00E437BF">
              <w:t>4</w:t>
            </w:r>
          </w:p>
        </w:tc>
        <w:tc>
          <w:tcPr>
            <w:tcW w:w="618" w:type="pct"/>
            <w:shd w:val="clear" w:color="auto" w:fill="auto"/>
          </w:tcPr>
          <w:p w:rsidR="00CA4118" w:rsidRPr="00E437BF" w:rsidRDefault="00A82F7F" w:rsidP="009A704A">
            <w:pPr>
              <w:jc w:val="center"/>
            </w:pPr>
            <w:r w:rsidRPr="00E437BF">
              <w:t>5</w:t>
            </w:r>
          </w:p>
        </w:tc>
        <w:tc>
          <w:tcPr>
            <w:tcW w:w="617" w:type="pct"/>
            <w:shd w:val="clear" w:color="auto" w:fill="auto"/>
          </w:tcPr>
          <w:p w:rsidR="00CA4118" w:rsidRPr="00E437BF" w:rsidRDefault="00CA4118" w:rsidP="009A704A">
            <w:pPr>
              <w:jc w:val="center"/>
            </w:pPr>
            <w:r w:rsidRPr="00E437BF">
              <w:t>6</w:t>
            </w:r>
          </w:p>
        </w:tc>
        <w:tc>
          <w:tcPr>
            <w:tcW w:w="540" w:type="pct"/>
            <w:shd w:val="clear" w:color="auto" w:fill="auto"/>
          </w:tcPr>
          <w:p w:rsidR="00CA4118" w:rsidRPr="00E437BF" w:rsidRDefault="00CA4118" w:rsidP="006F4F25">
            <w:pPr>
              <w:jc w:val="center"/>
            </w:pPr>
            <w:r w:rsidRPr="00E437BF">
              <w:t>Tot</w:t>
            </w:r>
            <w:r w:rsidR="00A82F7F" w:rsidRPr="00E437BF">
              <w:t>a</w:t>
            </w:r>
            <w:r w:rsidRPr="00E437BF">
              <w:t xml:space="preserve">al </w:t>
            </w:r>
          </w:p>
        </w:tc>
      </w:tr>
      <w:tr w:rsidR="00CA4118" w:rsidRPr="00E437BF" w:rsidTr="00CA4118">
        <w:tc>
          <w:tcPr>
            <w:tcW w:w="753" w:type="pct"/>
            <w:shd w:val="clear" w:color="auto" w:fill="auto"/>
          </w:tcPr>
          <w:p w:rsidR="00CA4118" w:rsidRPr="00E437BF" w:rsidRDefault="00135E59" w:rsidP="009A704A">
            <w:pPr>
              <w:jc w:val="center"/>
            </w:pPr>
            <w:r w:rsidRPr="00E437BF">
              <w:t>Maximumscore</w:t>
            </w:r>
          </w:p>
        </w:tc>
        <w:tc>
          <w:tcPr>
            <w:tcW w:w="696" w:type="pct"/>
            <w:shd w:val="clear" w:color="auto" w:fill="auto"/>
          </w:tcPr>
          <w:p w:rsidR="00CA4118" w:rsidRPr="00E437BF" w:rsidRDefault="00CA4118" w:rsidP="009A704A">
            <w:pPr>
              <w:jc w:val="center"/>
            </w:pPr>
            <w:r w:rsidRPr="00E437BF">
              <w:t>2</w:t>
            </w:r>
          </w:p>
        </w:tc>
        <w:tc>
          <w:tcPr>
            <w:tcW w:w="617" w:type="pct"/>
            <w:shd w:val="clear" w:color="auto" w:fill="auto"/>
          </w:tcPr>
          <w:p w:rsidR="00CA4118" w:rsidRPr="00E437BF" w:rsidRDefault="00CA4118" w:rsidP="009A704A">
            <w:pPr>
              <w:jc w:val="center"/>
            </w:pPr>
            <w:r w:rsidRPr="00E437BF">
              <w:t>39</w:t>
            </w:r>
          </w:p>
        </w:tc>
        <w:tc>
          <w:tcPr>
            <w:tcW w:w="617" w:type="pct"/>
            <w:shd w:val="clear" w:color="auto" w:fill="auto"/>
          </w:tcPr>
          <w:p w:rsidR="00CA4118" w:rsidRPr="00E437BF" w:rsidRDefault="00CA4118" w:rsidP="009A704A">
            <w:pPr>
              <w:jc w:val="center"/>
            </w:pPr>
            <w:r w:rsidRPr="00E437BF">
              <w:t>4</w:t>
            </w:r>
          </w:p>
        </w:tc>
        <w:tc>
          <w:tcPr>
            <w:tcW w:w="541" w:type="pct"/>
            <w:shd w:val="clear" w:color="auto" w:fill="auto"/>
          </w:tcPr>
          <w:p w:rsidR="00CA4118" w:rsidRPr="00E437BF" w:rsidRDefault="00CA4118" w:rsidP="008F0964">
            <w:pPr>
              <w:jc w:val="center"/>
            </w:pPr>
            <w:r w:rsidRPr="00E437BF">
              <w:t>2</w:t>
            </w:r>
          </w:p>
        </w:tc>
        <w:tc>
          <w:tcPr>
            <w:tcW w:w="618" w:type="pct"/>
            <w:shd w:val="clear" w:color="auto" w:fill="auto"/>
          </w:tcPr>
          <w:p w:rsidR="00CA4118" w:rsidRPr="00E437BF" w:rsidRDefault="00CA4118" w:rsidP="008F0964">
            <w:pPr>
              <w:jc w:val="center"/>
            </w:pPr>
            <w:r w:rsidRPr="00E437BF">
              <w:t>1</w:t>
            </w:r>
          </w:p>
        </w:tc>
        <w:tc>
          <w:tcPr>
            <w:tcW w:w="617" w:type="pct"/>
            <w:shd w:val="clear" w:color="auto" w:fill="auto"/>
          </w:tcPr>
          <w:p w:rsidR="00CA4118" w:rsidRPr="00E437BF" w:rsidRDefault="00CA4118" w:rsidP="008F0964">
            <w:pPr>
              <w:jc w:val="center"/>
            </w:pPr>
            <w:r w:rsidRPr="00E437BF">
              <w:t>2</w:t>
            </w:r>
          </w:p>
        </w:tc>
        <w:tc>
          <w:tcPr>
            <w:tcW w:w="540" w:type="pct"/>
            <w:shd w:val="clear" w:color="auto" w:fill="auto"/>
          </w:tcPr>
          <w:p w:rsidR="00CA4118" w:rsidRPr="00E437BF" w:rsidRDefault="00CA4118" w:rsidP="008F0964">
            <w:pPr>
              <w:jc w:val="center"/>
            </w:pPr>
            <w:r w:rsidRPr="00E437BF">
              <w:t>50</w:t>
            </w:r>
          </w:p>
        </w:tc>
      </w:tr>
    </w:tbl>
    <w:p w:rsidR="002254A8" w:rsidRPr="00E437BF" w:rsidRDefault="002254A8" w:rsidP="002254A8">
      <w:pPr>
        <w:jc w:val="center"/>
      </w:pPr>
    </w:p>
    <w:p w:rsidR="002254A8" w:rsidRPr="00E437BF" w:rsidRDefault="00682151" w:rsidP="003B1FDC">
      <w:pPr>
        <w:spacing w:line="360" w:lineRule="auto"/>
        <w:jc w:val="both"/>
      </w:pPr>
      <w:r w:rsidRPr="00E437BF">
        <w:t>De selectiviteit van chemische reacties is één van de meest uitdagende problemen in hedendaagse research.</w:t>
      </w:r>
      <w:r w:rsidR="002254A8" w:rsidRPr="00E437BF">
        <w:t xml:space="preserve"> </w:t>
      </w:r>
      <w:r w:rsidRPr="00E437BF">
        <w:t xml:space="preserve">Vaak </w:t>
      </w:r>
      <w:r w:rsidR="006D2A2E">
        <w:t>vervullen</w:t>
      </w:r>
      <w:r w:rsidRPr="00E437BF">
        <w:t xml:space="preserve">de reactie-omstandigheden en de katalysator een sleutelrol </w:t>
      </w:r>
      <w:r w:rsidR="006D2A2E">
        <w:t>om</w:t>
      </w:r>
      <w:r w:rsidRPr="00E437BF">
        <w:t xml:space="preserve"> een hoge selectiviteit in organische reacties</w:t>
      </w:r>
      <w:r w:rsidR="006D2A2E">
        <w:t xml:space="preserve"> te verkrijgen</w:t>
      </w:r>
      <w:r w:rsidRPr="00E437BF">
        <w:t xml:space="preserve">. </w:t>
      </w:r>
      <w:r w:rsidR="00807442" w:rsidRPr="00E437BF">
        <w:t xml:space="preserve">In dit </w:t>
      </w:r>
      <w:r w:rsidR="00A40ED6" w:rsidRPr="00E437BF">
        <w:t>experiment</w:t>
      </w:r>
      <w:r w:rsidR="00807442" w:rsidRPr="00E437BF">
        <w:t xml:space="preserve"> bestudeer je </w:t>
      </w:r>
      <w:r w:rsidR="00A40ED6" w:rsidRPr="00E437BF">
        <w:t xml:space="preserve">hier </w:t>
      </w:r>
      <w:r w:rsidR="00807442" w:rsidRPr="00E437BF">
        <w:t>een voorbeeld van. 3</w:t>
      </w:r>
      <w:r w:rsidR="00A40ED6" w:rsidRPr="00E437BF">
        <w:noBreakHyphen/>
      </w:r>
      <w:r w:rsidR="00807442" w:rsidRPr="00E437BF">
        <w:t>Methylthiofeen kan theoretisch omge</w:t>
      </w:r>
      <w:r w:rsidR="00A40ED6" w:rsidRPr="00E437BF">
        <w:t>zet</w:t>
      </w:r>
      <w:r w:rsidR="00807442" w:rsidRPr="00E437BF">
        <w:t xml:space="preserve"> worden </w:t>
      </w:r>
      <w:r w:rsidR="00A40ED6" w:rsidRPr="00E437BF">
        <w:t>tot</w:t>
      </w:r>
      <w:r w:rsidR="00807442" w:rsidRPr="00E437BF">
        <w:t xml:space="preserve"> vier monobr</w:t>
      </w:r>
      <w:r w:rsidR="00A40ED6" w:rsidRPr="00E437BF">
        <w:t>o</w:t>
      </w:r>
      <w:r w:rsidR="00807442" w:rsidRPr="00E437BF">
        <w:t>omderivaten</w:t>
      </w:r>
      <w:r w:rsidR="00A40ED6" w:rsidRPr="00E437BF">
        <w:t xml:space="preserve">, </w:t>
      </w:r>
      <w:r w:rsidR="00A40ED6" w:rsidRPr="00E437BF">
        <w:rPr>
          <w:b/>
        </w:rPr>
        <w:t>T1-T4</w:t>
      </w:r>
      <w:r w:rsidR="00807442" w:rsidRPr="00E437BF">
        <w:t>.</w:t>
      </w:r>
      <w:r w:rsidR="00807442" w:rsidRPr="00E437BF">
        <w:rPr>
          <w:b/>
        </w:rPr>
        <w:t xml:space="preserve"> </w:t>
      </w:r>
      <w:r w:rsidR="00A40ED6" w:rsidRPr="00E437BF">
        <w:t>In tabel 1 zijn deze structuurformules weergegeven met A, B, T3 en T4. In deze tabel zijn ook de bijbehorende brekingsindices vermeld.</w:t>
      </w:r>
    </w:p>
    <w:p w:rsidR="002254A8" w:rsidRPr="00E437BF" w:rsidRDefault="00D6085B" w:rsidP="00A40ED6">
      <w:pPr>
        <w:spacing w:before="120" w:line="360" w:lineRule="auto"/>
        <w:jc w:val="center"/>
      </w:pPr>
      <w:r w:rsidRPr="00E437BF">
        <w:rPr>
          <w:b/>
        </w:rPr>
        <w:t>Tab</w:t>
      </w:r>
      <w:r w:rsidR="00807442" w:rsidRPr="00E437BF">
        <w:rPr>
          <w:b/>
        </w:rPr>
        <w:t>e</w:t>
      </w:r>
      <w:r w:rsidRPr="00E437BF">
        <w:rPr>
          <w:b/>
        </w:rPr>
        <w:t>l 1.</w:t>
      </w:r>
      <w:r w:rsidRPr="00E437BF">
        <w:t xml:space="preserve"> </w:t>
      </w:r>
      <w:r w:rsidR="00807442" w:rsidRPr="00E437BF">
        <w:t>Struc</w:t>
      </w:r>
      <w:r w:rsidR="00A40ED6" w:rsidRPr="00E437BF">
        <w:t>tuur en brekingsindex van mono</w:t>
      </w:r>
      <w:r w:rsidR="00807442" w:rsidRPr="00E437BF">
        <w:t>br</w:t>
      </w:r>
      <w:r w:rsidR="00A40ED6" w:rsidRPr="00E437BF">
        <w:t>o</w:t>
      </w:r>
      <w:r w:rsidR="00807442" w:rsidRPr="00E437BF">
        <w:t>omthiofenen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1971"/>
        <w:gridCol w:w="1971"/>
        <w:gridCol w:w="1971"/>
        <w:gridCol w:w="1971"/>
      </w:tblGrid>
      <w:tr w:rsidR="009A704A" w:rsidRPr="00E437BF" w:rsidTr="004C0F34">
        <w:tc>
          <w:tcPr>
            <w:tcW w:w="1971" w:type="dxa"/>
            <w:shd w:val="clear" w:color="auto" w:fill="auto"/>
          </w:tcPr>
          <w:p w:rsidR="002254A8" w:rsidRPr="00E437BF" w:rsidRDefault="00807442" w:rsidP="00111576">
            <w:pPr>
              <w:spacing w:line="360" w:lineRule="auto"/>
              <w:jc w:val="both"/>
            </w:pPr>
            <w:r w:rsidRPr="00E437BF">
              <w:t>Nummer</w:t>
            </w:r>
          </w:p>
        </w:tc>
        <w:tc>
          <w:tcPr>
            <w:tcW w:w="1971" w:type="dxa"/>
            <w:shd w:val="clear" w:color="auto" w:fill="auto"/>
            <w:vAlign w:val="center"/>
          </w:tcPr>
          <w:p w:rsidR="002254A8" w:rsidRPr="00E437BF" w:rsidRDefault="00111576" w:rsidP="009A704A">
            <w:pPr>
              <w:spacing w:line="360" w:lineRule="auto"/>
              <w:jc w:val="center"/>
              <w:rPr>
                <w:b/>
                <w:sz w:val="28"/>
                <w:szCs w:val="28"/>
              </w:rPr>
            </w:pPr>
            <w:r w:rsidRPr="00E437BF">
              <w:rPr>
                <w:b/>
                <w:sz w:val="28"/>
                <w:szCs w:val="28"/>
              </w:rPr>
              <w:t>A</w:t>
            </w:r>
          </w:p>
        </w:tc>
        <w:tc>
          <w:tcPr>
            <w:tcW w:w="1971" w:type="dxa"/>
            <w:shd w:val="clear" w:color="auto" w:fill="auto"/>
            <w:vAlign w:val="center"/>
          </w:tcPr>
          <w:p w:rsidR="002254A8" w:rsidRPr="00E437BF" w:rsidRDefault="00111576" w:rsidP="009A704A">
            <w:pPr>
              <w:spacing w:line="360" w:lineRule="auto"/>
              <w:jc w:val="center"/>
              <w:rPr>
                <w:b/>
                <w:sz w:val="28"/>
                <w:szCs w:val="28"/>
              </w:rPr>
            </w:pPr>
            <w:r w:rsidRPr="00E437BF">
              <w:rPr>
                <w:b/>
                <w:sz w:val="28"/>
                <w:szCs w:val="28"/>
              </w:rPr>
              <w:t>B</w:t>
            </w:r>
          </w:p>
        </w:tc>
        <w:tc>
          <w:tcPr>
            <w:tcW w:w="1971" w:type="dxa"/>
            <w:shd w:val="clear" w:color="auto" w:fill="auto"/>
            <w:vAlign w:val="center"/>
          </w:tcPr>
          <w:p w:rsidR="002254A8" w:rsidRPr="00E437BF" w:rsidRDefault="00730917" w:rsidP="009A704A">
            <w:pPr>
              <w:spacing w:line="360" w:lineRule="auto"/>
              <w:jc w:val="center"/>
              <w:rPr>
                <w:b/>
                <w:sz w:val="28"/>
                <w:szCs w:val="28"/>
              </w:rPr>
            </w:pPr>
            <w:r w:rsidRPr="00E437BF">
              <w:rPr>
                <w:b/>
                <w:sz w:val="28"/>
                <w:szCs w:val="28"/>
              </w:rPr>
              <w:t>T3</w:t>
            </w:r>
          </w:p>
        </w:tc>
        <w:tc>
          <w:tcPr>
            <w:tcW w:w="1971" w:type="dxa"/>
            <w:shd w:val="clear" w:color="auto" w:fill="auto"/>
            <w:vAlign w:val="center"/>
          </w:tcPr>
          <w:p w:rsidR="002254A8" w:rsidRPr="00E437BF" w:rsidRDefault="00730917" w:rsidP="009A704A">
            <w:pPr>
              <w:spacing w:line="360" w:lineRule="auto"/>
              <w:jc w:val="center"/>
              <w:rPr>
                <w:b/>
                <w:sz w:val="28"/>
                <w:szCs w:val="28"/>
              </w:rPr>
            </w:pPr>
            <w:r w:rsidRPr="00E437BF">
              <w:rPr>
                <w:b/>
                <w:sz w:val="28"/>
                <w:szCs w:val="28"/>
              </w:rPr>
              <w:t>T4</w:t>
            </w:r>
          </w:p>
        </w:tc>
      </w:tr>
      <w:tr w:rsidR="009A704A" w:rsidRPr="00E437BF" w:rsidTr="004C0F34">
        <w:tc>
          <w:tcPr>
            <w:tcW w:w="1971" w:type="dxa"/>
            <w:shd w:val="clear" w:color="auto" w:fill="auto"/>
            <w:vAlign w:val="center"/>
          </w:tcPr>
          <w:p w:rsidR="002254A8" w:rsidRPr="00E437BF" w:rsidRDefault="00807442" w:rsidP="009A704A">
            <w:pPr>
              <w:spacing w:line="360" w:lineRule="auto"/>
            </w:pPr>
            <w:r w:rsidRPr="00E437BF">
              <w:t>Structuur</w:t>
            </w:r>
          </w:p>
        </w:tc>
        <w:tc>
          <w:tcPr>
            <w:tcW w:w="1971" w:type="dxa"/>
            <w:shd w:val="clear" w:color="auto" w:fill="auto"/>
            <w:vAlign w:val="center"/>
          </w:tcPr>
          <w:p w:rsidR="002254A8" w:rsidRPr="00E437BF" w:rsidRDefault="005150B6" w:rsidP="009A704A">
            <w:pPr>
              <w:spacing w:line="360" w:lineRule="auto"/>
              <w:jc w:val="center"/>
              <w:rPr>
                <w:color w:val="FF0000"/>
              </w:rPr>
            </w:pPr>
            <w:r w:rsidRPr="00E437BF">
              <w:object w:dxaOrig="975" w:dyaOrig="1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0.5pt;height:64.5pt" o:ole="">
                  <v:imagedata r:id="rId11" o:title=""/>
                </v:shape>
                <o:OLEObject Type="Embed" ProgID="ISISServer" ShapeID="_x0000_i1028" DrawAspect="Content" ObjectID="_1517137453" r:id="rId12"/>
              </w:object>
            </w:r>
          </w:p>
        </w:tc>
        <w:tc>
          <w:tcPr>
            <w:tcW w:w="1971" w:type="dxa"/>
            <w:shd w:val="clear" w:color="auto" w:fill="auto"/>
            <w:vAlign w:val="center"/>
          </w:tcPr>
          <w:p w:rsidR="002254A8" w:rsidRPr="00E437BF" w:rsidRDefault="005150B6" w:rsidP="009A704A">
            <w:pPr>
              <w:spacing w:line="360" w:lineRule="auto"/>
              <w:jc w:val="center"/>
            </w:pPr>
            <w:r w:rsidRPr="00E437BF">
              <w:object w:dxaOrig="1335" w:dyaOrig="1305">
                <v:shape id="_x0000_i1029" type="#_x0000_t75" style="width:55.5pt;height:54pt" o:ole="">
                  <v:imagedata r:id="rId13" o:title=""/>
                </v:shape>
                <o:OLEObject Type="Embed" ProgID="ISISServer" ShapeID="_x0000_i1029" DrawAspect="Content" ObjectID="_1517137454" r:id="rId14"/>
              </w:object>
            </w:r>
          </w:p>
        </w:tc>
        <w:tc>
          <w:tcPr>
            <w:tcW w:w="1971" w:type="dxa"/>
            <w:shd w:val="clear" w:color="auto" w:fill="auto"/>
            <w:vAlign w:val="center"/>
          </w:tcPr>
          <w:p w:rsidR="002254A8" w:rsidRPr="00E437BF" w:rsidRDefault="0065750A" w:rsidP="009A704A">
            <w:pPr>
              <w:spacing w:line="360" w:lineRule="auto"/>
              <w:jc w:val="center"/>
            </w:pPr>
            <w:r w:rsidRPr="00E437BF">
              <w:object w:dxaOrig="1109" w:dyaOrig="1620">
                <v:shape id="_x0000_i1030" type="#_x0000_t75" style="width:43.5pt;height:64.5pt" o:ole="">
                  <v:imagedata r:id="rId15" o:title=""/>
                </v:shape>
                <o:OLEObject Type="Embed" ProgID="ISISServer" ShapeID="_x0000_i1030" DrawAspect="Content" ObjectID="_1517137455" r:id="rId16"/>
              </w:object>
            </w:r>
          </w:p>
        </w:tc>
        <w:tc>
          <w:tcPr>
            <w:tcW w:w="1971" w:type="dxa"/>
            <w:shd w:val="clear" w:color="auto" w:fill="auto"/>
            <w:vAlign w:val="center"/>
          </w:tcPr>
          <w:p w:rsidR="002254A8" w:rsidRPr="00E437BF" w:rsidRDefault="0065750A" w:rsidP="009A704A">
            <w:pPr>
              <w:spacing w:line="360" w:lineRule="auto"/>
              <w:jc w:val="center"/>
            </w:pPr>
            <w:r w:rsidRPr="00E437BF">
              <w:object w:dxaOrig="1365" w:dyaOrig="1305">
                <v:shape id="_x0000_i1031" type="#_x0000_t75" style="width:57pt;height:54.75pt" o:ole="">
                  <v:imagedata r:id="rId17" o:title=""/>
                </v:shape>
                <o:OLEObject Type="Embed" ProgID="ISISServer" ShapeID="_x0000_i1031" DrawAspect="Content" ObjectID="_1517137456" r:id="rId18"/>
              </w:object>
            </w:r>
          </w:p>
        </w:tc>
      </w:tr>
      <w:tr w:rsidR="009A704A" w:rsidRPr="00E437BF" w:rsidTr="004C0F34">
        <w:tc>
          <w:tcPr>
            <w:tcW w:w="1971" w:type="dxa"/>
            <w:shd w:val="clear" w:color="auto" w:fill="auto"/>
            <w:vAlign w:val="center"/>
          </w:tcPr>
          <w:p w:rsidR="002254A8" w:rsidRPr="00E437BF" w:rsidRDefault="002254A8" w:rsidP="00F13A60">
            <w:pPr>
              <w:spacing w:after="120" w:line="360" w:lineRule="auto"/>
            </w:pPr>
            <w:r w:rsidRPr="00C372CB">
              <w:rPr>
                <w:i/>
              </w:rPr>
              <w:t>n</w:t>
            </w:r>
            <w:r w:rsidRPr="00E437BF">
              <w:rPr>
                <w:vertAlign w:val="subscript"/>
              </w:rPr>
              <w:t>D</w:t>
            </w:r>
            <w:r w:rsidRPr="00E437BF">
              <w:rPr>
                <w:vertAlign w:val="superscript"/>
              </w:rPr>
              <w:t>20</w:t>
            </w:r>
          </w:p>
        </w:tc>
        <w:tc>
          <w:tcPr>
            <w:tcW w:w="1971" w:type="dxa"/>
            <w:shd w:val="clear" w:color="auto" w:fill="auto"/>
            <w:vAlign w:val="center"/>
          </w:tcPr>
          <w:p w:rsidR="002254A8" w:rsidRPr="00E437BF" w:rsidRDefault="00A40ED6" w:rsidP="009A704A">
            <w:pPr>
              <w:spacing w:after="120" w:line="360" w:lineRule="auto"/>
              <w:jc w:val="center"/>
            </w:pPr>
            <w:r w:rsidRPr="00E437BF">
              <w:t>1,</w:t>
            </w:r>
            <w:r w:rsidR="002254A8" w:rsidRPr="00E437BF">
              <w:t>5961</w:t>
            </w:r>
          </w:p>
        </w:tc>
        <w:tc>
          <w:tcPr>
            <w:tcW w:w="1971" w:type="dxa"/>
            <w:shd w:val="clear" w:color="auto" w:fill="auto"/>
            <w:vAlign w:val="center"/>
          </w:tcPr>
          <w:p w:rsidR="002254A8" w:rsidRPr="00E437BF" w:rsidRDefault="00A40ED6" w:rsidP="00335F9B">
            <w:pPr>
              <w:spacing w:after="120" w:line="360" w:lineRule="auto"/>
              <w:jc w:val="center"/>
            </w:pPr>
            <w:r w:rsidRPr="00E437BF">
              <w:t>1,</w:t>
            </w:r>
            <w:r w:rsidR="002254A8" w:rsidRPr="00E437BF">
              <w:t>57</w:t>
            </w:r>
            <w:r w:rsidR="00335F9B" w:rsidRPr="00E437BF">
              <w:t>06</w:t>
            </w:r>
          </w:p>
        </w:tc>
        <w:tc>
          <w:tcPr>
            <w:tcW w:w="1971" w:type="dxa"/>
            <w:shd w:val="clear" w:color="auto" w:fill="auto"/>
            <w:vAlign w:val="center"/>
          </w:tcPr>
          <w:p w:rsidR="002254A8" w:rsidRPr="00E437BF" w:rsidRDefault="00A40ED6" w:rsidP="009A704A">
            <w:pPr>
              <w:spacing w:after="120" w:line="360" w:lineRule="auto"/>
              <w:jc w:val="center"/>
            </w:pPr>
            <w:r w:rsidRPr="00E437BF">
              <w:t>1,</w:t>
            </w:r>
            <w:r w:rsidR="002254A8" w:rsidRPr="00E437BF">
              <w:t>5786</w:t>
            </w:r>
          </w:p>
        </w:tc>
        <w:tc>
          <w:tcPr>
            <w:tcW w:w="1971" w:type="dxa"/>
            <w:shd w:val="clear" w:color="auto" w:fill="auto"/>
            <w:vAlign w:val="center"/>
          </w:tcPr>
          <w:p w:rsidR="002254A8" w:rsidRPr="00E437BF" w:rsidRDefault="00A40ED6" w:rsidP="009A704A">
            <w:pPr>
              <w:spacing w:after="120" w:line="360" w:lineRule="auto"/>
              <w:jc w:val="center"/>
            </w:pPr>
            <w:r w:rsidRPr="00E437BF">
              <w:t>1,</w:t>
            </w:r>
            <w:r w:rsidR="002254A8" w:rsidRPr="00E437BF">
              <w:t>5795</w:t>
            </w:r>
          </w:p>
        </w:tc>
      </w:tr>
    </w:tbl>
    <w:p w:rsidR="002254A8" w:rsidRPr="00E437BF" w:rsidRDefault="002254A8" w:rsidP="003B1FDC">
      <w:pPr>
        <w:spacing w:line="360" w:lineRule="auto"/>
        <w:jc w:val="center"/>
      </w:pPr>
    </w:p>
    <w:p w:rsidR="002254A8" w:rsidRPr="00E437BF" w:rsidRDefault="00807442" w:rsidP="003B1FDC">
      <w:pPr>
        <w:spacing w:line="360" w:lineRule="auto"/>
        <w:jc w:val="both"/>
      </w:pPr>
      <w:r w:rsidRPr="00E437BF">
        <w:t xml:space="preserve">De selectieve synthese van </w:t>
      </w:r>
      <w:r w:rsidR="002254A8" w:rsidRPr="00E437BF">
        <w:rPr>
          <w:b/>
        </w:rPr>
        <w:t xml:space="preserve">T1-T4 </w:t>
      </w:r>
      <w:r w:rsidRPr="00E437BF">
        <w:t>kan uitgevoerd worden</w:t>
      </w:r>
      <w:r w:rsidR="0022294C" w:rsidRPr="00E437BF">
        <w:t xml:space="preserve"> door 3-methylthiofeen te gebruiken als </w:t>
      </w:r>
      <w:r w:rsidR="006D2A2E">
        <w:t>beginstof</w:t>
      </w:r>
      <w:r w:rsidR="002254A8" w:rsidRPr="00E437BF">
        <w:t xml:space="preserve">. </w:t>
      </w:r>
      <w:r w:rsidR="002254A8" w:rsidRPr="00E437BF">
        <w:rPr>
          <w:b/>
        </w:rPr>
        <w:t>T1</w:t>
      </w:r>
      <w:r w:rsidR="002254A8" w:rsidRPr="00E437BF">
        <w:t xml:space="preserve"> </w:t>
      </w:r>
      <w:r w:rsidR="0022294C" w:rsidRPr="00E437BF">
        <w:t>en</w:t>
      </w:r>
      <w:r w:rsidR="002254A8" w:rsidRPr="00E437BF">
        <w:t xml:space="preserve"> </w:t>
      </w:r>
      <w:r w:rsidR="002254A8" w:rsidRPr="00E437BF">
        <w:rPr>
          <w:b/>
        </w:rPr>
        <w:t>T2</w:t>
      </w:r>
      <w:r w:rsidR="002254A8" w:rsidRPr="00E437BF">
        <w:t xml:space="preserve"> </w:t>
      </w:r>
      <w:r w:rsidR="0022294C" w:rsidRPr="00E437BF">
        <w:t xml:space="preserve">worden gevormd </w:t>
      </w:r>
      <w:r w:rsidR="00A40ED6" w:rsidRPr="00E437BF">
        <w:t>in</w:t>
      </w:r>
      <w:r w:rsidR="0022294C" w:rsidRPr="00E437BF">
        <w:t xml:space="preserve"> een directe bromeringsreactie door gebruik te maken van verschillende katalysatoren.</w:t>
      </w:r>
      <w:r w:rsidR="008A3696" w:rsidRPr="00E437BF">
        <w:t xml:space="preserve"> </w:t>
      </w:r>
      <w:r w:rsidR="002254A8" w:rsidRPr="00E437BF">
        <w:rPr>
          <w:b/>
        </w:rPr>
        <w:t>T3</w:t>
      </w:r>
      <w:r w:rsidR="002254A8" w:rsidRPr="00E437BF">
        <w:t xml:space="preserve"> </w:t>
      </w:r>
      <w:r w:rsidR="0022294C" w:rsidRPr="00E437BF">
        <w:t>en</w:t>
      </w:r>
      <w:r w:rsidR="002254A8" w:rsidRPr="00E437BF">
        <w:t xml:space="preserve"> </w:t>
      </w:r>
      <w:r w:rsidR="002254A8" w:rsidRPr="00E437BF">
        <w:rPr>
          <w:b/>
        </w:rPr>
        <w:t>T4</w:t>
      </w:r>
      <w:r w:rsidR="002254A8" w:rsidRPr="00E437BF">
        <w:t xml:space="preserve"> </w:t>
      </w:r>
      <w:r w:rsidR="0022294C" w:rsidRPr="00E437BF">
        <w:t xml:space="preserve">zijn de reactieproducten van een </w:t>
      </w:r>
      <w:r w:rsidR="008A3696" w:rsidRPr="00E437BF">
        <w:t>“</w:t>
      </w:r>
      <w:r w:rsidR="002254A8" w:rsidRPr="00E437BF">
        <w:t xml:space="preserve">one pot” </w:t>
      </w:r>
      <w:r w:rsidR="008A3696" w:rsidRPr="00E437BF">
        <w:t>synthes</w:t>
      </w:r>
      <w:r w:rsidR="00A40ED6" w:rsidRPr="00E437BF">
        <w:t>e (one pot: uitgevoerd in één reactievat)</w:t>
      </w:r>
      <w:r w:rsidR="0022294C" w:rsidRPr="00E437BF">
        <w:t xml:space="preserve"> in meerdere stappen</w:t>
      </w:r>
      <w:r w:rsidR="008A3696" w:rsidRPr="00E437BF">
        <w:t xml:space="preserve"> (</w:t>
      </w:r>
      <w:r w:rsidR="0022294C" w:rsidRPr="00E437BF">
        <w:t>zie</w:t>
      </w:r>
      <w:r w:rsidR="00B02D69" w:rsidRPr="00E437BF">
        <w:t xml:space="preserve"> s</w:t>
      </w:r>
      <w:r w:rsidR="002254A8" w:rsidRPr="00E437BF">
        <w:t>chem</w:t>
      </w:r>
      <w:r w:rsidR="0022294C" w:rsidRPr="00E437BF">
        <w:t>a</w:t>
      </w:r>
      <w:r w:rsidR="002254A8" w:rsidRPr="00E437BF">
        <w:t xml:space="preserve"> 1</w:t>
      </w:r>
      <w:r w:rsidR="008A3696" w:rsidRPr="00E437BF">
        <w:t>).</w:t>
      </w:r>
    </w:p>
    <w:p w:rsidR="002254A8" w:rsidRPr="00E437BF" w:rsidRDefault="008104BD" w:rsidP="003B1FDC">
      <w:pPr>
        <w:spacing w:line="360" w:lineRule="auto"/>
        <w:jc w:val="center"/>
      </w:pPr>
      <w:r w:rsidRPr="00E437BF">
        <w:object w:dxaOrig="5587" w:dyaOrig="5996">
          <v:shape id="_x0000_i1032" type="#_x0000_t75" style="width:202.5pt;height:3in" o:ole="">
            <v:imagedata r:id="rId19" o:title="" cropbottom="11624f" cropright="11395f"/>
          </v:shape>
          <o:OLEObject Type="Embed" ProgID="ACD.ChemSketch.20" ShapeID="_x0000_i1032" DrawAspect="Content" ObjectID="_1517137457" r:id="rId20"/>
        </w:object>
      </w:r>
    </w:p>
    <w:p w:rsidR="002254A8" w:rsidRPr="00E437BF" w:rsidRDefault="00B02D69" w:rsidP="003B1FDC">
      <w:pPr>
        <w:spacing w:line="360" w:lineRule="auto"/>
        <w:jc w:val="center"/>
      </w:pPr>
      <w:r w:rsidRPr="00E437BF">
        <w:rPr>
          <w:b/>
        </w:rPr>
        <w:t>Schema</w:t>
      </w:r>
      <w:r w:rsidR="00986C64" w:rsidRPr="00E437BF">
        <w:rPr>
          <w:b/>
        </w:rPr>
        <w:t xml:space="preserve"> 1</w:t>
      </w:r>
      <w:r w:rsidR="002254A8" w:rsidRPr="00E437BF">
        <w:rPr>
          <w:b/>
        </w:rPr>
        <w:t>.</w:t>
      </w:r>
      <w:r w:rsidR="002254A8" w:rsidRPr="00E437BF">
        <w:t xml:space="preserve"> Selecti</w:t>
      </w:r>
      <w:r w:rsidRPr="00E437BF">
        <w:t>eve synthese</w:t>
      </w:r>
      <w:r w:rsidR="002254A8" w:rsidRPr="00E437BF">
        <w:t xml:space="preserve"> </w:t>
      </w:r>
      <w:r w:rsidRPr="00E437BF">
        <w:t>van monobroomthiofenen</w:t>
      </w:r>
    </w:p>
    <w:p w:rsidR="00D02671" w:rsidRPr="00E437BF" w:rsidRDefault="00D02671" w:rsidP="0089160E">
      <w:pPr>
        <w:spacing w:line="360" w:lineRule="auto"/>
        <w:ind w:left="360"/>
        <w:rPr>
          <w:b/>
        </w:rPr>
      </w:pPr>
    </w:p>
    <w:p w:rsidR="002254A8" w:rsidRPr="00E437BF" w:rsidRDefault="0022294C" w:rsidP="009A2F61">
      <w:pPr>
        <w:spacing w:line="360" w:lineRule="auto"/>
        <w:ind w:left="284"/>
      </w:pPr>
      <w:r w:rsidRPr="00E437BF">
        <w:rPr>
          <w:b/>
        </w:rPr>
        <w:t>V</w:t>
      </w:r>
      <w:r w:rsidR="00B02D69" w:rsidRPr="00E437BF">
        <w:rPr>
          <w:b/>
        </w:rPr>
        <w:t xml:space="preserve">raag </w:t>
      </w:r>
      <w:r w:rsidR="0089160E" w:rsidRPr="00E437BF">
        <w:rPr>
          <w:b/>
        </w:rPr>
        <w:t>1.</w:t>
      </w:r>
      <w:r w:rsidR="0089160E" w:rsidRPr="00E437BF">
        <w:t xml:space="preserve"> </w:t>
      </w:r>
      <w:r w:rsidR="00374CD4" w:rsidRPr="00E437BF">
        <w:t xml:space="preserve">In tabel 1 </w:t>
      </w:r>
      <w:r w:rsidR="00B02D69" w:rsidRPr="00E437BF">
        <w:t>staan</w:t>
      </w:r>
      <w:r w:rsidR="00374CD4" w:rsidRPr="00E437BF">
        <w:t xml:space="preserve"> de structuurformules A en B. </w:t>
      </w:r>
      <w:r w:rsidR="00B02D69" w:rsidRPr="00E437BF">
        <w:t>Koppel in onderstaande vakken deze structuurformules aan</w:t>
      </w:r>
      <w:r w:rsidR="00374CD4" w:rsidRPr="00E437BF">
        <w:t xml:space="preserve"> </w:t>
      </w:r>
      <w:r w:rsidRPr="00E437BF">
        <w:rPr>
          <w:b/>
        </w:rPr>
        <w:t>T1</w:t>
      </w:r>
      <w:r w:rsidRPr="00E437BF">
        <w:t xml:space="preserve"> en</w:t>
      </w:r>
      <w:r w:rsidR="00374CD4" w:rsidRPr="00E437BF">
        <w:t xml:space="preserve"> </w:t>
      </w:r>
      <w:r w:rsidRPr="00E437BF">
        <w:rPr>
          <w:b/>
        </w:rPr>
        <w:t>T2</w:t>
      </w:r>
      <w:r w:rsidRPr="00E437BF">
        <w:t xml:space="preserve"> uit schema 1</w:t>
      </w:r>
      <w:r w:rsidR="008A3696" w:rsidRPr="00E437BF">
        <w:t>.</w:t>
      </w:r>
      <w:r w:rsidR="002254A8" w:rsidRPr="00E437BF">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035"/>
        <w:gridCol w:w="516"/>
        <w:gridCol w:w="2054"/>
      </w:tblGrid>
      <w:tr w:rsidR="008936BE" w:rsidRPr="00E437BF" w:rsidTr="00DE5926">
        <w:trPr>
          <w:jc w:val="center"/>
        </w:trPr>
        <w:tc>
          <w:tcPr>
            <w:tcW w:w="534" w:type="dxa"/>
            <w:tcBorders>
              <w:right w:val="single" w:sz="4" w:space="0" w:color="auto"/>
            </w:tcBorders>
            <w:shd w:val="clear" w:color="auto" w:fill="auto"/>
          </w:tcPr>
          <w:p w:rsidR="008936BE" w:rsidRPr="00E437BF" w:rsidRDefault="008936BE" w:rsidP="0087043F">
            <w:pPr>
              <w:spacing w:line="360" w:lineRule="auto"/>
            </w:pPr>
          </w:p>
        </w:tc>
        <w:tc>
          <w:tcPr>
            <w:tcW w:w="2035" w:type="dxa"/>
            <w:tcBorders>
              <w:top w:val="nil"/>
              <w:left w:val="single" w:sz="4" w:space="0" w:color="auto"/>
              <w:bottom w:val="nil"/>
              <w:right w:val="single" w:sz="4" w:space="0" w:color="auto"/>
            </w:tcBorders>
            <w:shd w:val="clear" w:color="auto" w:fill="auto"/>
          </w:tcPr>
          <w:p w:rsidR="008936BE" w:rsidRPr="00E437BF" w:rsidRDefault="008936BE" w:rsidP="0087043F">
            <w:pPr>
              <w:spacing w:line="360" w:lineRule="auto"/>
            </w:pPr>
            <w:r w:rsidRPr="00E437BF">
              <w:t>T1</w:t>
            </w:r>
          </w:p>
        </w:tc>
        <w:tc>
          <w:tcPr>
            <w:tcW w:w="516" w:type="dxa"/>
            <w:tcBorders>
              <w:left w:val="single" w:sz="4" w:space="0" w:color="auto"/>
              <w:right w:val="single" w:sz="4" w:space="0" w:color="auto"/>
            </w:tcBorders>
            <w:shd w:val="clear" w:color="auto" w:fill="auto"/>
          </w:tcPr>
          <w:p w:rsidR="008936BE" w:rsidRPr="00E437BF" w:rsidRDefault="008936BE" w:rsidP="0087043F">
            <w:pPr>
              <w:spacing w:line="360" w:lineRule="auto"/>
            </w:pPr>
          </w:p>
        </w:tc>
        <w:tc>
          <w:tcPr>
            <w:tcW w:w="2054" w:type="dxa"/>
            <w:tcBorders>
              <w:top w:val="nil"/>
              <w:left w:val="single" w:sz="4" w:space="0" w:color="auto"/>
              <w:bottom w:val="nil"/>
              <w:right w:val="nil"/>
            </w:tcBorders>
            <w:shd w:val="clear" w:color="auto" w:fill="auto"/>
          </w:tcPr>
          <w:p w:rsidR="008936BE" w:rsidRPr="00E437BF" w:rsidRDefault="008936BE" w:rsidP="0087043F">
            <w:pPr>
              <w:spacing w:line="360" w:lineRule="auto"/>
            </w:pPr>
            <w:r w:rsidRPr="00E437BF">
              <w:t>T2</w:t>
            </w:r>
          </w:p>
        </w:tc>
      </w:tr>
    </w:tbl>
    <w:p w:rsidR="008B6271" w:rsidRPr="00E437BF" w:rsidRDefault="00AA0AEC" w:rsidP="00C372CB">
      <w:pPr>
        <w:spacing w:before="240" w:line="360" w:lineRule="auto"/>
        <w:ind w:left="357" w:hanging="357"/>
      </w:pPr>
      <w:r w:rsidRPr="00E437BF">
        <w:t>In dit practicum zul je</w:t>
      </w:r>
      <w:r w:rsidR="008B6271" w:rsidRPr="00E437BF">
        <w:t xml:space="preserve">: </w:t>
      </w:r>
    </w:p>
    <w:p w:rsidR="008B6271" w:rsidRPr="00E437BF" w:rsidRDefault="00B02D69" w:rsidP="00C372CB">
      <w:pPr>
        <w:numPr>
          <w:ilvl w:val="0"/>
          <w:numId w:val="14"/>
        </w:numPr>
        <w:spacing w:line="360" w:lineRule="auto"/>
        <w:ind w:left="714" w:hanging="357"/>
      </w:pPr>
      <w:r w:rsidRPr="00E437BF">
        <w:t>een mono</w:t>
      </w:r>
      <w:r w:rsidR="00AA0AEC" w:rsidRPr="00E437BF">
        <w:t>br</w:t>
      </w:r>
      <w:r w:rsidRPr="00E437BF">
        <w:t>o</w:t>
      </w:r>
      <w:r w:rsidR="00AA0AEC" w:rsidRPr="00E437BF">
        <w:t>omderivaat van thiofeen synthetiseren door gebruik te maken van één van onderstaande katalysatoren</w:t>
      </w:r>
      <w:r w:rsidR="008B6271" w:rsidRPr="00E437BF">
        <w:t>;</w:t>
      </w:r>
    </w:p>
    <w:p w:rsidR="008B6271" w:rsidRPr="00E437BF" w:rsidRDefault="00AA0AEC" w:rsidP="009A704A">
      <w:pPr>
        <w:numPr>
          <w:ilvl w:val="0"/>
          <w:numId w:val="14"/>
        </w:numPr>
        <w:spacing w:line="360" w:lineRule="auto"/>
      </w:pPr>
      <w:r w:rsidRPr="00E437BF">
        <w:t>de brekingsindex van het product meten</w:t>
      </w:r>
      <w:r w:rsidR="00BA0CF0" w:rsidRPr="00E437BF">
        <w:t xml:space="preserve"> (</w:t>
      </w:r>
      <w:r w:rsidR="00BA0CF0" w:rsidRPr="00C372CB">
        <w:rPr>
          <w:i/>
        </w:rPr>
        <w:t>n</w:t>
      </w:r>
      <w:r w:rsidR="00BA0CF0" w:rsidRPr="00E437BF">
        <w:rPr>
          <w:vertAlign w:val="subscript"/>
        </w:rPr>
        <w:t>D</w:t>
      </w:r>
      <w:r w:rsidR="00BA0CF0" w:rsidRPr="00E437BF">
        <w:t>)</w:t>
      </w:r>
      <w:r w:rsidR="00B02D69" w:rsidRPr="00E437BF">
        <w:t>;</w:t>
      </w:r>
    </w:p>
    <w:p w:rsidR="002254A8" w:rsidRPr="00E437BF" w:rsidRDefault="00AA0AEC" w:rsidP="00512074">
      <w:pPr>
        <w:numPr>
          <w:ilvl w:val="0"/>
          <w:numId w:val="14"/>
        </w:numPr>
        <w:spacing w:line="360" w:lineRule="auto"/>
      </w:pPr>
      <w:r w:rsidRPr="00E437BF">
        <w:t xml:space="preserve">je verkregen resultaat vergelijken met literatuurgegevens en </w:t>
      </w:r>
      <w:r w:rsidR="00374CD4" w:rsidRPr="00E437BF">
        <w:t>nagaan of je product het gekozen product is</w:t>
      </w:r>
      <w:r w:rsidR="008B6271" w:rsidRPr="00E437BF">
        <w:t xml:space="preserve">. </w:t>
      </w:r>
    </w:p>
    <w:p w:rsidR="002254A8" w:rsidRPr="00E437BF" w:rsidRDefault="00AA0AEC" w:rsidP="003B1FDC">
      <w:pPr>
        <w:spacing w:line="360" w:lineRule="auto"/>
        <w:jc w:val="both"/>
      </w:pPr>
      <w:r w:rsidRPr="00E437BF">
        <w:t>Lijst van mogelijke katalysatoren</w:t>
      </w:r>
    </w:p>
    <w:p w:rsidR="002254A8" w:rsidRPr="00E437BF" w:rsidRDefault="002254A8" w:rsidP="009A704A">
      <w:pPr>
        <w:pStyle w:val="Lijstalinea"/>
        <w:numPr>
          <w:ilvl w:val="0"/>
          <w:numId w:val="12"/>
        </w:numPr>
        <w:spacing w:after="200" w:line="360" w:lineRule="auto"/>
        <w:jc w:val="both"/>
        <w:rPr>
          <w:rFonts w:ascii="Times New Roman" w:hAnsi="Times New Roman"/>
        </w:rPr>
      </w:pPr>
      <w:r w:rsidRPr="00E437BF">
        <w:rPr>
          <w:rFonts w:ascii="Times New Roman" w:hAnsi="Times New Roman"/>
        </w:rPr>
        <w:t>HClO</w:t>
      </w:r>
      <w:r w:rsidRPr="00E437BF">
        <w:rPr>
          <w:rFonts w:ascii="Times New Roman" w:hAnsi="Times New Roman"/>
          <w:vertAlign w:val="subscript"/>
        </w:rPr>
        <w:t>4</w:t>
      </w:r>
      <w:r w:rsidRPr="00E437BF">
        <w:rPr>
          <w:rFonts w:ascii="Times New Roman" w:hAnsi="Times New Roman"/>
        </w:rPr>
        <w:t xml:space="preserve"> in CCl</w:t>
      </w:r>
      <w:r w:rsidRPr="00E437BF">
        <w:rPr>
          <w:rFonts w:ascii="Times New Roman" w:hAnsi="Times New Roman"/>
          <w:vertAlign w:val="subscript"/>
        </w:rPr>
        <w:t>4</w:t>
      </w:r>
      <w:r w:rsidR="00B02D69" w:rsidRPr="00E437BF">
        <w:rPr>
          <w:rFonts w:ascii="Times New Roman" w:hAnsi="Times New Roman"/>
        </w:rPr>
        <w:t>;</w:t>
      </w:r>
    </w:p>
    <w:p w:rsidR="002254A8" w:rsidRPr="00E437BF" w:rsidRDefault="002254A8" w:rsidP="009A704A">
      <w:pPr>
        <w:pStyle w:val="Lijstalinea"/>
        <w:numPr>
          <w:ilvl w:val="0"/>
          <w:numId w:val="12"/>
        </w:numPr>
        <w:spacing w:after="200" w:line="360" w:lineRule="auto"/>
        <w:jc w:val="both"/>
        <w:rPr>
          <w:rFonts w:ascii="Times New Roman" w:hAnsi="Times New Roman"/>
        </w:rPr>
      </w:pPr>
      <w:r w:rsidRPr="00E437BF">
        <w:rPr>
          <w:rFonts w:ascii="Times New Roman" w:hAnsi="Times New Roman"/>
        </w:rPr>
        <w:t>AIBN in CCl</w:t>
      </w:r>
      <w:r w:rsidRPr="00E437BF">
        <w:rPr>
          <w:rFonts w:ascii="Times New Roman" w:hAnsi="Times New Roman"/>
          <w:vertAlign w:val="subscript"/>
        </w:rPr>
        <w:t>4</w:t>
      </w:r>
      <w:r w:rsidR="00B02D69" w:rsidRPr="00E437BF">
        <w:rPr>
          <w:rFonts w:ascii="Times New Roman" w:hAnsi="Times New Roman"/>
        </w:rPr>
        <w:t>.</w:t>
      </w:r>
    </w:p>
    <w:p w:rsidR="002254A8" w:rsidRPr="00E437BF" w:rsidRDefault="00824DB5" w:rsidP="00544607">
      <w:pPr>
        <w:spacing w:line="360" w:lineRule="auto"/>
        <w:jc w:val="both"/>
        <w:rPr>
          <w:b/>
        </w:rPr>
      </w:pPr>
      <w:r w:rsidRPr="00E437BF">
        <w:rPr>
          <w:b/>
        </w:rPr>
        <w:t>PROCEDURE</w:t>
      </w:r>
    </w:p>
    <w:p w:rsidR="001545ED" w:rsidRPr="00E437BF" w:rsidRDefault="00B02D69" w:rsidP="00B02D69">
      <w:pPr>
        <w:spacing w:line="360" w:lineRule="auto"/>
        <w:ind w:left="720" w:hanging="720"/>
        <w:jc w:val="both"/>
        <w:rPr>
          <w:b/>
        </w:rPr>
      </w:pPr>
      <w:r w:rsidRPr="00E437BF">
        <w:rPr>
          <w:b/>
          <w:lang w:eastAsia="ru-RU"/>
        </w:rPr>
        <w:t>Belangrijk</w:t>
      </w:r>
      <w:r w:rsidR="001545ED" w:rsidRPr="00E437BF">
        <w:rPr>
          <w:b/>
          <w:lang w:eastAsia="ru-RU"/>
        </w:rPr>
        <w:t>!</w:t>
      </w:r>
    </w:p>
    <w:p w:rsidR="001545ED" w:rsidRPr="00E437BF" w:rsidRDefault="00027E06" w:rsidP="001545ED">
      <w:pPr>
        <w:numPr>
          <w:ilvl w:val="0"/>
          <w:numId w:val="12"/>
        </w:numPr>
        <w:spacing w:line="360" w:lineRule="auto"/>
        <w:jc w:val="both"/>
        <w:rPr>
          <w:b/>
          <w:i/>
        </w:rPr>
      </w:pPr>
      <w:r w:rsidRPr="00E437BF">
        <w:rPr>
          <w:b/>
          <w:i/>
        </w:rPr>
        <w:t xml:space="preserve">De opstellingen voor dit practicum worden </w:t>
      </w:r>
      <w:r w:rsidR="00B02D69" w:rsidRPr="00E437BF">
        <w:rPr>
          <w:b/>
          <w:i/>
        </w:rPr>
        <w:t>weer</w:t>
      </w:r>
      <w:r w:rsidRPr="00E437BF">
        <w:rPr>
          <w:b/>
          <w:i/>
        </w:rPr>
        <w:t>gege</w:t>
      </w:r>
      <w:r w:rsidR="00B02D69" w:rsidRPr="00E437BF">
        <w:rPr>
          <w:b/>
          <w:i/>
        </w:rPr>
        <w:t>v</w:t>
      </w:r>
      <w:r w:rsidRPr="00E437BF">
        <w:rPr>
          <w:b/>
          <w:i/>
        </w:rPr>
        <w:t xml:space="preserve">en in </w:t>
      </w:r>
      <w:r w:rsidR="00B02D69" w:rsidRPr="00E437BF">
        <w:rPr>
          <w:b/>
          <w:i/>
        </w:rPr>
        <w:t>f</w:t>
      </w:r>
      <w:r w:rsidRPr="00E437BF">
        <w:rPr>
          <w:b/>
          <w:i/>
        </w:rPr>
        <w:t>ig</w:t>
      </w:r>
      <w:r w:rsidR="00B02D69" w:rsidRPr="00E437BF">
        <w:rPr>
          <w:b/>
          <w:i/>
        </w:rPr>
        <w:t>uur</w:t>
      </w:r>
      <w:r w:rsidRPr="00E437BF">
        <w:rPr>
          <w:b/>
          <w:i/>
        </w:rPr>
        <w:t xml:space="preserve"> 1 en </w:t>
      </w:r>
      <w:r w:rsidR="00B02D69" w:rsidRPr="00E437BF">
        <w:rPr>
          <w:b/>
          <w:i/>
        </w:rPr>
        <w:t>f</w:t>
      </w:r>
      <w:r w:rsidRPr="00E437BF">
        <w:rPr>
          <w:b/>
          <w:i/>
        </w:rPr>
        <w:t>ig</w:t>
      </w:r>
      <w:r w:rsidR="00B02D69" w:rsidRPr="00E437BF">
        <w:rPr>
          <w:b/>
          <w:i/>
        </w:rPr>
        <w:t>uur</w:t>
      </w:r>
      <w:r w:rsidRPr="00E437BF">
        <w:rPr>
          <w:b/>
          <w:i/>
        </w:rPr>
        <w:t xml:space="preserve"> 2</w:t>
      </w:r>
      <w:r w:rsidR="00DF6ACB" w:rsidRPr="00E437BF">
        <w:rPr>
          <w:b/>
          <w:i/>
        </w:rPr>
        <w:t>.</w:t>
      </w:r>
    </w:p>
    <w:p w:rsidR="00AA1335" w:rsidRPr="00E437BF" w:rsidRDefault="00787FE5" w:rsidP="00AA1335">
      <w:pPr>
        <w:numPr>
          <w:ilvl w:val="0"/>
          <w:numId w:val="12"/>
        </w:numPr>
        <w:spacing w:line="360" w:lineRule="auto"/>
        <w:jc w:val="both"/>
        <w:rPr>
          <w:b/>
          <w:i/>
        </w:rPr>
      </w:pPr>
      <w:r w:rsidRPr="00E437BF">
        <w:rPr>
          <w:b/>
          <w:i/>
        </w:rPr>
        <w:t>Gebruik bij e</w:t>
      </w:r>
      <w:r w:rsidR="00027E06" w:rsidRPr="00E437BF">
        <w:rPr>
          <w:b/>
          <w:i/>
        </w:rPr>
        <w:t>lke verbinding tus</w:t>
      </w:r>
      <w:r w:rsidR="00B02D69" w:rsidRPr="00E437BF">
        <w:rPr>
          <w:b/>
          <w:i/>
        </w:rPr>
        <w:t>sen twee glazen onderdelen een t</w:t>
      </w:r>
      <w:r w:rsidR="00027E06" w:rsidRPr="00E437BF">
        <w:rPr>
          <w:b/>
          <w:i/>
        </w:rPr>
        <w:t>eflon</w:t>
      </w:r>
      <w:r w:rsidRPr="00E437BF">
        <w:rPr>
          <w:b/>
          <w:i/>
        </w:rPr>
        <w:t>kous</w:t>
      </w:r>
      <w:r w:rsidR="00B02D69" w:rsidRPr="00E437BF">
        <w:rPr>
          <w:b/>
          <w:i/>
        </w:rPr>
        <w:t>je</w:t>
      </w:r>
      <w:r w:rsidR="00ED165A" w:rsidRPr="00E437BF">
        <w:rPr>
          <w:b/>
          <w:i/>
        </w:rPr>
        <w:t xml:space="preserve"> (sleeve)</w:t>
      </w:r>
      <w:r w:rsidR="00027E06" w:rsidRPr="00E437BF">
        <w:rPr>
          <w:b/>
          <w:i/>
        </w:rPr>
        <w:t>.</w:t>
      </w:r>
      <w:r w:rsidR="001545ED" w:rsidRPr="00E437BF">
        <w:rPr>
          <w:b/>
          <w:i/>
        </w:rPr>
        <w:t xml:space="preserve"> </w:t>
      </w:r>
      <w:r w:rsidR="00027E06" w:rsidRPr="00E437BF">
        <w:rPr>
          <w:b/>
          <w:i/>
        </w:rPr>
        <w:t xml:space="preserve">Na gebruik </w:t>
      </w:r>
      <w:r w:rsidR="002136F9" w:rsidRPr="00E437BF">
        <w:rPr>
          <w:b/>
          <w:i/>
        </w:rPr>
        <w:t>doe</w:t>
      </w:r>
      <w:r w:rsidR="00027E06" w:rsidRPr="00E437BF">
        <w:rPr>
          <w:b/>
          <w:i/>
        </w:rPr>
        <w:t xml:space="preserve"> je het glaswerk onmiddellijk in de </w:t>
      </w:r>
      <w:r w:rsidR="00B02D69" w:rsidRPr="00E437BF">
        <w:rPr>
          <w:b/>
          <w:i/>
        </w:rPr>
        <w:t>daartoe bestemde</w:t>
      </w:r>
      <w:r w:rsidR="00027E06" w:rsidRPr="00E437BF">
        <w:rPr>
          <w:b/>
          <w:i/>
        </w:rPr>
        <w:t xml:space="preserve"> container</w:t>
      </w:r>
      <w:r w:rsidR="00B02D69" w:rsidRPr="00E437BF">
        <w:rPr>
          <w:b/>
          <w:i/>
        </w:rPr>
        <w:t xml:space="preserve"> (‘</w:t>
      </w:r>
      <w:r w:rsidR="00035257" w:rsidRPr="00E437BF">
        <w:rPr>
          <w:b/>
          <w:i/>
        </w:rPr>
        <w:t>U</w:t>
      </w:r>
      <w:r w:rsidR="00B02D69" w:rsidRPr="00E437BF">
        <w:rPr>
          <w:b/>
          <w:i/>
        </w:rPr>
        <w:t>sed glassware’)</w:t>
      </w:r>
      <w:r w:rsidR="00027E06" w:rsidRPr="00E437BF">
        <w:rPr>
          <w:b/>
          <w:i/>
        </w:rPr>
        <w:t>. Houd deze container steeds goed gesloten.</w:t>
      </w:r>
    </w:p>
    <w:p w:rsidR="00AA1335" w:rsidRPr="00E437BF" w:rsidRDefault="00027E06" w:rsidP="00AA1335">
      <w:pPr>
        <w:numPr>
          <w:ilvl w:val="0"/>
          <w:numId w:val="12"/>
        </w:numPr>
        <w:spacing w:line="360" w:lineRule="auto"/>
        <w:jc w:val="both"/>
        <w:rPr>
          <w:b/>
          <w:i/>
        </w:rPr>
      </w:pPr>
      <w:r w:rsidRPr="00E437BF">
        <w:rPr>
          <w:b/>
          <w:i/>
        </w:rPr>
        <w:t>B</w:t>
      </w:r>
      <w:r w:rsidR="00B02D69" w:rsidRPr="00E437BF">
        <w:rPr>
          <w:b/>
          <w:i/>
        </w:rPr>
        <w:t>ij het werken met hete onderdelen ku</w:t>
      </w:r>
      <w:r w:rsidRPr="00E437BF">
        <w:rPr>
          <w:b/>
          <w:i/>
        </w:rPr>
        <w:t>n je steeds de katoenen handschoenen gebruiken</w:t>
      </w:r>
      <w:r w:rsidR="00AA1335" w:rsidRPr="00E437BF">
        <w:rPr>
          <w:b/>
          <w:i/>
        </w:rPr>
        <w:t>!</w:t>
      </w:r>
    </w:p>
    <w:p w:rsidR="00BE31C4" w:rsidRPr="00E437BF" w:rsidRDefault="00BE31C4" w:rsidP="00BE31C4">
      <w:pPr>
        <w:jc w:val="both"/>
        <w:rPr>
          <w:b/>
        </w:rPr>
      </w:pPr>
    </w:p>
    <w:p w:rsidR="002254A8" w:rsidRPr="00E437BF" w:rsidRDefault="002254A8" w:rsidP="00BE31C4">
      <w:pPr>
        <w:spacing w:before="82" w:after="82" w:line="360" w:lineRule="auto"/>
        <w:ind w:firstLine="360"/>
        <w:jc w:val="both"/>
        <w:rPr>
          <w:lang w:eastAsia="ru-RU"/>
        </w:rPr>
      </w:pPr>
      <w:r w:rsidRPr="00E437BF">
        <w:rPr>
          <w:b/>
          <w:lang w:eastAsia="ru-RU"/>
        </w:rPr>
        <w:t>St</w:t>
      </w:r>
      <w:r w:rsidR="00027E06" w:rsidRPr="00E437BF">
        <w:rPr>
          <w:b/>
          <w:lang w:eastAsia="ru-RU"/>
        </w:rPr>
        <w:t>a</w:t>
      </w:r>
      <w:r w:rsidRPr="00E437BF">
        <w:rPr>
          <w:b/>
          <w:lang w:eastAsia="ru-RU"/>
        </w:rPr>
        <w:t>p 1.</w:t>
      </w:r>
      <w:r w:rsidRPr="00E437BF">
        <w:rPr>
          <w:lang w:eastAsia="ru-RU"/>
        </w:rPr>
        <w:t xml:space="preserve"> </w:t>
      </w:r>
      <w:r w:rsidR="00027E06" w:rsidRPr="00E437BF">
        <w:rPr>
          <w:lang w:eastAsia="ru-RU"/>
        </w:rPr>
        <w:t xml:space="preserve">Bevestig de </w:t>
      </w:r>
      <w:r w:rsidR="00171045" w:rsidRPr="00E437BF">
        <w:rPr>
          <w:lang w:eastAsia="ru-RU"/>
        </w:rPr>
        <w:t>driehalskolf</w:t>
      </w:r>
      <w:r w:rsidR="00105665" w:rsidRPr="00E437BF">
        <w:rPr>
          <w:lang w:eastAsia="ru-RU"/>
        </w:rPr>
        <w:t xml:space="preserve"> aan het statief en plaats deze op de </w:t>
      </w:r>
      <w:r w:rsidR="00B02D69" w:rsidRPr="00E437BF">
        <w:rPr>
          <w:lang w:eastAsia="ru-RU"/>
        </w:rPr>
        <w:t>magneetroerder</w:t>
      </w:r>
      <w:r w:rsidR="00497562" w:rsidRPr="00E437BF">
        <w:rPr>
          <w:lang w:eastAsia="ru-RU"/>
        </w:rPr>
        <w:t xml:space="preserve"> en verwarmingsplaat</w:t>
      </w:r>
      <w:r w:rsidR="00512074" w:rsidRPr="00E437BF">
        <w:t xml:space="preserve"> (</w:t>
      </w:r>
      <w:r w:rsidR="00497562" w:rsidRPr="00E437BF">
        <w:t>zie figuur 1</w:t>
      </w:r>
      <w:r w:rsidR="00512074" w:rsidRPr="00E437BF">
        <w:t>).</w:t>
      </w:r>
      <w:r w:rsidRPr="00E437BF">
        <w:t xml:space="preserve"> </w:t>
      </w:r>
      <w:r w:rsidR="00497562" w:rsidRPr="00E437BF">
        <w:t>Zet</w:t>
      </w:r>
      <w:r w:rsidR="00105665" w:rsidRPr="00E437BF">
        <w:t xml:space="preserve"> de </w:t>
      </w:r>
      <w:r w:rsidR="00B02D69" w:rsidRPr="00E437BF">
        <w:t>druppeltrechter</w:t>
      </w:r>
      <w:r w:rsidR="00105665" w:rsidRPr="00E437BF">
        <w:t xml:space="preserve"> en de reflux</w:t>
      </w:r>
      <w:r w:rsidR="004A0458" w:rsidRPr="00E437BF">
        <w:t>koeler</w:t>
      </w:r>
      <w:r w:rsidR="00105665" w:rsidRPr="00E437BF">
        <w:t xml:space="preserve"> op de </w:t>
      </w:r>
      <w:r w:rsidR="00497562" w:rsidRPr="00E437BF">
        <w:t>daartoe bestemde</w:t>
      </w:r>
      <w:r w:rsidR="00105665" w:rsidRPr="00E437BF">
        <w:t xml:space="preserve"> openingen. Breng </w:t>
      </w:r>
      <w:r w:rsidR="00171045" w:rsidRPr="00E437BF">
        <w:t>de</w:t>
      </w:r>
      <w:r w:rsidR="00105665" w:rsidRPr="00E437BF">
        <w:t xml:space="preserve"> grote magnetische roer</w:t>
      </w:r>
      <w:r w:rsidR="00171045" w:rsidRPr="00E437BF">
        <w:t>vlo (-</w:t>
      </w:r>
      <w:r w:rsidR="00105665" w:rsidRPr="00E437BF">
        <w:t>staafje</w:t>
      </w:r>
      <w:r w:rsidR="00171045" w:rsidRPr="00E437BF">
        <w:t>)</w:t>
      </w:r>
      <w:r w:rsidR="00105665" w:rsidRPr="00E437BF">
        <w:t xml:space="preserve"> via de overblijvende </w:t>
      </w:r>
      <w:r w:rsidR="00171045" w:rsidRPr="00E437BF">
        <w:t>hals</w:t>
      </w:r>
      <w:r w:rsidR="00105665" w:rsidRPr="00E437BF">
        <w:t xml:space="preserve"> in de </w:t>
      </w:r>
      <w:r w:rsidR="00171045" w:rsidRPr="00E437BF">
        <w:t>kolf</w:t>
      </w:r>
      <w:r w:rsidR="00105665" w:rsidRPr="00E437BF">
        <w:t xml:space="preserve">. Vraag aan de </w:t>
      </w:r>
      <w:r w:rsidR="002136F9" w:rsidRPr="00E437BF">
        <w:t>zaal</w:t>
      </w:r>
      <w:r w:rsidR="00105665" w:rsidRPr="00E437BF">
        <w:t xml:space="preserve">assistent om de watertoevoer in te schakelen. </w:t>
      </w:r>
      <w:r w:rsidR="00A73652" w:rsidRPr="00E437BF">
        <w:t>(</w:t>
      </w:r>
      <w:r w:rsidR="00105665" w:rsidRPr="00E437BF">
        <w:rPr>
          <w:b/>
        </w:rPr>
        <w:t>Doe dit niet zelf</w:t>
      </w:r>
      <w:r w:rsidR="00A73652" w:rsidRPr="00E437BF">
        <w:rPr>
          <w:b/>
        </w:rPr>
        <w:t>!</w:t>
      </w:r>
      <w:r w:rsidR="00A73652" w:rsidRPr="00E437BF">
        <w:t xml:space="preserve">). </w:t>
      </w:r>
      <w:r w:rsidR="00105665" w:rsidRPr="00E437BF">
        <w:t>Breng</w:t>
      </w:r>
      <w:r w:rsidRPr="00E437BF">
        <w:rPr>
          <w:lang w:eastAsia="ru-RU"/>
        </w:rPr>
        <w:t xml:space="preserve"> </w:t>
      </w:r>
      <w:r w:rsidR="00497562" w:rsidRPr="00E437BF">
        <w:rPr>
          <w:lang w:eastAsia="ru-RU"/>
        </w:rPr>
        <w:t xml:space="preserve">het </w:t>
      </w:r>
      <w:r w:rsidRPr="00E437BF">
        <w:rPr>
          <w:lang w:eastAsia="ru-RU"/>
        </w:rPr>
        <w:t xml:space="preserve">NBS </w:t>
      </w:r>
      <w:r w:rsidR="00105665" w:rsidRPr="00E437BF">
        <w:rPr>
          <w:lang w:eastAsia="ru-RU"/>
        </w:rPr>
        <w:t xml:space="preserve">kwantitatief in de </w:t>
      </w:r>
      <w:r w:rsidR="00171045" w:rsidRPr="00E437BF">
        <w:rPr>
          <w:lang w:eastAsia="ru-RU"/>
        </w:rPr>
        <w:t>kolf</w:t>
      </w:r>
      <w:r w:rsidR="00105665" w:rsidRPr="00E437BF">
        <w:rPr>
          <w:lang w:eastAsia="ru-RU"/>
        </w:rPr>
        <w:t xml:space="preserve"> </w:t>
      </w:r>
      <w:r w:rsidR="00497562" w:rsidRPr="00E437BF">
        <w:rPr>
          <w:lang w:eastAsia="ru-RU"/>
        </w:rPr>
        <w:t>met behulp van</w:t>
      </w:r>
      <w:r w:rsidR="00105665" w:rsidRPr="00E437BF">
        <w:rPr>
          <w:lang w:eastAsia="ru-RU"/>
        </w:rPr>
        <w:t xml:space="preserve"> een spatel en de grote plastic trechter.</w:t>
      </w:r>
      <w:r w:rsidR="00BE31C4" w:rsidRPr="00E437BF">
        <w:rPr>
          <w:lang w:eastAsia="ru-RU"/>
        </w:rPr>
        <w:t xml:space="preserve"> </w:t>
      </w:r>
      <w:r w:rsidR="00105665" w:rsidRPr="00E437BF">
        <w:rPr>
          <w:lang w:eastAsia="ru-RU"/>
        </w:rPr>
        <w:t>Breng</w:t>
      </w:r>
      <w:r w:rsidR="00FD6329" w:rsidRPr="00E437BF">
        <w:rPr>
          <w:lang w:eastAsia="ru-RU"/>
        </w:rPr>
        <w:t xml:space="preserve"> </w:t>
      </w:r>
      <w:r w:rsidR="00105665" w:rsidRPr="00E437BF">
        <w:rPr>
          <w:lang w:eastAsia="ru-RU"/>
        </w:rPr>
        <w:t xml:space="preserve">ongeveer </w:t>
      </w:r>
      <w:r w:rsidR="00FD6329" w:rsidRPr="00E437BF">
        <w:rPr>
          <w:lang w:eastAsia="ru-RU"/>
        </w:rPr>
        <w:t xml:space="preserve">15 mL </w:t>
      </w:r>
      <w:r w:rsidRPr="00E437BF">
        <w:rPr>
          <w:lang w:eastAsia="ru-RU"/>
        </w:rPr>
        <w:t>CCl</w:t>
      </w:r>
      <w:r w:rsidRPr="00E437BF">
        <w:rPr>
          <w:vertAlign w:val="subscript"/>
          <w:lang w:eastAsia="ru-RU"/>
        </w:rPr>
        <w:t>4</w:t>
      </w:r>
      <w:r w:rsidRPr="00E437BF">
        <w:rPr>
          <w:lang w:eastAsia="ru-RU"/>
        </w:rPr>
        <w:t xml:space="preserve"> </w:t>
      </w:r>
      <w:r w:rsidR="00FD6329" w:rsidRPr="00E437BF">
        <w:rPr>
          <w:lang w:eastAsia="ru-RU"/>
        </w:rPr>
        <w:t xml:space="preserve">in </w:t>
      </w:r>
      <w:r w:rsidR="00497562" w:rsidRPr="00E437BF">
        <w:rPr>
          <w:lang w:eastAsia="ru-RU"/>
        </w:rPr>
        <w:t>het bekerglas</w:t>
      </w:r>
      <w:r w:rsidR="00105665" w:rsidRPr="00E437BF">
        <w:rPr>
          <w:lang w:eastAsia="ru-RU"/>
        </w:rPr>
        <w:t xml:space="preserve"> van </w:t>
      </w:r>
      <w:r w:rsidR="00FD6329" w:rsidRPr="00E437BF">
        <w:rPr>
          <w:lang w:eastAsia="ru-RU"/>
        </w:rPr>
        <w:t>25 mL</w:t>
      </w:r>
      <w:r w:rsidR="00105665" w:rsidRPr="00E437BF">
        <w:rPr>
          <w:lang w:eastAsia="ru-RU"/>
        </w:rPr>
        <w:t>.</w:t>
      </w:r>
      <w:r w:rsidR="00FD6329" w:rsidRPr="00E437BF">
        <w:rPr>
          <w:lang w:eastAsia="ru-RU"/>
        </w:rPr>
        <w:t xml:space="preserve"> </w:t>
      </w:r>
      <w:r w:rsidR="00105665" w:rsidRPr="00E437BF">
        <w:rPr>
          <w:lang w:eastAsia="ru-RU"/>
        </w:rPr>
        <w:t xml:space="preserve">Giet ongeveer </w:t>
      </w:r>
      <w:r w:rsidR="00FD6329" w:rsidRPr="00E437BF">
        <w:rPr>
          <w:lang w:eastAsia="ru-RU"/>
        </w:rPr>
        <w:t xml:space="preserve">2/3 </w:t>
      </w:r>
      <w:r w:rsidR="00105665" w:rsidRPr="00E437BF">
        <w:rPr>
          <w:lang w:eastAsia="ru-RU"/>
        </w:rPr>
        <w:t xml:space="preserve">van </w:t>
      </w:r>
      <w:r w:rsidR="00497562" w:rsidRPr="00E437BF">
        <w:rPr>
          <w:lang w:eastAsia="ru-RU"/>
        </w:rPr>
        <w:t>de hoeveelheid CCl</w:t>
      </w:r>
      <w:r w:rsidR="00497562" w:rsidRPr="00E437BF">
        <w:rPr>
          <w:vertAlign w:val="subscript"/>
          <w:lang w:eastAsia="ru-RU"/>
        </w:rPr>
        <w:t>4</w:t>
      </w:r>
      <w:r w:rsidR="00497562" w:rsidRPr="00E437BF">
        <w:rPr>
          <w:lang w:eastAsia="ru-RU"/>
        </w:rPr>
        <w:t xml:space="preserve"> uit het bekerglas</w:t>
      </w:r>
      <w:r w:rsidR="00105665" w:rsidRPr="00E437BF">
        <w:rPr>
          <w:lang w:eastAsia="ru-RU"/>
        </w:rPr>
        <w:t xml:space="preserve"> beker in de </w:t>
      </w:r>
      <w:r w:rsidR="00497562" w:rsidRPr="00E437BF">
        <w:rPr>
          <w:lang w:eastAsia="ru-RU"/>
        </w:rPr>
        <w:t>driehals</w:t>
      </w:r>
      <w:r w:rsidR="00171045" w:rsidRPr="00E437BF">
        <w:rPr>
          <w:lang w:eastAsia="ru-RU"/>
        </w:rPr>
        <w:t>kolf</w:t>
      </w:r>
      <w:r w:rsidR="00BE31C4" w:rsidRPr="00E437BF">
        <w:rPr>
          <w:lang w:eastAsia="ru-RU"/>
        </w:rPr>
        <w:t xml:space="preserve">. </w:t>
      </w:r>
      <w:r w:rsidR="00FD6329" w:rsidRPr="00E437BF">
        <w:rPr>
          <w:lang w:eastAsia="ru-RU"/>
        </w:rPr>
        <w:t>S</w:t>
      </w:r>
      <w:r w:rsidR="00497562" w:rsidRPr="00E437BF">
        <w:rPr>
          <w:lang w:eastAsia="ru-RU"/>
        </w:rPr>
        <w:t>chud de oplossing met de katalysator</w:t>
      </w:r>
      <w:r w:rsidR="00955DFD" w:rsidRPr="00E437BF">
        <w:rPr>
          <w:lang w:eastAsia="ru-RU"/>
        </w:rPr>
        <w:t xml:space="preserve"> en voeg deze kwantitatief toe aan de </w:t>
      </w:r>
      <w:r w:rsidR="00497562" w:rsidRPr="00E437BF">
        <w:rPr>
          <w:lang w:eastAsia="ru-RU"/>
        </w:rPr>
        <w:t>driehals</w:t>
      </w:r>
      <w:r w:rsidR="00171045" w:rsidRPr="00E437BF">
        <w:rPr>
          <w:lang w:eastAsia="ru-RU"/>
        </w:rPr>
        <w:t>kolf</w:t>
      </w:r>
      <w:r w:rsidR="00955DFD" w:rsidRPr="00E437BF">
        <w:rPr>
          <w:lang w:eastAsia="ru-RU"/>
        </w:rPr>
        <w:t xml:space="preserve"> via dezelfde plastic trechter.</w:t>
      </w:r>
      <w:r w:rsidRPr="00E437BF">
        <w:rPr>
          <w:lang w:eastAsia="ru-RU"/>
        </w:rPr>
        <w:t xml:space="preserve"> </w:t>
      </w:r>
      <w:r w:rsidR="00955DFD" w:rsidRPr="00E437BF">
        <w:rPr>
          <w:lang w:eastAsia="ru-RU"/>
        </w:rPr>
        <w:t xml:space="preserve">Voeg het overblijvende deel </w:t>
      </w:r>
      <w:r w:rsidR="002136F9" w:rsidRPr="00E437BF">
        <w:rPr>
          <w:lang w:eastAsia="ru-RU"/>
        </w:rPr>
        <w:t xml:space="preserve">van </w:t>
      </w:r>
      <w:r w:rsidR="00497562" w:rsidRPr="00E437BF">
        <w:rPr>
          <w:lang w:eastAsia="ru-RU"/>
        </w:rPr>
        <w:t>de hoeveelheid CCl</w:t>
      </w:r>
      <w:r w:rsidR="00497562" w:rsidRPr="00E437BF">
        <w:rPr>
          <w:vertAlign w:val="subscript"/>
          <w:lang w:eastAsia="ru-RU"/>
        </w:rPr>
        <w:t>4</w:t>
      </w:r>
      <w:r w:rsidR="00955DFD" w:rsidRPr="00E437BF">
        <w:rPr>
          <w:lang w:eastAsia="ru-RU"/>
        </w:rPr>
        <w:t xml:space="preserve"> aan de </w:t>
      </w:r>
      <w:r w:rsidR="00497562" w:rsidRPr="00E437BF">
        <w:rPr>
          <w:lang w:eastAsia="ru-RU"/>
        </w:rPr>
        <w:t>driehals</w:t>
      </w:r>
      <w:r w:rsidR="00171045" w:rsidRPr="00E437BF">
        <w:rPr>
          <w:lang w:eastAsia="ru-RU"/>
        </w:rPr>
        <w:t>kolf</w:t>
      </w:r>
      <w:r w:rsidR="00BE31C4" w:rsidRPr="00E437BF">
        <w:rPr>
          <w:lang w:eastAsia="ru-RU"/>
        </w:rPr>
        <w:t xml:space="preserve">. </w:t>
      </w:r>
      <w:r w:rsidR="00955DFD" w:rsidRPr="00E437BF">
        <w:rPr>
          <w:lang w:eastAsia="ru-RU"/>
        </w:rPr>
        <w:t xml:space="preserve">Sluit de laatste </w:t>
      </w:r>
      <w:r w:rsidR="00171045" w:rsidRPr="00E437BF">
        <w:rPr>
          <w:lang w:eastAsia="ru-RU"/>
        </w:rPr>
        <w:t>hals</w:t>
      </w:r>
      <w:r w:rsidR="00497562" w:rsidRPr="00E437BF">
        <w:rPr>
          <w:lang w:eastAsia="ru-RU"/>
        </w:rPr>
        <w:t xml:space="preserve"> met een glazen stop (gebruik een teflonkousje)</w:t>
      </w:r>
      <w:r w:rsidR="00955DFD" w:rsidRPr="00E437BF">
        <w:rPr>
          <w:lang w:eastAsia="ru-RU"/>
        </w:rPr>
        <w:t xml:space="preserve">. </w:t>
      </w:r>
      <w:r w:rsidR="00497562" w:rsidRPr="00E437BF">
        <w:rPr>
          <w:lang w:eastAsia="ru-RU"/>
        </w:rPr>
        <w:t>Zet</w:t>
      </w:r>
      <w:r w:rsidR="00955DFD" w:rsidRPr="00E437BF">
        <w:rPr>
          <w:lang w:eastAsia="ru-RU"/>
        </w:rPr>
        <w:t xml:space="preserve"> de </w:t>
      </w:r>
      <w:r w:rsidR="00171045" w:rsidRPr="00E437BF">
        <w:rPr>
          <w:lang w:eastAsia="ru-RU"/>
        </w:rPr>
        <w:t>kolf</w:t>
      </w:r>
      <w:r w:rsidR="00955DFD" w:rsidRPr="00E437BF">
        <w:rPr>
          <w:lang w:eastAsia="ru-RU"/>
        </w:rPr>
        <w:t xml:space="preserve"> in het ijsbad</w:t>
      </w:r>
      <w:r w:rsidR="00497562" w:rsidRPr="00E437BF">
        <w:rPr>
          <w:lang w:eastAsia="ru-RU"/>
        </w:rPr>
        <w:t xml:space="preserve"> (‘Ice bath’)</w:t>
      </w:r>
      <w:r w:rsidR="00955DFD" w:rsidRPr="00E437BF">
        <w:rPr>
          <w:lang w:eastAsia="ru-RU"/>
        </w:rPr>
        <w:t xml:space="preserve"> </w:t>
      </w:r>
      <w:r w:rsidR="00497562" w:rsidRPr="00E437BF">
        <w:rPr>
          <w:lang w:eastAsia="ru-RU"/>
        </w:rPr>
        <w:t xml:space="preserve">dat </w:t>
      </w:r>
      <w:r w:rsidR="00955DFD" w:rsidRPr="00E437BF">
        <w:rPr>
          <w:lang w:eastAsia="ru-RU"/>
        </w:rPr>
        <w:t xml:space="preserve">voor ongeveer 2/3 gevuld </w:t>
      </w:r>
      <w:r w:rsidR="00497562" w:rsidRPr="00E437BF">
        <w:rPr>
          <w:lang w:eastAsia="ru-RU"/>
        </w:rPr>
        <w:t xml:space="preserve">is </w:t>
      </w:r>
      <w:r w:rsidR="00955DFD" w:rsidRPr="00E437BF">
        <w:rPr>
          <w:lang w:eastAsia="ru-RU"/>
        </w:rPr>
        <w:t xml:space="preserve">met water en ijs. </w:t>
      </w:r>
      <w:r w:rsidRPr="00E437BF">
        <w:rPr>
          <w:lang w:eastAsia="ru-RU"/>
        </w:rPr>
        <w:t xml:space="preserve">Start </w:t>
      </w:r>
      <w:r w:rsidR="00955DFD" w:rsidRPr="00E437BF">
        <w:rPr>
          <w:lang w:eastAsia="ru-RU"/>
        </w:rPr>
        <w:t xml:space="preserve">nu de </w:t>
      </w:r>
      <w:r w:rsidR="00B02D69" w:rsidRPr="00E437BF">
        <w:rPr>
          <w:lang w:eastAsia="ru-RU"/>
        </w:rPr>
        <w:t>magneetroerder</w:t>
      </w:r>
      <w:r w:rsidRPr="00E437BF">
        <w:rPr>
          <w:lang w:eastAsia="ru-RU"/>
        </w:rPr>
        <w:t xml:space="preserve">. </w:t>
      </w:r>
    </w:p>
    <w:p w:rsidR="002254A8" w:rsidRPr="00E437BF" w:rsidRDefault="002A13DB" w:rsidP="002254A8">
      <w:pPr>
        <w:spacing w:before="82" w:after="82" w:line="360" w:lineRule="auto"/>
        <w:ind w:firstLine="360"/>
        <w:jc w:val="center"/>
        <w:rPr>
          <w:lang w:eastAsia="ru-RU"/>
        </w:rPr>
      </w:pPr>
      <w:r>
        <w:rPr>
          <w:noProof/>
          <w:lang w:eastAsia="nl-NL"/>
        </w:rPr>
        <w:lastRenderedPageBreak/>
        <w:drawing>
          <wp:inline distT="0" distB="0" distL="0" distR="0">
            <wp:extent cx="6381750" cy="3143250"/>
            <wp:effectExtent l="0" t="0" r="0" b="0"/>
            <wp:docPr id="9" name="Afbeelding 9" descr="рис_тес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_тест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1750" cy="3143250"/>
                    </a:xfrm>
                    <a:prstGeom prst="rect">
                      <a:avLst/>
                    </a:prstGeom>
                    <a:noFill/>
                    <a:ln>
                      <a:noFill/>
                    </a:ln>
                  </pic:spPr>
                </pic:pic>
              </a:graphicData>
            </a:graphic>
          </wp:inline>
        </w:drawing>
      </w:r>
    </w:p>
    <w:p w:rsidR="00C0726D" w:rsidRPr="00E437BF" w:rsidRDefault="002254A8" w:rsidP="002254A8">
      <w:pPr>
        <w:spacing w:before="82" w:after="82" w:line="360" w:lineRule="auto"/>
        <w:ind w:firstLine="360"/>
        <w:jc w:val="center"/>
        <w:rPr>
          <w:lang w:eastAsia="ru-RU"/>
        </w:rPr>
      </w:pPr>
      <w:r w:rsidRPr="00E437BF">
        <w:rPr>
          <w:lang w:eastAsia="ru-RU"/>
        </w:rPr>
        <w:t xml:space="preserve">Fig. </w:t>
      </w:r>
      <w:r w:rsidR="005F26FC" w:rsidRPr="00E437BF">
        <w:rPr>
          <w:lang w:eastAsia="ru-RU"/>
        </w:rPr>
        <w:t>1</w:t>
      </w:r>
      <w:r w:rsidRPr="00E437BF">
        <w:rPr>
          <w:lang w:eastAsia="ru-RU"/>
        </w:rPr>
        <w:t xml:space="preserve">. </w:t>
      </w:r>
      <w:r w:rsidR="004A0458" w:rsidRPr="00E437BF">
        <w:rPr>
          <w:lang w:eastAsia="ru-RU"/>
        </w:rPr>
        <w:t>Opstelling voor stap</w:t>
      </w:r>
      <w:r w:rsidRPr="00E437BF">
        <w:rPr>
          <w:lang w:eastAsia="ru-RU"/>
        </w:rPr>
        <w:t xml:space="preserve"> 1-4 </w:t>
      </w:r>
      <w:r w:rsidR="004A0458" w:rsidRPr="00E437BF">
        <w:rPr>
          <w:lang w:eastAsia="ru-RU"/>
        </w:rPr>
        <w:t xml:space="preserve">van de </w:t>
      </w:r>
      <w:r w:rsidRPr="00E437BF">
        <w:rPr>
          <w:lang w:eastAsia="ru-RU"/>
        </w:rPr>
        <w:t>synthes</w:t>
      </w:r>
      <w:r w:rsidR="004A0458" w:rsidRPr="00E437BF">
        <w:rPr>
          <w:lang w:eastAsia="ru-RU"/>
        </w:rPr>
        <w:t>e</w:t>
      </w:r>
      <w:r w:rsidRPr="00E437BF">
        <w:rPr>
          <w:lang w:eastAsia="ru-RU"/>
        </w:rPr>
        <w:t>.</w:t>
      </w:r>
      <w:r w:rsidR="00C0726D" w:rsidRPr="00E437BF">
        <w:rPr>
          <w:lang w:eastAsia="ru-RU"/>
        </w:rPr>
        <w:t xml:space="preserve"> </w:t>
      </w:r>
      <w:r w:rsidR="004A0458" w:rsidRPr="00E437BF">
        <w:rPr>
          <w:lang w:eastAsia="ru-RU"/>
        </w:rPr>
        <w:t xml:space="preserve">Zie pagina </w:t>
      </w:r>
      <w:r w:rsidR="00643D3A" w:rsidRPr="00E437BF">
        <w:rPr>
          <w:lang w:eastAsia="ru-RU"/>
        </w:rPr>
        <w:t>5</w:t>
      </w:r>
      <w:r w:rsidR="00C0726D" w:rsidRPr="00E437BF">
        <w:rPr>
          <w:lang w:eastAsia="ru-RU"/>
        </w:rPr>
        <w:t>-</w:t>
      </w:r>
      <w:r w:rsidR="00643D3A" w:rsidRPr="00E437BF">
        <w:rPr>
          <w:lang w:eastAsia="ru-RU"/>
        </w:rPr>
        <w:t>6</w:t>
      </w:r>
      <w:r w:rsidR="00C0726D" w:rsidRPr="00E437BF">
        <w:rPr>
          <w:lang w:eastAsia="ru-RU"/>
        </w:rPr>
        <w:t xml:space="preserve"> </w:t>
      </w:r>
      <w:r w:rsidR="004A0458" w:rsidRPr="00E437BF">
        <w:rPr>
          <w:lang w:eastAsia="ru-RU"/>
        </w:rPr>
        <w:t xml:space="preserve">voor de nummering </w:t>
      </w:r>
    </w:p>
    <w:p w:rsidR="00171045" w:rsidRPr="00E437BF" w:rsidRDefault="002254A8" w:rsidP="002254A8">
      <w:pPr>
        <w:spacing w:before="82" w:after="82" w:line="360" w:lineRule="auto"/>
        <w:ind w:firstLine="360"/>
        <w:jc w:val="both"/>
        <w:rPr>
          <w:lang w:eastAsia="ru-RU"/>
        </w:rPr>
      </w:pPr>
      <w:r w:rsidRPr="00E437BF">
        <w:rPr>
          <w:b/>
          <w:lang w:eastAsia="ru-RU"/>
        </w:rPr>
        <w:t>St</w:t>
      </w:r>
      <w:r w:rsidR="004A0458" w:rsidRPr="00E437BF">
        <w:rPr>
          <w:b/>
          <w:lang w:eastAsia="ru-RU"/>
        </w:rPr>
        <w:t>a</w:t>
      </w:r>
      <w:r w:rsidRPr="00E437BF">
        <w:rPr>
          <w:b/>
          <w:lang w:eastAsia="ru-RU"/>
        </w:rPr>
        <w:t>p 2.</w:t>
      </w:r>
      <w:r w:rsidRPr="00E437BF">
        <w:rPr>
          <w:lang w:eastAsia="ru-RU"/>
        </w:rPr>
        <w:t xml:space="preserve"> </w:t>
      </w:r>
      <w:r w:rsidR="004A0458" w:rsidRPr="00E437BF">
        <w:rPr>
          <w:b/>
          <w:lang w:eastAsia="ru-RU"/>
        </w:rPr>
        <w:t>Sluit het kraantje</w:t>
      </w:r>
      <w:r w:rsidR="004A0458" w:rsidRPr="00E437BF">
        <w:rPr>
          <w:lang w:eastAsia="ru-RU"/>
        </w:rPr>
        <w:t xml:space="preserve"> van de </w:t>
      </w:r>
      <w:r w:rsidR="00B02D69" w:rsidRPr="00E437BF">
        <w:rPr>
          <w:lang w:eastAsia="ru-RU"/>
        </w:rPr>
        <w:t>druppeltrechter</w:t>
      </w:r>
      <w:r w:rsidR="004A0458" w:rsidRPr="00E437BF">
        <w:rPr>
          <w:lang w:eastAsia="ru-RU"/>
        </w:rPr>
        <w:t>. Breng hier nu kwantitatief de 3-methylthiofeen-oplossing in</w:t>
      </w:r>
      <w:r w:rsidRPr="00E437BF">
        <w:rPr>
          <w:lang w:eastAsia="ru-RU"/>
        </w:rPr>
        <w:t xml:space="preserve">. </w:t>
      </w:r>
      <w:r w:rsidR="004A0458" w:rsidRPr="00E437BF">
        <w:rPr>
          <w:lang w:eastAsia="ru-RU"/>
        </w:rPr>
        <w:t xml:space="preserve">Plaats een dot katoenwol op de bovenste opening van de </w:t>
      </w:r>
      <w:r w:rsidR="00B02D69" w:rsidRPr="00E437BF">
        <w:rPr>
          <w:lang w:eastAsia="ru-RU"/>
        </w:rPr>
        <w:t>druppeltrechter</w:t>
      </w:r>
      <w:r w:rsidR="004A0458" w:rsidRPr="00E437BF">
        <w:rPr>
          <w:lang w:eastAsia="ru-RU"/>
        </w:rPr>
        <w:t xml:space="preserve"> en de reflux</w:t>
      </w:r>
      <w:r w:rsidR="00A32BD2" w:rsidRPr="00E437BF">
        <w:rPr>
          <w:lang w:eastAsia="ru-RU"/>
        </w:rPr>
        <w:t>-k</w:t>
      </w:r>
      <w:r w:rsidR="004A0458" w:rsidRPr="00E437BF">
        <w:rPr>
          <w:lang w:eastAsia="ru-RU"/>
        </w:rPr>
        <w:t>oeler</w:t>
      </w:r>
      <w:r w:rsidR="000407FB" w:rsidRPr="00E437BF">
        <w:rPr>
          <w:lang w:eastAsia="ru-RU"/>
        </w:rPr>
        <w:t xml:space="preserve">. </w:t>
      </w:r>
      <w:r w:rsidR="00497562" w:rsidRPr="00E437BF">
        <w:rPr>
          <w:lang w:eastAsia="ru-RU"/>
        </w:rPr>
        <w:t xml:space="preserve">Voeg onder </w:t>
      </w:r>
      <w:r w:rsidR="004A0458" w:rsidRPr="00E437BF">
        <w:rPr>
          <w:lang w:eastAsia="ru-RU"/>
        </w:rPr>
        <w:t>he</w:t>
      </w:r>
      <w:r w:rsidR="00497562" w:rsidRPr="00E437BF">
        <w:rPr>
          <w:lang w:eastAsia="ru-RU"/>
        </w:rPr>
        <w:t>ft</w:t>
      </w:r>
      <w:r w:rsidR="004A0458" w:rsidRPr="00E437BF">
        <w:rPr>
          <w:lang w:eastAsia="ru-RU"/>
        </w:rPr>
        <w:t>ig roeren druppelsgewijs</w:t>
      </w:r>
      <w:r w:rsidR="00A32BD2" w:rsidRPr="00E437BF">
        <w:rPr>
          <w:lang w:eastAsia="ru-RU"/>
        </w:rPr>
        <w:t xml:space="preserve"> de 3-methylthi</w:t>
      </w:r>
      <w:r w:rsidR="00374CD4" w:rsidRPr="00E437BF">
        <w:rPr>
          <w:lang w:eastAsia="ru-RU"/>
        </w:rPr>
        <w:t>o</w:t>
      </w:r>
      <w:r w:rsidR="00A32BD2" w:rsidRPr="00E437BF">
        <w:rPr>
          <w:lang w:eastAsia="ru-RU"/>
        </w:rPr>
        <w:t xml:space="preserve">feenoplossing toe. Dit neemt ongeveer drie minuten in beslag. Vervang hierna de </w:t>
      </w:r>
      <w:r w:rsidR="00B02D69" w:rsidRPr="00E437BF">
        <w:rPr>
          <w:lang w:eastAsia="ru-RU"/>
        </w:rPr>
        <w:t>druppeltrechter</w:t>
      </w:r>
      <w:r w:rsidR="00497562" w:rsidRPr="00E437BF">
        <w:rPr>
          <w:lang w:eastAsia="ru-RU"/>
        </w:rPr>
        <w:t xml:space="preserve"> door een glazen stop</w:t>
      </w:r>
      <w:r w:rsidR="00A32BD2" w:rsidRPr="00E437BF">
        <w:rPr>
          <w:lang w:eastAsia="ru-RU"/>
        </w:rPr>
        <w:t xml:space="preserve"> </w:t>
      </w:r>
      <w:r w:rsidR="00035257" w:rsidRPr="00E437BF">
        <w:rPr>
          <w:lang w:eastAsia="ru-RU"/>
        </w:rPr>
        <w:t>(</w:t>
      </w:r>
      <w:r w:rsidR="00A32BD2" w:rsidRPr="00E437BF">
        <w:rPr>
          <w:lang w:eastAsia="ru-RU"/>
        </w:rPr>
        <w:t xml:space="preserve">gebruik </w:t>
      </w:r>
      <w:r w:rsidR="00171045" w:rsidRPr="00E437BF">
        <w:rPr>
          <w:lang w:eastAsia="ru-RU"/>
        </w:rPr>
        <w:t>een</w:t>
      </w:r>
      <w:r w:rsidR="00A32BD2" w:rsidRPr="00E437BF">
        <w:rPr>
          <w:lang w:eastAsia="ru-RU"/>
        </w:rPr>
        <w:t xml:space="preserve"> </w:t>
      </w:r>
      <w:r w:rsidR="00171045" w:rsidRPr="00E437BF">
        <w:rPr>
          <w:lang w:eastAsia="ru-RU"/>
        </w:rPr>
        <w:t>t</w:t>
      </w:r>
      <w:r w:rsidR="00A32BD2" w:rsidRPr="00E437BF">
        <w:rPr>
          <w:lang w:eastAsia="ru-RU"/>
        </w:rPr>
        <w:t>eflon</w:t>
      </w:r>
      <w:r w:rsidR="00171045" w:rsidRPr="00E437BF">
        <w:rPr>
          <w:lang w:eastAsia="ru-RU"/>
        </w:rPr>
        <w:t>kous</w:t>
      </w:r>
      <w:r w:rsidR="00035257" w:rsidRPr="00E437BF">
        <w:rPr>
          <w:lang w:eastAsia="ru-RU"/>
        </w:rPr>
        <w:t>je)</w:t>
      </w:r>
      <w:r w:rsidR="00A32BD2" w:rsidRPr="00E437BF">
        <w:rPr>
          <w:lang w:eastAsia="ru-RU"/>
        </w:rPr>
        <w:t xml:space="preserve">. Verwijder het ijsbad. Droog de verwarmingsplaat en de </w:t>
      </w:r>
      <w:r w:rsidR="00035257" w:rsidRPr="00E437BF">
        <w:rPr>
          <w:lang w:eastAsia="ru-RU"/>
        </w:rPr>
        <w:t>kolf</w:t>
      </w:r>
      <w:r w:rsidR="00A32BD2" w:rsidRPr="00E437BF">
        <w:rPr>
          <w:lang w:eastAsia="ru-RU"/>
        </w:rPr>
        <w:t xml:space="preserve"> met enkele </w:t>
      </w:r>
      <w:r w:rsidR="00374CD4" w:rsidRPr="00E437BF">
        <w:rPr>
          <w:lang w:eastAsia="ru-RU"/>
        </w:rPr>
        <w:t>tissues</w:t>
      </w:r>
      <w:r w:rsidR="00171045" w:rsidRPr="00E437BF">
        <w:rPr>
          <w:lang w:eastAsia="ru-RU"/>
        </w:rPr>
        <w:t>.</w:t>
      </w:r>
    </w:p>
    <w:p w:rsidR="00035257" w:rsidRPr="00E437BF" w:rsidRDefault="002254A8" w:rsidP="00035257">
      <w:pPr>
        <w:spacing w:before="82" w:after="82" w:line="360" w:lineRule="auto"/>
        <w:ind w:firstLine="360"/>
        <w:jc w:val="both"/>
        <w:rPr>
          <w:lang w:eastAsia="ru-RU"/>
        </w:rPr>
      </w:pPr>
      <w:r w:rsidRPr="00E437BF">
        <w:rPr>
          <w:lang w:eastAsia="ru-RU"/>
        </w:rPr>
        <w:t xml:space="preserve"> </w:t>
      </w:r>
      <w:r w:rsidRPr="00E437BF">
        <w:rPr>
          <w:b/>
          <w:lang w:eastAsia="ru-RU"/>
        </w:rPr>
        <w:t>St</w:t>
      </w:r>
      <w:r w:rsidR="00A32BD2" w:rsidRPr="00E437BF">
        <w:rPr>
          <w:b/>
          <w:lang w:eastAsia="ru-RU"/>
        </w:rPr>
        <w:t>a</w:t>
      </w:r>
      <w:r w:rsidRPr="00E437BF">
        <w:rPr>
          <w:b/>
          <w:lang w:eastAsia="ru-RU"/>
        </w:rPr>
        <w:t>p 3.</w:t>
      </w:r>
      <w:r w:rsidRPr="00E437BF">
        <w:rPr>
          <w:lang w:eastAsia="ru-RU"/>
        </w:rPr>
        <w:t xml:space="preserve"> </w:t>
      </w:r>
      <w:r w:rsidR="00A32BD2" w:rsidRPr="00E437BF">
        <w:rPr>
          <w:lang w:eastAsia="ru-RU"/>
        </w:rPr>
        <w:t xml:space="preserve">Omwikkel de </w:t>
      </w:r>
      <w:r w:rsidR="00171045" w:rsidRPr="00E437BF">
        <w:rPr>
          <w:lang w:eastAsia="ru-RU"/>
        </w:rPr>
        <w:t>kolf</w:t>
      </w:r>
      <w:r w:rsidR="00A32BD2" w:rsidRPr="00E437BF">
        <w:rPr>
          <w:lang w:eastAsia="ru-RU"/>
        </w:rPr>
        <w:t xml:space="preserve"> met aluminiumfolie. Zet de verwarmingsplaat aan (stand 3)</w:t>
      </w:r>
      <w:r w:rsidRPr="00E437BF">
        <w:rPr>
          <w:lang w:eastAsia="ru-RU"/>
        </w:rPr>
        <w:t xml:space="preserve">. </w:t>
      </w:r>
      <w:r w:rsidR="00A32BD2" w:rsidRPr="00E437BF">
        <w:rPr>
          <w:lang w:eastAsia="ru-RU"/>
        </w:rPr>
        <w:t>Breng het mengsel op kooktemperatuur en laat het 10 minuten koken. Maak, tijdens het koken, opnieuw een ijsbad klaar (voor ongeveer 2/3 gevuld met water en ijs)</w:t>
      </w:r>
      <w:r w:rsidR="009058C3" w:rsidRPr="00E437BF">
        <w:rPr>
          <w:lang w:eastAsia="ru-RU"/>
        </w:rPr>
        <w:t xml:space="preserve">. </w:t>
      </w:r>
    </w:p>
    <w:p w:rsidR="00FC6D26" w:rsidRPr="00E437BF" w:rsidRDefault="002254A8" w:rsidP="00035257">
      <w:pPr>
        <w:spacing w:before="82" w:after="82" w:line="360" w:lineRule="auto"/>
        <w:ind w:firstLine="360"/>
        <w:jc w:val="both"/>
      </w:pPr>
      <w:r w:rsidRPr="00E437BF">
        <w:rPr>
          <w:b/>
          <w:lang w:eastAsia="ru-RU"/>
        </w:rPr>
        <w:t>St</w:t>
      </w:r>
      <w:r w:rsidR="00A32BD2" w:rsidRPr="00E437BF">
        <w:rPr>
          <w:b/>
          <w:lang w:eastAsia="ru-RU"/>
        </w:rPr>
        <w:t>a</w:t>
      </w:r>
      <w:r w:rsidRPr="00E437BF">
        <w:rPr>
          <w:b/>
          <w:lang w:eastAsia="ru-RU"/>
        </w:rPr>
        <w:t>p 4.</w:t>
      </w:r>
      <w:r w:rsidRPr="00E437BF">
        <w:rPr>
          <w:lang w:eastAsia="ru-RU"/>
        </w:rPr>
        <w:t xml:space="preserve"> </w:t>
      </w:r>
      <w:r w:rsidR="00817A5C" w:rsidRPr="00E437BF">
        <w:rPr>
          <w:lang w:eastAsia="ru-RU"/>
        </w:rPr>
        <w:t xml:space="preserve">Zet de verwarming uit en schuif voorzichtig </w:t>
      </w:r>
      <w:r w:rsidR="009058C3" w:rsidRPr="00E437BF">
        <w:rPr>
          <w:b/>
          <w:lang w:eastAsia="ru-RU"/>
        </w:rPr>
        <w:t>(h</w:t>
      </w:r>
      <w:r w:rsidR="00817A5C" w:rsidRPr="00E437BF">
        <w:rPr>
          <w:b/>
          <w:lang w:eastAsia="ru-RU"/>
        </w:rPr>
        <w:t>ee</w:t>
      </w:r>
      <w:r w:rsidR="009058C3" w:rsidRPr="00E437BF">
        <w:rPr>
          <w:b/>
          <w:lang w:eastAsia="ru-RU"/>
        </w:rPr>
        <w:t>t!)</w:t>
      </w:r>
      <w:r w:rsidR="00C95C04" w:rsidRPr="00E437BF">
        <w:rPr>
          <w:lang w:eastAsia="ru-RU"/>
        </w:rPr>
        <w:t xml:space="preserve"> </w:t>
      </w:r>
      <w:r w:rsidR="00817A5C" w:rsidRPr="00E437BF">
        <w:rPr>
          <w:lang w:eastAsia="ru-RU"/>
        </w:rPr>
        <w:t>de verwarmingsplaat opzij.</w:t>
      </w:r>
      <w:r w:rsidR="00C95C04" w:rsidRPr="00E437BF">
        <w:rPr>
          <w:lang w:eastAsia="ru-RU"/>
        </w:rPr>
        <w:t xml:space="preserve"> </w:t>
      </w:r>
      <w:r w:rsidR="00035257" w:rsidRPr="00E437BF">
        <w:rPr>
          <w:lang w:eastAsia="ru-RU"/>
        </w:rPr>
        <w:t>Zet</w:t>
      </w:r>
      <w:r w:rsidR="00817A5C" w:rsidRPr="00E437BF">
        <w:rPr>
          <w:lang w:eastAsia="ru-RU"/>
        </w:rPr>
        <w:t xml:space="preserve"> de </w:t>
      </w:r>
      <w:r w:rsidR="00171045" w:rsidRPr="00E437BF">
        <w:rPr>
          <w:lang w:eastAsia="ru-RU"/>
        </w:rPr>
        <w:t>kolf</w:t>
      </w:r>
      <w:r w:rsidR="00817A5C" w:rsidRPr="00E437BF">
        <w:rPr>
          <w:lang w:eastAsia="ru-RU"/>
        </w:rPr>
        <w:t xml:space="preserve"> met refluxkoeler en stoppen gedurende 3-5 minuten in het ijsbad.</w:t>
      </w:r>
      <w:r w:rsidR="00C95C04" w:rsidRPr="00E437BF">
        <w:t xml:space="preserve"> </w:t>
      </w:r>
      <w:r w:rsidR="00817A5C" w:rsidRPr="00E437BF">
        <w:t xml:space="preserve">Zwenk geregeld zachtjes met de </w:t>
      </w:r>
      <w:r w:rsidR="00171045" w:rsidRPr="00E437BF">
        <w:t>kolf</w:t>
      </w:r>
      <w:r w:rsidR="00035257" w:rsidRPr="00E437BF">
        <w:t xml:space="preserve"> om</w:t>
      </w:r>
      <w:r w:rsidR="00817A5C" w:rsidRPr="00E437BF">
        <w:t xml:space="preserve"> een betere koeling te verkrijgen. Verwijder dan de refluxkoeler en voeg 0,02 g</w:t>
      </w:r>
      <w:r w:rsidR="00C95C04" w:rsidRPr="00E437BF">
        <w:t xml:space="preserve"> </w:t>
      </w:r>
      <w:r w:rsidR="00C95C04" w:rsidRPr="00E437BF">
        <w:rPr>
          <w:rStyle w:val="hps"/>
        </w:rPr>
        <w:t>K</w:t>
      </w:r>
      <w:r w:rsidR="00C95C04" w:rsidRPr="00E437BF">
        <w:rPr>
          <w:rStyle w:val="hps"/>
          <w:vertAlign w:val="subscript"/>
        </w:rPr>
        <w:t>2</w:t>
      </w:r>
      <w:r w:rsidR="00C95C04" w:rsidRPr="00E437BF">
        <w:rPr>
          <w:rStyle w:val="hps"/>
        </w:rPr>
        <w:t>CO</w:t>
      </w:r>
      <w:r w:rsidR="00C95C04" w:rsidRPr="00E437BF">
        <w:rPr>
          <w:rStyle w:val="hps"/>
          <w:vertAlign w:val="subscript"/>
        </w:rPr>
        <w:t>3</w:t>
      </w:r>
      <w:r w:rsidR="00C95C04" w:rsidRPr="00E437BF">
        <w:rPr>
          <w:rStyle w:val="hps"/>
        </w:rPr>
        <w:t xml:space="preserve"> </w:t>
      </w:r>
      <w:r w:rsidR="00817A5C" w:rsidRPr="00E437BF">
        <w:rPr>
          <w:rStyle w:val="hps"/>
        </w:rPr>
        <w:t xml:space="preserve">toe via de verkregen </w:t>
      </w:r>
      <w:r w:rsidR="00171045" w:rsidRPr="00E437BF">
        <w:rPr>
          <w:rStyle w:val="hps"/>
        </w:rPr>
        <w:t>hals</w:t>
      </w:r>
      <w:r w:rsidR="00817A5C" w:rsidRPr="00E437BF">
        <w:rPr>
          <w:rStyle w:val="hps"/>
        </w:rPr>
        <w:t>opening (gebruik de grote trechter)</w:t>
      </w:r>
      <w:r w:rsidR="00C95C04" w:rsidRPr="00E437BF">
        <w:rPr>
          <w:lang w:eastAsia="ru-RU"/>
        </w:rPr>
        <w:t xml:space="preserve">. </w:t>
      </w:r>
      <w:r w:rsidR="00817A5C" w:rsidRPr="00E437BF">
        <w:rPr>
          <w:lang w:eastAsia="ru-RU"/>
        </w:rPr>
        <w:t xml:space="preserve">Sluit de </w:t>
      </w:r>
      <w:r w:rsidR="00171045" w:rsidRPr="00E437BF">
        <w:rPr>
          <w:lang w:eastAsia="ru-RU"/>
        </w:rPr>
        <w:t>hals</w:t>
      </w:r>
      <w:r w:rsidR="00817A5C" w:rsidRPr="00E437BF">
        <w:rPr>
          <w:lang w:eastAsia="ru-RU"/>
        </w:rPr>
        <w:t xml:space="preserve"> opnieuw met een glazen stop</w:t>
      </w:r>
      <w:r w:rsidR="00035257" w:rsidRPr="00E437BF">
        <w:rPr>
          <w:lang w:eastAsia="ru-RU"/>
        </w:rPr>
        <w:t xml:space="preserve"> (gebruik een teflonkousje)</w:t>
      </w:r>
      <w:r w:rsidR="00817A5C" w:rsidRPr="00E437BF">
        <w:rPr>
          <w:lang w:eastAsia="ru-RU"/>
        </w:rPr>
        <w:t xml:space="preserve"> en schud de </w:t>
      </w:r>
      <w:r w:rsidR="00171045" w:rsidRPr="00E437BF">
        <w:rPr>
          <w:lang w:eastAsia="ru-RU"/>
        </w:rPr>
        <w:t>kolf</w:t>
      </w:r>
      <w:r w:rsidR="00817A5C" w:rsidRPr="00E437BF">
        <w:rPr>
          <w:lang w:eastAsia="ru-RU"/>
        </w:rPr>
        <w:t xml:space="preserve"> verschillende keren.</w:t>
      </w:r>
      <w:r w:rsidRPr="00E437BF">
        <w:rPr>
          <w:lang w:eastAsia="ru-RU"/>
        </w:rPr>
        <w:t xml:space="preserve"> </w:t>
      </w:r>
      <w:r w:rsidR="00035257" w:rsidRPr="00E437BF">
        <w:rPr>
          <w:lang w:eastAsia="ru-RU"/>
        </w:rPr>
        <w:t>Doe de kraan voor de watertoevoer naar de refluxkoeler dicht.</w:t>
      </w:r>
      <w:r w:rsidR="00817A5C" w:rsidRPr="00E437BF">
        <w:rPr>
          <w:lang w:eastAsia="ru-RU"/>
        </w:rPr>
        <w:t xml:space="preserve"> </w:t>
      </w:r>
      <w:r w:rsidR="00035257" w:rsidRPr="00E437BF">
        <w:rPr>
          <w:lang w:eastAsia="ru-RU"/>
        </w:rPr>
        <w:t>Koppel de slangen los.</w:t>
      </w:r>
      <w:r w:rsidR="00817A5C" w:rsidRPr="00E437BF">
        <w:rPr>
          <w:lang w:eastAsia="ru-RU"/>
        </w:rPr>
        <w:t xml:space="preserve"> Laat het resterende water weglopen en </w:t>
      </w:r>
      <w:r w:rsidR="00035257" w:rsidRPr="00E437BF">
        <w:rPr>
          <w:lang w:eastAsia="ru-RU"/>
        </w:rPr>
        <w:t>leg</w:t>
      </w:r>
      <w:r w:rsidR="00817A5C" w:rsidRPr="00E437BF">
        <w:rPr>
          <w:lang w:eastAsia="ru-RU"/>
        </w:rPr>
        <w:t xml:space="preserve"> de refluxkoeler onmidde</w:t>
      </w:r>
      <w:r w:rsidR="00ED165A" w:rsidRPr="00E437BF">
        <w:rPr>
          <w:lang w:eastAsia="ru-RU"/>
        </w:rPr>
        <w:t>l</w:t>
      </w:r>
      <w:r w:rsidR="00817A5C" w:rsidRPr="00E437BF">
        <w:rPr>
          <w:lang w:eastAsia="ru-RU"/>
        </w:rPr>
        <w:t xml:space="preserve">lijk in de container </w:t>
      </w:r>
      <w:r w:rsidR="00035257" w:rsidRPr="00E437BF">
        <w:rPr>
          <w:lang w:eastAsia="ru-RU"/>
        </w:rPr>
        <w:t>voor gebruikt glaswerk</w:t>
      </w:r>
      <w:r w:rsidR="00817A5C" w:rsidRPr="00E437BF">
        <w:rPr>
          <w:lang w:eastAsia="ru-RU"/>
        </w:rPr>
        <w:t>.</w:t>
      </w:r>
      <w:r w:rsidR="00FC6D26" w:rsidRPr="00E437BF">
        <w:rPr>
          <w:b/>
        </w:rPr>
        <w:t xml:space="preserve"> </w:t>
      </w:r>
      <w:r w:rsidR="000710F4" w:rsidRPr="00E437BF">
        <w:rPr>
          <w:rStyle w:val="hps"/>
        </w:rPr>
        <w:t xml:space="preserve">Maak de </w:t>
      </w:r>
      <w:r w:rsidR="00171045" w:rsidRPr="00E437BF">
        <w:rPr>
          <w:rStyle w:val="hps"/>
        </w:rPr>
        <w:t>kolf</w:t>
      </w:r>
      <w:r w:rsidR="000710F4" w:rsidRPr="00E437BF">
        <w:rPr>
          <w:rStyle w:val="hps"/>
        </w:rPr>
        <w:t xml:space="preserve"> nu los van de klem en het statief</w:t>
      </w:r>
      <w:r w:rsidR="00FC6D26" w:rsidRPr="00E437BF">
        <w:t>.</w:t>
      </w:r>
    </w:p>
    <w:p w:rsidR="005F26FC" w:rsidRPr="00E437BF" w:rsidRDefault="002254A8" w:rsidP="005E4275">
      <w:pPr>
        <w:spacing w:line="360" w:lineRule="auto"/>
        <w:ind w:firstLine="360"/>
        <w:jc w:val="both"/>
        <w:rPr>
          <w:lang w:eastAsia="ru-RU"/>
        </w:rPr>
      </w:pPr>
      <w:r w:rsidRPr="00E437BF">
        <w:rPr>
          <w:b/>
          <w:lang w:eastAsia="ru-RU"/>
        </w:rPr>
        <w:t>St</w:t>
      </w:r>
      <w:r w:rsidR="000710F4" w:rsidRPr="00E437BF">
        <w:rPr>
          <w:b/>
          <w:lang w:eastAsia="ru-RU"/>
        </w:rPr>
        <w:t>a</w:t>
      </w:r>
      <w:r w:rsidRPr="00E437BF">
        <w:rPr>
          <w:b/>
          <w:lang w:eastAsia="ru-RU"/>
        </w:rPr>
        <w:t>p 5.</w:t>
      </w:r>
      <w:r w:rsidRPr="00E437BF">
        <w:rPr>
          <w:lang w:eastAsia="ru-RU"/>
        </w:rPr>
        <w:t xml:space="preserve"> </w:t>
      </w:r>
      <w:r w:rsidR="000710F4" w:rsidRPr="00E437BF">
        <w:rPr>
          <w:lang w:eastAsia="ru-RU"/>
        </w:rPr>
        <w:t xml:space="preserve">Neem het kleine flesje (10 mL) en de glazen stop die gemerkt zijn met je studentcode. Weeg beide voorwerpen samen en </w:t>
      </w:r>
      <w:r w:rsidR="00ED165A" w:rsidRPr="00E437BF">
        <w:rPr>
          <w:lang w:eastAsia="ru-RU"/>
        </w:rPr>
        <w:t>noteer</w:t>
      </w:r>
      <w:r w:rsidR="000710F4" w:rsidRPr="00E437BF">
        <w:rPr>
          <w:lang w:eastAsia="ru-RU"/>
        </w:rPr>
        <w:t xml:space="preserve"> de </w:t>
      </w:r>
      <w:r w:rsidR="00035257" w:rsidRPr="00E437BF">
        <w:rPr>
          <w:lang w:eastAsia="ru-RU"/>
        </w:rPr>
        <w:t>massa</w:t>
      </w:r>
      <w:r w:rsidR="000710F4" w:rsidRPr="00E437BF">
        <w:rPr>
          <w:lang w:eastAsia="ru-RU"/>
        </w:rPr>
        <w:t xml:space="preserve"> op je antwoordblad.</w:t>
      </w:r>
      <w:r w:rsidRPr="00E437BF">
        <w:rPr>
          <w:lang w:eastAsia="ru-RU"/>
        </w:rPr>
        <w:t xml:space="preserve"> </w:t>
      </w:r>
      <w:r w:rsidR="000710F4" w:rsidRPr="00E437BF">
        <w:rPr>
          <w:lang w:eastAsia="ru-RU"/>
        </w:rPr>
        <w:t>Breng de kleine magnetische roer</w:t>
      </w:r>
      <w:r w:rsidR="00ED165A" w:rsidRPr="00E437BF">
        <w:rPr>
          <w:lang w:eastAsia="ru-RU"/>
        </w:rPr>
        <w:t>vlo (-</w:t>
      </w:r>
      <w:r w:rsidR="000710F4" w:rsidRPr="00E437BF">
        <w:rPr>
          <w:lang w:eastAsia="ru-RU"/>
        </w:rPr>
        <w:t>staaf</w:t>
      </w:r>
      <w:r w:rsidR="00ED165A" w:rsidRPr="00E437BF">
        <w:rPr>
          <w:lang w:eastAsia="ru-RU"/>
        </w:rPr>
        <w:t>)</w:t>
      </w:r>
      <w:r w:rsidR="000710F4" w:rsidRPr="00E437BF">
        <w:rPr>
          <w:lang w:eastAsia="ru-RU"/>
        </w:rPr>
        <w:t xml:space="preserve"> in de peervormige destill</w:t>
      </w:r>
      <w:r w:rsidR="00035257" w:rsidRPr="00E437BF">
        <w:rPr>
          <w:lang w:eastAsia="ru-RU"/>
        </w:rPr>
        <w:t>atie</w:t>
      </w:r>
      <w:r w:rsidR="00ED165A" w:rsidRPr="00E437BF">
        <w:rPr>
          <w:lang w:eastAsia="ru-RU"/>
        </w:rPr>
        <w:t>kolf</w:t>
      </w:r>
      <w:r w:rsidR="000710F4" w:rsidRPr="00E437BF">
        <w:rPr>
          <w:lang w:eastAsia="ru-RU"/>
        </w:rPr>
        <w:t xml:space="preserve"> (50 mL). </w:t>
      </w:r>
      <w:r w:rsidR="00035257" w:rsidRPr="00E437BF">
        <w:rPr>
          <w:lang w:eastAsia="ru-RU"/>
        </w:rPr>
        <w:t xml:space="preserve">Sluit de slangen voor de watertoevoer naar en de waterafvoer van </w:t>
      </w:r>
      <w:r w:rsidR="00ED165A" w:rsidRPr="00E437BF">
        <w:rPr>
          <w:lang w:eastAsia="ru-RU"/>
        </w:rPr>
        <w:t xml:space="preserve">de </w:t>
      </w:r>
      <w:r w:rsidR="00035257" w:rsidRPr="00E437BF">
        <w:rPr>
          <w:lang w:eastAsia="ru-RU"/>
        </w:rPr>
        <w:t>l</w:t>
      </w:r>
      <w:r w:rsidR="00ED165A" w:rsidRPr="00E437BF">
        <w:rPr>
          <w:lang w:eastAsia="ru-RU"/>
        </w:rPr>
        <w:t xml:space="preserve">iebigkoeler </w:t>
      </w:r>
      <w:r w:rsidR="00035257" w:rsidRPr="00E437BF">
        <w:rPr>
          <w:lang w:eastAsia="ru-RU"/>
        </w:rPr>
        <w:t xml:space="preserve">aan </w:t>
      </w:r>
      <w:r w:rsidR="00ED165A" w:rsidRPr="00E437BF">
        <w:rPr>
          <w:lang w:eastAsia="ru-RU"/>
        </w:rPr>
        <w:t xml:space="preserve">en </w:t>
      </w:r>
      <w:r w:rsidR="00035257" w:rsidRPr="00E437BF">
        <w:rPr>
          <w:lang w:eastAsia="ru-RU"/>
        </w:rPr>
        <w:t xml:space="preserve">bevestig de liebigkoeler met de </w:t>
      </w:r>
      <w:r w:rsidR="00ED165A" w:rsidRPr="00E437BF">
        <w:rPr>
          <w:lang w:eastAsia="ru-RU"/>
        </w:rPr>
        <w:t xml:space="preserve">rode </w:t>
      </w:r>
      <w:r w:rsidR="00035257" w:rsidRPr="00E437BF">
        <w:rPr>
          <w:lang w:eastAsia="ru-RU"/>
        </w:rPr>
        <w:t>statiefklem</w:t>
      </w:r>
      <w:r w:rsidR="00ED165A" w:rsidRPr="00E437BF">
        <w:rPr>
          <w:lang w:eastAsia="ru-RU"/>
        </w:rPr>
        <w:t xml:space="preserve"> aan het statief. Zet de watertoevoer open en </w:t>
      </w:r>
      <w:r w:rsidR="00035257" w:rsidRPr="00E437BF">
        <w:rPr>
          <w:lang w:eastAsia="ru-RU"/>
        </w:rPr>
        <w:t>controleer</w:t>
      </w:r>
      <w:r w:rsidR="00ED165A" w:rsidRPr="00E437BF">
        <w:rPr>
          <w:lang w:eastAsia="ru-RU"/>
        </w:rPr>
        <w:t xml:space="preserve"> of er geen lekken zijn.</w:t>
      </w:r>
    </w:p>
    <w:p w:rsidR="00035257" w:rsidRPr="00E437BF" w:rsidRDefault="00035257" w:rsidP="005E4275">
      <w:pPr>
        <w:spacing w:line="360" w:lineRule="auto"/>
        <w:ind w:firstLine="360"/>
        <w:jc w:val="both"/>
        <w:rPr>
          <w:lang w:eastAsia="ru-RU"/>
        </w:rPr>
      </w:pPr>
    </w:p>
    <w:p w:rsidR="008B00EC" w:rsidRPr="00E437BF" w:rsidRDefault="002254A8" w:rsidP="002254A8">
      <w:pPr>
        <w:spacing w:before="82" w:after="82" w:line="360" w:lineRule="auto"/>
        <w:ind w:firstLine="360"/>
        <w:jc w:val="both"/>
        <w:rPr>
          <w:lang w:eastAsia="ru-RU"/>
        </w:rPr>
      </w:pPr>
      <w:r w:rsidRPr="00E437BF">
        <w:rPr>
          <w:b/>
          <w:lang w:eastAsia="ru-RU"/>
        </w:rPr>
        <w:t>St</w:t>
      </w:r>
      <w:r w:rsidR="00ED165A" w:rsidRPr="00E437BF">
        <w:rPr>
          <w:b/>
          <w:lang w:eastAsia="ru-RU"/>
        </w:rPr>
        <w:t>a</w:t>
      </w:r>
      <w:r w:rsidRPr="00E437BF">
        <w:rPr>
          <w:b/>
          <w:lang w:eastAsia="ru-RU"/>
        </w:rPr>
        <w:t>p 6.</w:t>
      </w:r>
      <w:r w:rsidRPr="00E437BF">
        <w:rPr>
          <w:lang w:eastAsia="ru-RU"/>
        </w:rPr>
        <w:t xml:space="preserve"> </w:t>
      </w:r>
      <w:r w:rsidR="008B00EC" w:rsidRPr="00E437BF">
        <w:rPr>
          <w:lang w:eastAsia="ru-RU"/>
        </w:rPr>
        <w:t xml:space="preserve">Zet </w:t>
      </w:r>
      <w:r w:rsidR="00ED165A" w:rsidRPr="00E437BF">
        <w:rPr>
          <w:lang w:eastAsia="ru-RU"/>
        </w:rPr>
        <w:t xml:space="preserve">onderstaande destillatie-opstelling </w:t>
      </w:r>
      <w:r w:rsidR="008B00EC" w:rsidRPr="00E437BF">
        <w:rPr>
          <w:lang w:eastAsia="ru-RU"/>
        </w:rPr>
        <w:t>in elkaar zie</w:t>
      </w:r>
      <w:r w:rsidR="00A96AC7" w:rsidRPr="00E437BF">
        <w:rPr>
          <w:lang w:eastAsia="ru-RU"/>
        </w:rPr>
        <w:t xml:space="preserve"> </w:t>
      </w:r>
      <w:r w:rsidR="00ED165A" w:rsidRPr="00E437BF">
        <w:rPr>
          <w:lang w:eastAsia="ru-RU"/>
        </w:rPr>
        <w:t>f</w:t>
      </w:r>
      <w:r w:rsidR="008B00EC" w:rsidRPr="00E437BF">
        <w:rPr>
          <w:lang w:eastAsia="ru-RU"/>
        </w:rPr>
        <w:t>iuur</w:t>
      </w:r>
      <w:r w:rsidR="00A96AC7" w:rsidRPr="00E437BF">
        <w:rPr>
          <w:lang w:eastAsia="ru-RU"/>
        </w:rPr>
        <w:t>. 2</w:t>
      </w:r>
      <w:r w:rsidR="00ED165A" w:rsidRPr="00E437BF">
        <w:rPr>
          <w:lang w:eastAsia="ru-RU"/>
        </w:rPr>
        <w:t xml:space="preserve">. Maak voor elke verbinding gebruik van </w:t>
      </w:r>
      <w:r w:rsidR="008B00EC" w:rsidRPr="00E437BF">
        <w:rPr>
          <w:lang w:eastAsia="ru-RU"/>
        </w:rPr>
        <w:t xml:space="preserve">een </w:t>
      </w:r>
      <w:r w:rsidR="00ED165A" w:rsidRPr="00E437BF">
        <w:rPr>
          <w:lang w:eastAsia="ru-RU"/>
        </w:rPr>
        <w:t>teflonkous</w:t>
      </w:r>
      <w:r w:rsidR="008B00EC" w:rsidRPr="00E437BF">
        <w:rPr>
          <w:lang w:eastAsia="ru-RU"/>
        </w:rPr>
        <w:t>je</w:t>
      </w:r>
      <w:r w:rsidR="00ED165A" w:rsidRPr="00E437BF">
        <w:rPr>
          <w:lang w:eastAsia="ru-RU"/>
        </w:rPr>
        <w:t xml:space="preserve"> en </w:t>
      </w:r>
      <w:r w:rsidR="008B00EC" w:rsidRPr="00E437BF">
        <w:rPr>
          <w:lang w:eastAsia="ru-RU"/>
        </w:rPr>
        <w:t xml:space="preserve">een </w:t>
      </w:r>
      <w:r w:rsidR="00ED165A" w:rsidRPr="00E437BF">
        <w:rPr>
          <w:lang w:eastAsia="ru-RU"/>
        </w:rPr>
        <w:t>clip</w:t>
      </w:r>
      <w:r w:rsidR="00A96AC7" w:rsidRPr="00E437BF">
        <w:rPr>
          <w:lang w:eastAsia="ru-RU"/>
        </w:rPr>
        <w:t xml:space="preserve">. </w:t>
      </w:r>
      <w:r w:rsidR="00ED165A" w:rsidRPr="00E437BF">
        <w:rPr>
          <w:lang w:eastAsia="ru-RU"/>
        </w:rPr>
        <w:t>Verbind eerst de opvangkolven (twee van 10 mL en één van 50 mL) met de destillatiespin (13).</w:t>
      </w:r>
      <w:r w:rsidR="00A96AC7" w:rsidRPr="00E437BF">
        <w:rPr>
          <w:lang w:eastAsia="ru-RU"/>
        </w:rPr>
        <w:t xml:space="preserve"> </w:t>
      </w:r>
      <w:r w:rsidR="00ED165A" w:rsidRPr="00E437BF">
        <w:rPr>
          <w:lang w:eastAsia="ru-RU"/>
        </w:rPr>
        <w:t>Dan verbind je de vacuüm</w:t>
      </w:r>
      <w:r w:rsidR="008B00EC" w:rsidRPr="00E437BF">
        <w:rPr>
          <w:lang w:eastAsia="ru-RU"/>
        </w:rPr>
        <w:t>slang</w:t>
      </w:r>
      <w:r w:rsidR="00ED165A" w:rsidRPr="00E437BF">
        <w:rPr>
          <w:lang w:eastAsia="ru-RU"/>
        </w:rPr>
        <w:t xml:space="preserve"> met de spin. </w:t>
      </w:r>
    </w:p>
    <w:p w:rsidR="002254A8" w:rsidRPr="00E437BF" w:rsidRDefault="008B00EC" w:rsidP="008B00EC">
      <w:pPr>
        <w:spacing w:before="82" w:after="82" w:line="360" w:lineRule="auto"/>
        <w:jc w:val="both"/>
        <w:rPr>
          <w:lang w:eastAsia="ru-RU"/>
        </w:rPr>
      </w:pPr>
      <w:r w:rsidRPr="00E437BF">
        <w:rPr>
          <w:lang w:eastAsia="ru-RU"/>
        </w:rPr>
        <w:t xml:space="preserve">Bouw </w:t>
      </w:r>
      <w:r w:rsidR="00ED165A" w:rsidRPr="00E437BF">
        <w:rPr>
          <w:lang w:eastAsia="ru-RU"/>
        </w:rPr>
        <w:t>de opstelling hierna verder</w:t>
      </w:r>
      <w:r w:rsidRPr="00E437BF">
        <w:rPr>
          <w:lang w:eastAsia="ru-RU"/>
        </w:rPr>
        <w:t xml:space="preserve"> af. Start met de destillatiekolf met sp</w:t>
      </w:r>
      <w:r w:rsidR="002136F9" w:rsidRPr="00E437BF">
        <w:rPr>
          <w:lang w:eastAsia="ru-RU"/>
        </w:rPr>
        <w:t>ijkeropzet (Claisen destillatie</w:t>
      </w:r>
      <w:r w:rsidRPr="00E437BF">
        <w:rPr>
          <w:lang w:eastAsia="ru-RU"/>
        </w:rPr>
        <w:t xml:space="preserve"> adapter</w:t>
      </w:r>
      <w:r w:rsidR="00595251" w:rsidRPr="00E437BF">
        <w:rPr>
          <w:lang w:eastAsia="ru-RU"/>
        </w:rPr>
        <w:t>, 8</w:t>
      </w:r>
      <w:r w:rsidRPr="00E437BF">
        <w:rPr>
          <w:lang w:eastAsia="ru-RU"/>
        </w:rPr>
        <w:t>)</w:t>
      </w:r>
      <w:r w:rsidR="004177D2" w:rsidRPr="00E437BF">
        <w:rPr>
          <w:lang w:eastAsia="ru-RU"/>
        </w:rPr>
        <w:t xml:space="preserve"> en thermometer</w:t>
      </w:r>
      <w:r w:rsidR="00ED165A" w:rsidRPr="00E437BF">
        <w:rPr>
          <w:lang w:eastAsia="ru-RU"/>
        </w:rPr>
        <w:t>.</w:t>
      </w:r>
      <w:r w:rsidR="002254A8" w:rsidRPr="00E437BF">
        <w:rPr>
          <w:lang w:eastAsia="ru-RU"/>
        </w:rPr>
        <w:t xml:space="preserve"> </w:t>
      </w:r>
      <w:r w:rsidR="00595251" w:rsidRPr="00E437BF">
        <w:rPr>
          <w:lang w:eastAsia="ru-RU"/>
        </w:rPr>
        <w:t>Zet dit met behulp van de grijze s</w:t>
      </w:r>
      <w:r w:rsidR="002136F9" w:rsidRPr="00E437BF">
        <w:rPr>
          <w:lang w:eastAsia="ru-RU"/>
        </w:rPr>
        <w:t>t</w:t>
      </w:r>
      <w:r w:rsidR="00595251" w:rsidRPr="00E437BF">
        <w:rPr>
          <w:lang w:eastAsia="ru-RU"/>
        </w:rPr>
        <w:t xml:space="preserve">atiefklem op </w:t>
      </w:r>
      <w:r w:rsidR="00ED165A" w:rsidRPr="00E437BF">
        <w:rPr>
          <w:lang w:eastAsia="ru-RU"/>
        </w:rPr>
        <w:t xml:space="preserve">de </w:t>
      </w:r>
      <w:r w:rsidR="00B02D69" w:rsidRPr="00E437BF">
        <w:rPr>
          <w:lang w:eastAsia="ru-RU"/>
        </w:rPr>
        <w:t>magneetroerder</w:t>
      </w:r>
      <w:r w:rsidR="00595251" w:rsidRPr="00E437BF">
        <w:rPr>
          <w:lang w:eastAsia="ru-RU"/>
        </w:rPr>
        <w:t>.</w:t>
      </w:r>
      <w:r w:rsidR="00ED165A" w:rsidRPr="00E437BF">
        <w:rPr>
          <w:lang w:eastAsia="ru-RU"/>
        </w:rPr>
        <w:t xml:space="preserve"> </w:t>
      </w:r>
      <w:r w:rsidR="00595251" w:rsidRPr="00E437BF">
        <w:rPr>
          <w:lang w:eastAsia="ru-RU"/>
        </w:rPr>
        <w:t xml:space="preserve">Verbind nu de verschillende onderdelen met elkaar. </w:t>
      </w:r>
      <w:r w:rsidR="006658F3" w:rsidRPr="00E437BF">
        <w:rPr>
          <w:lang w:eastAsia="ru-RU"/>
        </w:rPr>
        <w:t>Gebruik de lab</w:t>
      </w:r>
      <w:r w:rsidR="00595251" w:rsidRPr="00E437BF">
        <w:rPr>
          <w:lang w:eastAsia="ru-RU"/>
        </w:rPr>
        <w:t>jack</w:t>
      </w:r>
      <w:r w:rsidR="006658F3" w:rsidRPr="00E437BF">
        <w:rPr>
          <w:lang w:eastAsia="ru-RU"/>
        </w:rPr>
        <w:t xml:space="preserve"> (16) om </w:t>
      </w:r>
      <w:r w:rsidR="00595251" w:rsidRPr="00E437BF">
        <w:rPr>
          <w:lang w:eastAsia="ru-RU"/>
        </w:rPr>
        <w:t>de opvangkolfjes te</w:t>
      </w:r>
      <w:r w:rsidR="006658F3" w:rsidRPr="00E437BF">
        <w:rPr>
          <w:lang w:eastAsia="ru-RU"/>
        </w:rPr>
        <w:t xml:space="preserve"> ondersteunen</w:t>
      </w:r>
      <w:r w:rsidR="00CC3614" w:rsidRPr="00E437BF">
        <w:rPr>
          <w:sz w:val="22"/>
          <w:szCs w:val="22"/>
        </w:rPr>
        <w:t>.</w:t>
      </w:r>
    </w:p>
    <w:p w:rsidR="005E4275" w:rsidRPr="00E437BF" w:rsidRDefault="002A13DB" w:rsidP="00D02671">
      <w:pPr>
        <w:spacing w:before="82" w:after="82" w:line="360" w:lineRule="auto"/>
        <w:ind w:firstLine="360"/>
        <w:jc w:val="center"/>
        <w:rPr>
          <w:lang w:eastAsia="ru-RU"/>
        </w:rPr>
      </w:pPr>
      <w:r>
        <w:rPr>
          <w:noProof/>
          <w:lang w:eastAsia="nl-NL"/>
        </w:rPr>
        <w:drawing>
          <wp:inline distT="0" distB="0" distL="0" distR="0">
            <wp:extent cx="6029325" cy="3362325"/>
            <wp:effectExtent l="0" t="0" r="9525" b="9525"/>
            <wp:docPr id="10" name="Afbeelding 10" descr="рис_тес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_тест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9325" cy="3362325"/>
                    </a:xfrm>
                    <a:prstGeom prst="rect">
                      <a:avLst/>
                    </a:prstGeom>
                    <a:noFill/>
                    <a:ln>
                      <a:noFill/>
                    </a:ln>
                  </pic:spPr>
                </pic:pic>
              </a:graphicData>
            </a:graphic>
          </wp:inline>
        </w:drawing>
      </w:r>
    </w:p>
    <w:p w:rsidR="005E4275" w:rsidRPr="00E437BF" w:rsidRDefault="005E4275" w:rsidP="00087689">
      <w:pPr>
        <w:spacing w:before="82" w:after="82" w:line="360" w:lineRule="auto"/>
        <w:jc w:val="center"/>
        <w:rPr>
          <w:lang w:eastAsia="ru-RU"/>
        </w:rPr>
      </w:pPr>
      <w:r w:rsidRPr="00E437BF">
        <w:rPr>
          <w:lang w:eastAsia="ru-RU"/>
        </w:rPr>
        <w:t xml:space="preserve">Fig. 2. </w:t>
      </w:r>
      <w:r w:rsidR="006658F3" w:rsidRPr="00E437BF">
        <w:rPr>
          <w:lang w:eastAsia="ru-RU"/>
        </w:rPr>
        <w:t xml:space="preserve">Opstelling voor het uitvoeren van </w:t>
      </w:r>
      <w:r w:rsidR="00087689">
        <w:rPr>
          <w:lang w:eastAsia="ru-RU"/>
        </w:rPr>
        <w:t xml:space="preserve">de </w:t>
      </w:r>
      <w:r w:rsidR="006658F3" w:rsidRPr="00E437BF">
        <w:rPr>
          <w:lang w:eastAsia="ru-RU"/>
        </w:rPr>
        <w:t>stap</w:t>
      </w:r>
      <w:r w:rsidR="00087689">
        <w:rPr>
          <w:lang w:eastAsia="ru-RU"/>
        </w:rPr>
        <w:t>pen</w:t>
      </w:r>
      <w:r w:rsidR="006658F3" w:rsidRPr="00E437BF">
        <w:rPr>
          <w:lang w:eastAsia="ru-RU"/>
        </w:rPr>
        <w:t xml:space="preserve"> 5-10</w:t>
      </w:r>
      <w:r w:rsidRPr="00E437BF">
        <w:rPr>
          <w:lang w:eastAsia="ru-RU"/>
        </w:rPr>
        <w:t>.</w:t>
      </w:r>
      <w:r w:rsidR="00ED16D7" w:rsidRPr="00E437BF">
        <w:rPr>
          <w:lang w:eastAsia="ru-RU"/>
        </w:rPr>
        <w:t xml:space="preserve"> </w:t>
      </w:r>
      <w:r w:rsidR="006658F3" w:rsidRPr="00E437BF">
        <w:rPr>
          <w:lang w:eastAsia="ru-RU"/>
        </w:rPr>
        <w:t xml:space="preserve">Kijk op </w:t>
      </w:r>
      <w:r w:rsidR="00087689">
        <w:rPr>
          <w:lang w:eastAsia="ru-RU"/>
        </w:rPr>
        <w:t xml:space="preserve">de </w:t>
      </w:r>
      <w:r w:rsidR="006658F3" w:rsidRPr="00E437BF">
        <w:rPr>
          <w:lang w:eastAsia="ru-RU"/>
        </w:rPr>
        <w:t>pagina</w:t>
      </w:r>
      <w:r w:rsidR="00087689">
        <w:rPr>
          <w:lang w:eastAsia="ru-RU"/>
        </w:rPr>
        <w:t>’s</w:t>
      </w:r>
      <w:r w:rsidR="006658F3" w:rsidRPr="00E437BF">
        <w:rPr>
          <w:lang w:eastAsia="ru-RU"/>
        </w:rPr>
        <w:t xml:space="preserve"> </w:t>
      </w:r>
      <w:r w:rsidR="00643D3A" w:rsidRPr="00E437BF">
        <w:rPr>
          <w:lang w:eastAsia="ru-RU"/>
        </w:rPr>
        <w:t>5</w:t>
      </w:r>
      <w:r w:rsidR="006658F3" w:rsidRPr="00E437BF">
        <w:rPr>
          <w:lang w:eastAsia="ru-RU"/>
        </w:rPr>
        <w:t>-</w:t>
      </w:r>
      <w:r w:rsidR="00643D3A" w:rsidRPr="00E437BF">
        <w:rPr>
          <w:lang w:eastAsia="ru-RU"/>
        </w:rPr>
        <w:t>6</w:t>
      </w:r>
      <w:r w:rsidR="006658F3" w:rsidRPr="00E437BF">
        <w:rPr>
          <w:lang w:eastAsia="ru-RU"/>
        </w:rPr>
        <w:t xml:space="preserve"> voor de nummering </w:t>
      </w:r>
    </w:p>
    <w:p w:rsidR="00AD3F05" w:rsidRPr="00E437BF" w:rsidRDefault="006658F3" w:rsidP="00AD3F05">
      <w:pPr>
        <w:spacing w:before="82" w:after="82" w:line="360" w:lineRule="auto"/>
        <w:ind w:firstLine="360"/>
        <w:jc w:val="both"/>
        <w:rPr>
          <w:lang w:eastAsia="ru-RU"/>
        </w:rPr>
      </w:pPr>
      <w:r w:rsidRPr="00E437BF">
        <w:rPr>
          <w:b/>
          <w:lang w:eastAsia="ru-RU"/>
        </w:rPr>
        <w:t>Sta</w:t>
      </w:r>
      <w:r w:rsidR="002254A8" w:rsidRPr="00E437BF">
        <w:rPr>
          <w:b/>
          <w:lang w:eastAsia="ru-RU"/>
        </w:rPr>
        <w:t>p 7.</w:t>
      </w:r>
      <w:r w:rsidR="002254A8" w:rsidRPr="00E437BF">
        <w:rPr>
          <w:lang w:eastAsia="ru-RU"/>
        </w:rPr>
        <w:t xml:space="preserve"> </w:t>
      </w:r>
      <w:r w:rsidRPr="00E437BF">
        <w:rPr>
          <w:lang w:eastAsia="ru-RU"/>
        </w:rPr>
        <w:t xml:space="preserve">Schuif de </w:t>
      </w:r>
      <w:r w:rsidR="00B02D69" w:rsidRPr="00E437BF">
        <w:rPr>
          <w:lang w:eastAsia="ru-RU"/>
        </w:rPr>
        <w:t>magneetroerder</w:t>
      </w:r>
      <w:r w:rsidRPr="00E437BF">
        <w:rPr>
          <w:lang w:eastAsia="ru-RU"/>
        </w:rPr>
        <w:t xml:space="preserve"> opzij. Plaats de </w:t>
      </w:r>
      <w:r w:rsidR="00595251" w:rsidRPr="00E437BF">
        <w:rPr>
          <w:lang w:eastAsia="ru-RU"/>
        </w:rPr>
        <w:t>büchnertrechter</w:t>
      </w:r>
      <w:r w:rsidRPr="00E437BF">
        <w:rPr>
          <w:lang w:eastAsia="ru-RU"/>
        </w:rPr>
        <w:t xml:space="preserve"> </w:t>
      </w:r>
      <w:r w:rsidR="00595251" w:rsidRPr="00E437BF">
        <w:rPr>
          <w:lang w:eastAsia="ru-RU"/>
        </w:rPr>
        <w:t xml:space="preserve">(10) </w:t>
      </w:r>
      <w:r w:rsidRPr="00E437BF">
        <w:rPr>
          <w:lang w:eastAsia="ru-RU"/>
        </w:rPr>
        <w:t xml:space="preserve">op de </w:t>
      </w:r>
      <w:r w:rsidR="00595251" w:rsidRPr="00E437BF">
        <w:rPr>
          <w:lang w:eastAsia="ru-RU"/>
        </w:rPr>
        <w:t>spijkeropzet</w:t>
      </w:r>
      <w:r w:rsidRPr="00E437BF">
        <w:rPr>
          <w:lang w:eastAsia="ru-RU"/>
        </w:rPr>
        <w:t xml:space="preserve">. Gebruik de </w:t>
      </w:r>
      <w:r w:rsidR="00595251" w:rsidRPr="00E437BF">
        <w:rPr>
          <w:lang w:eastAsia="ru-RU"/>
        </w:rPr>
        <w:t xml:space="preserve">doorboorde </w:t>
      </w:r>
      <w:r w:rsidRPr="00E437BF">
        <w:rPr>
          <w:lang w:eastAsia="ru-RU"/>
        </w:rPr>
        <w:t>rubber s</w:t>
      </w:r>
      <w:r w:rsidR="00595251" w:rsidRPr="00E437BF">
        <w:rPr>
          <w:lang w:eastAsia="ru-RU"/>
        </w:rPr>
        <w:t>top (11) als afsluiting tussen beide</w:t>
      </w:r>
      <w:r w:rsidR="002254A8" w:rsidRPr="00E437BF">
        <w:rPr>
          <w:lang w:eastAsia="ru-RU"/>
        </w:rPr>
        <w:t xml:space="preserve">. </w:t>
      </w:r>
      <w:r w:rsidRPr="00E437BF">
        <w:rPr>
          <w:lang w:eastAsia="ru-RU"/>
        </w:rPr>
        <w:t>Zet de waterstraalpomp</w:t>
      </w:r>
      <w:r w:rsidR="00470733" w:rsidRPr="00E437BF">
        <w:rPr>
          <w:lang w:eastAsia="ru-RU"/>
        </w:rPr>
        <w:t xml:space="preserve"> (water-jet pump)</w:t>
      </w:r>
      <w:r w:rsidRPr="00E437BF">
        <w:rPr>
          <w:lang w:eastAsia="ru-RU"/>
        </w:rPr>
        <w:t xml:space="preserve"> </w:t>
      </w:r>
      <w:r w:rsidR="00595251" w:rsidRPr="00E437BF">
        <w:rPr>
          <w:lang w:eastAsia="ru-RU"/>
        </w:rPr>
        <w:t>aan</w:t>
      </w:r>
      <w:r w:rsidRPr="00E437BF">
        <w:rPr>
          <w:lang w:eastAsia="ru-RU"/>
        </w:rPr>
        <w:t xml:space="preserve"> en zet de digitale manometer op ON.</w:t>
      </w:r>
      <w:r w:rsidR="002254A8" w:rsidRPr="00E437BF">
        <w:rPr>
          <w:lang w:eastAsia="ru-RU"/>
        </w:rPr>
        <w:t xml:space="preserve"> </w:t>
      </w:r>
      <w:r w:rsidRPr="00E437BF">
        <w:rPr>
          <w:lang w:eastAsia="ru-RU"/>
        </w:rPr>
        <w:t>Haal de driehalskolf uit het ijsbad en droog he</w:t>
      </w:r>
      <w:r w:rsidR="00595251" w:rsidRPr="00E437BF">
        <w:rPr>
          <w:lang w:eastAsia="ru-RU"/>
        </w:rPr>
        <w:t>m</w:t>
      </w:r>
      <w:r w:rsidRPr="00E437BF">
        <w:rPr>
          <w:lang w:eastAsia="ru-RU"/>
        </w:rPr>
        <w:t xml:space="preserve"> met een </w:t>
      </w:r>
      <w:r w:rsidR="00374CD4" w:rsidRPr="00E437BF">
        <w:rPr>
          <w:lang w:eastAsia="ru-RU"/>
        </w:rPr>
        <w:t>tissue</w:t>
      </w:r>
      <w:r w:rsidRPr="00E437BF">
        <w:rPr>
          <w:lang w:eastAsia="ru-RU"/>
        </w:rPr>
        <w:t xml:space="preserve">. Giet het reactiemengsel </w:t>
      </w:r>
      <w:r w:rsidR="00595251" w:rsidRPr="00E437BF">
        <w:rPr>
          <w:lang w:eastAsia="ru-RU"/>
        </w:rPr>
        <w:t>uit</w:t>
      </w:r>
      <w:r w:rsidRPr="00E437BF">
        <w:rPr>
          <w:lang w:eastAsia="ru-RU"/>
        </w:rPr>
        <w:t xml:space="preserve"> de driehalskolf voorzichtig o</w:t>
      </w:r>
      <w:r w:rsidR="00595251" w:rsidRPr="00E437BF">
        <w:rPr>
          <w:lang w:eastAsia="ru-RU"/>
        </w:rPr>
        <w:t>p het</w:t>
      </w:r>
      <w:r w:rsidRPr="00E437BF">
        <w:rPr>
          <w:lang w:eastAsia="ru-RU"/>
        </w:rPr>
        <w:t xml:space="preserve"> filter. </w:t>
      </w:r>
      <w:r w:rsidR="002254A8" w:rsidRPr="00E437BF">
        <w:rPr>
          <w:lang w:eastAsia="ru-RU"/>
        </w:rPr>
        <w:t>(</w:t>
      </w:r>
      <w:r w:rsidRPr="00E437BF">
        <w:rPr>
          <w:b/>
          <w:lang w:eastAsia="ru-RU"/>
        </w:rPr>
        <w:t>Voorzichtig</w:t>
      </w:r>
      <w:r w:rsidR="00976EEA" w:rsidRPr="00E437BF">
        <w:rPr>
          <w:b/>
          <w:lang w:eastAsia="ru-RU"/>
        </w:rPr>
        <w:t xml:space="preserve">! </w:t>
      </w:r>
      <w:r w:rsidR="00470733" w:rsidRPr="00E437BF">
        <w:rPr>
          <w:b/>
          <w:lang w:eastAsia="ru-RU"/>
        </w:rPr>
        <w:t>Als je dit te snel uitvoert</w:t>
      </w:r>
      <w:r w:rsidR="00595251" w:rsidRPr="00E437BF">
        <w:rPr>
          <w:b/>
          <w:lang w:eastAsia="ru-RU"/>
        </w:rPr>
        <w:t>,</w:t>
      </w:r>
      <w:r w:rsidR="00470733" w:rsidRPr="00E437BF">
        <w:rPr>
          <w:b/>
          <w:lang w:eastAsia="ru-RU"/>
        </w:rPr>
        <w:t xml:space="preserve"> kan het mengsel gedeeltelij</w:t>
      </w:r>
      <w:r w:rsidR="00595251" w:rsidRPr="00E437BF">
        <w:rPr>
          <w:b/>
          <w:lang w:eastAsia="ru-RU"/>
        </w:rPr>
        <w:t xml:space="preserve">k in de opwaartse schuine hals </w:t>
      </w:r>
      <w:r w:rsidR="00470733" w:rsidRPr="00E437BF">
        <w:rPr>
          <w:b/>
          <w:lang w:eastAsia="ru-RU"/>
        </w:rPr>
        <w:t>gezogen worden</w:t>
      </w:r>
      <w:r w:rsidR="002254A8" w:rsidRPr="00E437BF">
        <w:rPr>
          <w:lang w:eastAsia="ru-RU"/>
        </w:rPr>
        <w:t xml:space="preserve">). </w:t>
      </w:r>
      <w:r w:rsidR="00470733" w:rsidRPr="00E437BF">
        <w:rPr>
          <w:lang w:eastAsia="ru-RU"/>
        </w:rPr>
        <w:t xml:space="preserve">Als </w:t>
      </w:r>
      <w:r w:rsidR="00595251" w:rsidRPr="00E437BF">
        <w:rPr>
          <w:lang w:eastAsia="ru-RU"/>
        </w:rPr>
        <w:t>dit klaar</w:t>
      </w:r>
      <w:r w:rsidR="00470733" w:rsidRPr="00E437BF">
        <w:rPr>
          <w:lang w:eastAsia="ru-RU"/>
        </w:rPr>
        <w:t xml:space="preserve"> is, zet je de waterstraalpomp </w:t>
      </w:r>
      <w:r w:rsidR="00595251" w:rsidRPr="00E437BF">
        <w:rPr>
          <w:lang w:eastAsia="ru-RU"/>
        </w:rPr>
        <w:t xml:space="preserve">uit </w:t>
      </w:r>
      <w:r w:rsidR="00470733" w:rsidRPr="00E437BF">
        <w:rPr>
          <w:lang w:eastAsia="ru-RU"/>
        </w:rPr>
        <w:t xml:space="preserve">en vervang je de </w:t>
      </w:r>
      <w:r w:rsidR="00595251" w:rsidRPr="00E437BF">
        <w:rPr>
          <w:lang w:eastAsia="ru-RU"/>
        </w:rPr>
        <w:t>büchnertrechter</w:t>
      </w:r>
      <w:r w:rsidR="00470733" w:rsidRPr="00E437BF">
        <w:rPr>
          <w:lang w:eastAsia="ru-RU"/>
        </w:rPr>
        <w:t xml:space="preserve"> door een glazen sto</w:t>
      </w:r>
      <w:r w:rsidR="00374CD4" w:rsidRPr="00E437BF">
        <w:rPr>
          <w:lang w:eastAsia="ru-RU"/>
        </w:rPr>
        <w:t>p</w:t>
      </w:r>
      <w:r w:rsidR="00470733" w:rsidRPr="00E437BF">
        <w:rPr>
          <w:lang w:eastAsia="ru-RU"/>
        </w:rPr>
        <w:t>. Gebruik een teflonkous</w:t>
      </w:r>
      <w:r w:rsidR="00595251" w:rsidRPr="00E437BF">
        <w:rPr>
          <w:lang w:eastAsia="ru-RU"/>
        </w:rPr>
        <w:t>je</w:t>
      </w:r>
      <w:r w:rsidR="00470733" w:rsidRPr="00E437BF">
        <w:rPr>
          <w:lang w:eastAsia="ru-RU"/>
        </w:rPr>
        <w:t>.</w:t>
      </w:r>
    </w:p>
    <w:p w:rsidR="004177D2" w:rsidRPr="00E437BF" w:rsidRDefault="002254A8" w:rsidP="002254A8">
      <w:pPr>
        <w:spacing w:before="82" w:after="82" w:line="360" w:lineRule="auto"/>
        <w:ind w:firstLine="360"/>
        <w:jc w:val="both"/>
        <w:rPr>
          <w:lang w:eastAsia="ru-RU"/>
        </w:rPr>
      </w:pPr>
      <w:r w:rsidRPr="00E437BF">
        <w:rPr>
          <w:b/>
          <w:lang w:eastAsia="ru-RU"/>
        </w:rPr>
        <w:t>St</w:t>
      </w:r>
      <w:r w:rsidR="00470733" w:rsidRPr="00E437BF">
        <w:rPr>
          <w:b/>
          <w:lang w:eastAsia="ru-RU"/>
        </w:rPr>
        <w:t>a</w:t>
      </w:r>
      <w:r w:rsidRPr="00E437BF">
        <w:rPr>
          <w:b/>
          <w:lang w:eastAsia="ru-RU"/>
        </w:rPr>
        <w:t>p 8.</w:t>
      </w:r>
      <w:r w:rsidRPr="00E437BF">
        <w:rPr>
          <w:lang w:eastAsia="ru-RU"/>
        </w:rPr>
        <w:t xml:space="preserve"> </w:t>
      </w:r>
      <w:r w:rsidR="00470733" w:rsidRPr="00E437BF">
        <w:rPr>
          <w:lang w:eastAsia="ru-RU"/>
        </w:rPr>
        <w:t xml:space="preserve">Omwikkel de kolf en de destillatiehals </w:t>
      </w:r>
      <w:r w:rsidR="004177D2" w:rsidRPr="00E437BF">
        <w:rPr>
          <w:lang w:eastAsia="ru-RU"/>
        </w:rPr>
        <w:t>stevig</w:t>
      </w:r>
      <w:r w:rsidR="00470733" w:rsidRPr="00E437BF">
        <w:rPr>
          <w:lang w:eastAsia="ru-RU"/>
        </w:rPr>
        <w:t xml:space="preserve"> met aluminiumfolie tot aan de verbinding</w:t>
      </w:r>
      <w:r w:rsidR="004177D2" w:rsidRPr="00E437BF">
        <w:rPr>
          <w:lang w:eastAsia="ru-RU"/>
        </w:rPr>
        <w:t xml:space="preserve"> met de thermometer</w:t>
      </w:r>
      <w:r w:rsidR="00470733" w:rsidRPr="00E437BF">
        <w:rPr>
          <w:lang w:eastAsia="ru-RU"/>
        </w:rPr>
        <w:t xml:space="preserve">. Plaats de </w:t>
      </w:r>
      <w:r w:rsidR="00B02D69" w:rsidRPr="00E437BF">
        <w:rPr>
          <w:lang w:eastAsia="ru-RU"/>
        </w:rPr>
        <w:t>magneetroerder</w:t>
      </w:r>
      <w:r w:rsidR="00470733" w:rsidRPr="00E437BF">
        <w:rPr>
          <w:lang w:eastAsia="ru-RU"/>
        </w:rPr>
        <w:t xml:space="preserve"> terug onder de opstelling en zet de ro</w:t>
      </w:r>
      <w:r w:rsidR="00374CD4" w:rsidRPr="00E437BF">
        <w:rPr>
          <w:lang w:eastAsia="ru-RU"/>
        </w:rPr>
        <w:t>e</w:t>
      </w:r>
      <w:r w:rsidR="00470733" w:rsidRPr="00E437BF">
        <w:rPr>
          <w:lang w:eastAsia="ru-RU"/>
        </w:rPr>
        <w:t>rder en de verwarming (stand 6) aan.</w:t>
      </w:r>
      <w:r w:rsidRPr="00E437BF">
        <w:rPr>
          <w:lang w:eastAsia="ru-RU"/>
        </w:rPr>
        <w:t xml:space="preserve"> </w:t>
      </w:r>
      <w:r w:rsidR="00AD3F05" w:rsidRPr="00E437BF">
        <w:rPr>
          <w:b/>
          <w:lang w:eastAsia="ru-RU"/>
        </w:rPr>
        <w:t>D</w:t>
      </w:r>
      <w:r w:rsidR="00470733" w:rsidRPr="00E437BF">
        <w:rPr>
          <w:b/>
          <w:lang w:eastAsia="ru-RU"/>
        </w:rPr>
        <w:t>e</w:t>
      </w:r>
      <w:r w:rsidR="00AD3F05" w:rsidRPr="00E437BF">
        <w:rPr>
          <w:b/>
          <w:lang w:eastAsia="ru-RU"/>
        </w:rPr>
        <w:t xml:space="preserve"> </w:t>
      </w:r>
      <w:r w:rsidR="00470733" w:rsidRPr="00E437BF">
        <w:rPr>
          <w:b/>
          <w:lang w:eastAsia="ru-RU"/>
        </w:rPr>
        <w:t>waterstraalpomp mag niet aan staan</w:t>
      </w:r>
      <w:r w:rsidR="00AD3F05" w:rsidRPr="00E437BF">
        <w:rPr>
          <w:b/>
          <w:lang w:eastAsia="ru-RU"/>
        </w:rPr>
        <w:t>!</w:t>
      </w:r>
      <w:r w:rsidR="00AD3F05" w:rsidRPr="00E437BF">
        <w:rPr>
          <w:lang w:eastAsia="ru-RU"/>
        </w:rPr>
        <w:t xml:space="preserve"> </w:t>
      </w:r>
      <w:r w:rsidR="00470733" w:rsidRPr="00E437BF">
        <w:rPr>
          <w:lang w:eastAsia="ru-RU"/>
        </w:rPr>
        <w:t xml:space="preserve">Verzamel het gedestilleerde </w:t>
      </w:r>
      <w:r w:rsidR="004177D2" w:rsidRPr="00E437BF">
        <w:rPr>
          <w:lang w:eastAsia="ru-RU"/>
        </w:rPr>
        <w:t>oplosmiddel</w:t>
      </w:r>
      <w:r w:rsidR="00470733" w:rsidRPr="00E437BF">
        <w:rPr>
          <w:lang w:eastAsia="ru-RU"/>
        </w:rPr>
        <w:t xml:space="preserve"> in de opvangkolf van 50 mL.</w:t>
      </w:r>
      <w:r w:rsidRPr="00E437BF">
        <w:rPr>
          <w:lang w:eastAsia="ru-RU"/>
        </w:rPr>
        <w:t xml:space="preserve"> </w:t>
      </w:r>
      <w:r w:rsidR="004177D2" w:rsidRPr="00E437BF">
        <w:rPr>
          <w:lang w:eastAsia="ru-RU"/>
        </w:rPr>
        <w:t xml:space="preserve">Als het oplosmiddel overgedestilleerd is, </w:t>
      </w:r>
      <w:r w:rsidR="002D606B" w:rsidRPr="00E437BF">
        <w:rPr>
          <w:lang w:eastAsia="ru-RU"/>
        </w:rPr>
        <w:t xml:space="preserve">zet je de verwarming en </w:t>
      </w:r>
      <w:r w:rsidR="004177D2" w:rsidRPr="00E437BF">
        <w:rPr>
          <w:lang w:eastAsia="ru-RU"/>
        </w:rPr>
        <w:t>de roerder uit</w:t>
      </w:r>
      <w:r w:rsidR="002D606B" w:rsidRPr="00E437BF">
        <w:rPr>
          <w:lang w:eastAsia="ru-RU"/>
        </w:rPr>
        <w:t>.</w:t>
      </w:r>
    </w:p>
    <w:p w:rsidR="004177D2" w:rsidRPr="00E437BF" w:rsidRDefault="004177D2" w:rsidP="004177D2">
      <w:pPr>
        <w:spacing w:before="82" w:after="82" w:line="360" w:lineRule="auto"/>
        <w:jc w:val="both"/>
        <w:rPr>
          <w:lang w:eastAsia="ru-RU"/>
        </w:rPr>
      </w:pPr>
      <w:r w:rsidRPr="00E437BF">
        <w:rPr>
          <w:lang w:eastAsia="ru-RU"/>
        </w:rPr>
        <w:br w:type="page"/>
      </w:r>
    </w:p>
    <w:p w:rsidR="002254A8" w:rsidRPr="00E437BF" w:rsidRDefault="002D606B" w:rsidP="004177D2">
      <w:pPr>
        <w:spacing w:before="82" w:after="82" w:line="360" w:lineRule="auto"/>
        <w:jc w:val="both"/>
        <w:rPr>
          <w:lang w:eastAsia="ru-RU"/>
        </w:rPr>
      </w:pPr>
      <w:r w:rsidRPr="00E437BF">
        <w:rPr>
          <w:lang w:eastAsia="ru-RU"/>
        </w:rPr>
        <w:t xml:space="preserve"> Schuif voorzichtig</w:t>
      </w:r>
      <w:r w:rsidR="002254A8" w:rsidRPr="00E437BF">
        <w:rPr>
          <w:lang w:eastAsia="ru-RU"/>
        </w:rPr>
        <w:t xml:space="preserve"> </w:t>
      </w:r>
      <w:r w:rsidR="002254A8" w:rsidRPr="00E437BF">
        <w:rPr>
          <w:b/>
          <w:lang w:eastAsia="ru-RU"/>
        </w:rPr>
        <w:t>(h</w:t>
      </w:r>
      <w:r w:rsidRPr="00E437BF">
        <w:rPr>
          <w:b/>
          <w:lang w:eastAsia="ru-RU"/>
        </w:rPr>
        <w:t>ee</w:t>
      </w:r>
      <w:r w:rsidR="002254A8" w:rsidRPr="00E437BF">
        <w:rPr>
          <w:b/>
          <w:lang w:eastAsia="ru-RU"/>
        </w:rPr>
        <w:t>t!)</w:t>
      </w:r>
      <w:r w:rsidRPr="00E437BF">
        <w:rPr>
          <w:lang w:eastAsia="ru-RU"/>
        </w:rPr>
        <w:t xml:space="preserve"> de </w:t>
      </w:r>
      <w:r w:rsidR="00B02D69" w:rsidRPr="00E437BF">
        <w:rPr>
          <w:lang w:eastAsia="ru-RU"/>
        </w:rPr>
        <w:t>magneetroerder</w:t>
      </w:r>
      <w:r w:rsidRPr="00E437BF">
        <w:rPr>
          <w:lang w:eastAsia="ru-RU"/>
        </w:rPr>
        <w:t xml:space="preserve"> opzij. Vervang </w:t>
      </w:r>
      <w:r w:rsidR="004177D2" w:rsidRPr="00E437BF">
        <w:rPr>
          <w:lang w:eastAsia="ru-RU"/>
        </w:rPr>
        <w:t xml:space="preserve">aan de spin </w:t>
      </w:r>
      <w:r w:rsidRPr="00E437BF">
        <w:rPr>
          <w:lang w:eastAsia="ru-RU"/>
        </w:rPr>
        <w:t xml:space="preserve">de opvangkolf van 50 mL met het </w:t>
      </w:r>
      <w:r w:rsidR="004177D2" w:rsidRPr="00E437BF">
        <w:rPr>
          <w:lang w:eastAsia="ru-RU"/>
        </w:rPr>
        <w:t>oplosmiddel</w:t>
      </w:r>
      <w:r w:rsidRPr="00E437BF">
        <w:rPr>
          <w:lang w:eastAsia="ru-RU"/>
        </w:rPr>
        <w:t xml:space="preserve"> door </w:t>
      </w:r>
      <w:r w:rsidR="004177D2" w:rsidRPr="00E437BF">
        <w:rPr>
          <w:lang w:eastAsia="ru-RU"/>
        </w:rPr>
        <w:t>het</w:t>
      </w:r>
      <w:r w:rsidRPr="00E437BF">
        <w:rPr>
          <w:lang w:eastAsia="ru-RU"/>
        </w:rPr>
        <w:t xml:space="preserve"> opvangkolfje van 10 mL</w:t>
      </w:r>
      <w:r w:rsidR="004177D2" w:rsidRPr="00E437BF">
        <w:rPr>
          <w:lang w:eastAsia="ru-RU"/>
        </w:rPr>
        <w:t xml:space="preserve"> voorzien van je studentcode</w:t>
      </w:r>
      <w:r w:rsidRPr="00E437BF">
        <w:rPr>
          <w:lang w:eastAsia="ru-RU"/>
        </w:rPr>
        <w:t>. Sluit de opvangkolf van 50 mL af met een glazen sto</w:t>
      </w:r>
      <w:r w:rsidR="00374CD4" w:rsidRPr="00E437BF">
        <w:rPr>
          <w:lang w:eastAsia="ru-RU"/>
        </w:rPr>
        <w:t>p</w:t>
      </w:r>
      <w:r w:rsidR="004177D2" w:rsidRPr="00E437BF">
        <w:rPr>
          <w:lang w:eastAsia="ru-RU"/>
        </w:rPr>
        <w:t xml:space="preserve"> (geen teflonkousje nodig)</w:t>
      </w:r>
      <w:r w:rsidRPr="00E437BF">
        <w:rPr>
          <w:lang w:eastAsia="ru-RU"/>
        </w:rPr>
        <w:t xml:space="preserve"> en geef </w:t>
      </w:r>
      <w:r w:rsidR="004177D2" w:rsidRPr="00E437BF">
        <w:rPr>
          <w:lang w:eastAsia="ru-RU"/>
        </w:rPr>
        <w:t>hem</w:t>
      </w:r>
      <w:r w:rsidRPr="00E437BF">
        <w:rPr>
          <w:lang w:eastAsia="ru-RU"/>
        </w:rPr>
        <w:t xml:space="preserve"> aan je </w:t>
      </w:r>
      <w:r w:rsidR="00AE7A67" w:rsidRPr="00E437BF">
        <w:rPr>
          <w:lang w:eastAsia="ru-RU"/>
        </w:rPr>
        <w:t>zaalassistent</w:t>
      </w:r>
      <w:r w:rsidR="00544607" w:rsidRPr="00E437BF">
        <w:rPr>
          <w:lang w:eastAsia="ru-RU"/>
        </w:rPr>
        <w:t>.</w:t>
      </w:r>
    </w:p>
    <w:p w:rsidR="00DA701A" w:rsidRPr="00E437BF" w:rsidRDefault="002136F9" w:rsidP="00DA701A">
      <w:pPr>
        <w:spacing w:before="82" w:after="82" w:line="360" w:lineRule="auto"/>
        <w:ind w:firstLine="360"/>
        <w:jc w:val="both"/>
        <w:rPr>
          <w:lang w:eastAsia="ru-RU"/>
        </w:rPr>
      </w:pPr>
      <w:r w:rsidRPr="00E437BF">
        <w:rPr>
          <w:b/>
          <w:lang w:eastAsia="ru-RU"/>
        </w:rPr>
        <w:t>Sta</w:t>
      </w:r>
      <w:r w:rsidR="002254A8" w:rsidRPr="00E437BF">
        <w:rPr>
          <w:b/>
          <w:lang w:eastAsia="ru-RU"/>
        </w:rPr>
        <w:t>p 9.</w:t>
      </w:r>
      <w:r w:rsidR="002254A8" w:rsidRPr="00E437BF">
        <w:rPr>
          <w:lang w:eastAsia="ru-RU"/>
        </w:rPr>
        <w:t xml:space="preserve"> </w:t>
      </w:r>
      <w:r w:rsidR="002D606B" w:rsidRPr="00E437BF">
        <w:rPr>
          <w:lang w:eastAsia="ru-RU"/>
        </w:rPr>
        <w:t xml:space="preserve">Verwijder </w:t>
      </w:r>
      <w:r w:rsidR="004177D2" w:rsidRPr="00E437BF">
        <w:rPr>
          <w:lang w:eastAsia="ru-RU"/>
        </w:rPr>
        <w:t>het</w:t>
      </w:r>
      <w:r w:rsidR="002D606B" w:rsidRPr="00E437BF">
        <w:rPr>
          <w:lang w:eastAsia="ru-RU"/>
        </w:rPr>
        <w:t xml:space="preserve"> aluminiumfolie en plaats een ijsbad rond de kolf gedurende 2-3 minuten om de temperatuur tot ongeveer </w:t>
      </w:r>
      <w:r w:rsidR="004177D2" w:rsidRPr="00E437BF">
        <w:rPr>
          <w:lang w:eastAsia="ru-RU"/>
        </w:rPr>
        <w:t>kamer</w:t>
      </w:r>
      <w:r w:rsidR="002D606B" w:rsidRPr="00E437BF">
        <w:rPr>
          <w:lang w:eastAsia="ru-RU"/>
        </w:rPr>
        <w:t xml:space="preserve">temperatuur te verlagen. Verwijder </w:t>
      </w:r>
      <w:r w:rsidR="004177D2" w:rsidRPr="00E437BF">
        <w:rPr>
          <w:lang w:eastAsia="ru-RU"/>
        </w:rPr>
        <w:t xml:space="preserve">dan </w:t>
      </w:r>
      <w:r w:rsidR="002D606B" w:rsidRPr="00E437BF">
        <w:rPr>
          <w:lang w:eastAsia="ru-RU"/>
        </w:rPr>
        <w:t xml:space="preserve">het ijsbad en droog de kolf met een </w:t>
      </w:r>
      <w:r w:rsidR="00374CD4" w:rsidRPr="00E437BF">
        <w:rPr>
          <w:lang w:eastAsia="ru-RU"/>
        </w:rPr>
        <w:t>tissue</w:t>
      </w:r>
      <w:r w:rsidR="002D606B" w:rsidRPr="00E437BF">
        <w:rPr>
          <w:lang w:eastAsia="ru-RU"/>
        </w:rPr>
        <w:t xml:space="preserve">. </w:t>
      </w:r>
      <w:r w:rsidR="004177D2" w:rsidRPr="00E437BF">
        <w:rPr>
          <w:lang w:eastAsia="ru-RU"/>
        </w:rPr>
        <w:t>Zet</w:t>
      </w:r>
      <w:r w:rsidR="002D606B" w:rsidRPr="00E437BF">
        <w:rPr>
          <w:lang w:eastAsia="ru-RU"/>
        </w:rPr>
        <w:t xml:space="preserve"> de </w:t>
      </w:r>
      <w:r w:rsidR="00B02D69" w:rsidRPr="00E437BF">
        <w:rPr>
          <w:lang w:eastAsia="ru-RU"/>
        </w:rPr>
        <w:t>magneetroerder</w:t>
      </w:r>
      <w:r w:rsidR="002D606B" w:rsidRPr="00E437BF">
        <w:rPr>
          <w:lang w:eastAsia="ru-RU"/>
        </w:rPr>
        <w:t xml:space="preserve"> </w:t>
      </w:r>
      <w:r w:rsidR="004177D2" w:rsidRPr="00E437BF">
        <w:rPr>
          <w:lang w:eastAsia="ru-RU"/>
        </w:rPr>
        <w:t>weer</w:t>
      </w:r>
      <w:r w:rsidR="002D606B" w:rsidRPr="00E437BF">
        <w:rPr>
          <w:lang w:eastAsia="ru-RU"/>
        </w:rPr>
        <w:t xml:space="preserve"> onder de kolf</w:t>
      </w:r>
      <w:r w:rsidR="002254A8" w:rsidRPr="00E437BF">
        <w:rPr>
          <w:lang w:eastAsia="ru-RU"/>
        </w:rPr>
        <w:t xml:space="preserve"> </w:t>
      </w:r>
      <w:r w:rsidR="00FF0839" w:rsidRPr="00E437BF">
        <w:rPr>
          <w:b/>
          <w:lang w:eastAsia="ru-RU"/>
        </w:rPr>
        <w:t>(</w:t>
      </w:r>
      <w:r w:rsidR="002D606B" w:rsidRPr="00E437BF">
        <w:rPr>
          <w:b/>
          <w:lang w:eastAsia="ru-RU"/>
        </w:rPr>
        <w:t>Voorzi</w:t>
      </w:r>
      <w:r w:rsidR="004177D2" w:rsidRPr="00E437BF">
        <w:rPr>
          <w:b/>
          <w:lang w:eastAsia="ru-RU"/>
        </w:rPr>
        <w:t>chtig, deze kan nog ste</w:t>
      </w:r>
      <w:r w:rsidR="002D606B" w:rsidRPr="00E437BF">
        <w:rPr>
          <w:b/>
          <w:lang w:eastAsia="ru-RU"/>
        </w:rPr>
        <w:t>eds zeer warm zijn</w:t>
      </w:r>
      <w:r w:rsidR="00FF0839" w:rsidRPr="00E437BF">
        <w:rPr>
          <w:b/>
          <w:lang w:eastAsia="ru-RU"/>
        </w:rPr>
        <w:t>!)</w:t>
      </w:r>
      <w:r w:rsidR="00240FCC" w:rsidRPr="00E437BF">
        <w:rPr>
          <w:b/>
          <w:lang w:eastAsia="ru-RU"/>
        </w:rPr>
        <w:t>.</w:t>
      </w:r>
      <w:r w:rsidR="00FF0839" w:rsidRPr="00E437BF">
        <w:rPr>
          <w:b/>
          <w:lang w:eastAsia="ru-RU"/>
        </w:rPr>
        <w:t xml:space="preserve"> </w:t>
      </w:r>
      <w:r w:rsidR="002D606B" w:rsidRPr="00E437BF">
        <w:rPr>
          <w:lang w:eastAsia="ru-RU"/>
        </w:rPr>
        <w:t xml:space="preserve">Zet </w:t>
      </w:r>
      <w:r w:rsidR="004177D2" w:rsidRPr="00E437BF">
        <w:rPr>
          <w:lang w:eastAsia="ru-RU"/>
        </w:rPr>
        <w:t>de roerder</w:t>
      </w:r>
      <w:r w:rsidR="002D606B" w:rsidRPr="00E437BF">
        <w:rPr>
          <w:lang w:eastAsia="ru-RU"/>
        </w:rPr>
        <w:t xml:space="preserve"> aan</w:t>
      </w:r>
      <w:r w:rsidR="002254A8" w:rsidRPr="00E437BF">
        <w:rPr>
          <w:lang w:eastAsia="ru-RU"/>
        </w:rPr>
        <w:t xml:space="preserve">. </w:t>
      </w:r>
      <w:r w:rsidR="002D606B" w:rsidRPr="00E437BF">
        <w:rPr>
          <w:lang w:eastAsia="ru-RU"/>
        </w:rPr>
        <w:t xml:space="preserve">Omwikkel de </w:t>
      </w:r>
      <w:r w:rsidR="004177D2" w:rsidRPr="00E437BF">
        <w:rPr>
          <w:lang w:eastAsia="ru-RU"/>
        </w:rPr>
        <w:t>kolf</w:t>
      </w:r>
      <w:r w:rsidR="002D606B" w:rsidRPr="00E437BF">
        <w:rPr>
          <w:lang w:eastAsia="ru-RU"/>
        </w:rPr>
        <w:t xml:space="preserve"> </w:t>
      </w:r>
      <w:r w:rsidR="004177D2" w:rsidRPr="00E437BF">
        <w:rPr>
          <w:lang w:eastAsia="ru-RU"/>
        </w:rPr>
        <w:t>stevig</w:t>
      </w:r>
      <w:r w:rsidR="002D606B" w:rsidRPr="00E437BF">
        <w:rPr>
          <w:lang w:eastAsia="ru-RU"/>
        </w:rPr>
        <w:t xml:space="preserve"> met aluminiumfolie. Zet de waterstraalpomp aan. Als het vacuüm stabi</w:t>
      </w:r>
      <w:r w:rsidR="00374CD4" w:rsidRPr="00E437BF">
        <w:rPr>
          <w:lang w:eastAsia="ru-RU"/>
        </w:rPr>
        <w:t>e</w:t>
      </w:r>
      <w:r w:rsidR="002D606B" w:rsidRPr="00E437BF">
        <w:rPr>
          <w:lang w:eastAsia="ru-RU"/>
        </w:rPr>
        <w:t>l is (volg de waarde op de digitale manometer)</w:t>
      </w:r>
      <w:r w:rsidR="00FB56E3" w:rsidRPr="00E437BF">
        <w:rPr>
          <w:lang w:eastAsia="ru-RU"/>
        </w:rPr>
        <w:t xml:space="preserve"> zet </w:t>
      </w:r>
      <w:r w:rsidR="004177D2" w:rsidRPr="00E437BF">
        <w:rPr>
          <w:lang w:eastAsia="ru-RU"/>
        </w:rPr>
        <w:t xml:space="preserve">dan </w:t>
      </w:r>
      <w:r w:rsidR="00FB56E3" w:rsidRPr="00E437BF">
        <w:rPr>
          <w:lang w:eastAsia="ru-RU"/>
        </w:rPr>
        <w:t>de verwarmingsplaat aan (stand 6).</w:t>
      </w:r>
      <w:r w:rsidR="002254A8" w:rsidRPr="00E437BF">
        <w:rPr>
          <w:lang w:eastAsia="ru-RU"/>
        </w:rPr>
        <w:t xml:space="preserve"> </w:t>
      </w:r>
      <w:r w:rsidR="00FB56E3" w:rsidRPr="00E437BF">
        <w:rPr>
          <w:lang w:eastAsia="ru-RU"/>
        </w:rPr>
        <w:t xml:space="preserve">Observeer de destillatie nauwkeurig. </w:t>
      </w:r>
      <w:r w:rsidR="004177D2" w:rsidRPr="00E437BF">
        <w:rPr>
          <w:lang w:eastAsia="ru-RU"/>
        </w:rPr>
        <w:t xml:space="preserve">Vang de eerste </w:t>
      </w:r>
      <w:r w:rsidR="00FB56E3" w:rsidRPr="00E437BF">
        <w:rPr>
          <w:lang w:eastAsia="ru-RU"/>
        </w:rPr>
        <w:t xml:space="preserve">3-5 druppels </w:t>
      </w:r>
      <w:r w:rsidR="004177D2" w:rsidRPr="00E437BF">
        <w:rPr>
          <w:lang w:eastAsia="ru-RU"/>
        </w:rPr>
        <w:t xml:space="preserve">op in een opvangkolf </w:t>
      </w:r>
      <w:r w:rsidR="00FB56E3" w:rsidRPr="00E437BF">
        <w:rPr>
          <w:lang w:eastAsia="ru-RU"/>
        </w:rPr>
        <w:t>ni</w:t>
      </w:r>
      <w:r w:rsidR="004177D2" w:rsidRPr="00E437BF">
        <w:rPr>
          <w:lang w:eastAsia="ru-RU"/>
        </w:rPr>
        <w:t xml:space="preserve">et voorzien van je studentcode. Draai dan de spin zo </w:t>
      </w:r>
      <w:r w:rsidR="008D5BB6" w:rsidRPr="00E437BF">
        <w:rPr>
          <w:lang w:eastAsia="ru-RU"/>
        </w:rPr>
        <w:t xml:space="preserve">dat het destillaat (doelproduct) terechtkomt in de </w:t>
      </w:r>
      <w:r w:rsidR="004177D2" w:rsidRPr="00E437BF">
        <w:rPr>
          <w:lang w:eastAsia="ru-RU"/>
        </w:rPr>
        <w:t xml:space="preserve">opvangkolf </w:t>
      </w:r>
      <w:r w:rsidR="00FB56E3" w:rsidRPr="00E437BF">
        <w:rPr>
          <w:lang w:eastAsia="ru-RU"/>
        </w:rPr>
        <w:t>voorzien van je studentcode. Noteer nu het kookpunt van het product en de druk afgelezen op de digitale manometer op je antwoordblad.</w:t>
      </w:r>
      <w:r w:rsidR="002254A8" w:rsidRPr="00E437BF">
        <w:rPr>
          <w:lang w:eastAsia="ru-RU"/>
        </w:rPr>
        <w:t xml:space="preserve"> </w:t>
      </w:r>
    </w:p>
    <w:p w:rsidR="002254A8" w:rsidRPr="00E437BF" w:rsidRDefault="00DA701A" w:rsidP="00DA701A">
      <w:pPr>
        <w:spacing w:before="82" w:after="82" w:line="360" w:lineRule="auto"/>
        <w:ind w:firstLine="360"/>
        <w:jc w:val="both"/>
        <w:rPr>
          <w:lang w:eastAsia="ru-RU"/>
        </w:rPr>
      </w:pPr>
      <w:r w:rsidRPr="00E437BF">
        <w:rPr>
          <w:b/>
          <w:lang w:eastAsia="ru-RU"/>
        </w:rPr>
        <w:t>St</w:t>
      </w:r>
      <w:r w:rsidR="00FB56E3" w:rsidRPr="00E437BF">
        <w:rPr>
          <w:b/>
          <w:lang w:eastAsia="ru-RU"/>
        </w:rPr>
        <w:t>a</w:t>
      </w:r>
      <w:r w:rsidRPr="00E437BF">
        <w:rPr>
          <w:b/>
          <w:lang w:eastAsia="ru-RU"/>
        </w:rPr>
        <w:t>p 10.</w:t>
      </w:r>
      <w:r w:rsidRPr="00E437BF">
        <w:rPr>
          <w:lang w:eastAsia="ru-RU"/>
        </w:rPr>
        <w:t xml:space="preserve"> </w:t>
      </w:r>
      <w:r w:rsidR="00FB56E3" w:rsidRPr="00E437BF">
        <w:rPr>
          <w:lang w:eastAsia="ru-RU"/>
        </w:rPr>
        <w:t>Als het doelproduct overgedestilleerd is</w:t>
      </w:r>
      <w:r w:rsidR="008D5BB6" w:rsidRPr="00E437BF">
        <w:rPr>
          <w:lang w:eastAsia="ru-RU"/>
        </w:rPr>
        <w:t>,</w:t>
      </w:r>
      <w:r w:rsidR="00FB56E3" w:rsidRPr="00E437BF">
        <w:rPr>
          <w:lang w:eastAsia="ru-RU"/>
        </w:rPr>
        <w:t xml:space="preserve"> zet je de verwarmingsplaat </w:t>
      </w:r>
      <w:r w:rsidR="00C01A3E" w:rsidRPr="00E437BF">
        <w:rPr>
          <w:lang w:eastAsia="ru-RU"/>
        </w:rPr>
        <w:t>uit.</w:t>
      </w:r>
      <w:r w:rsidR="008D5BB6" w:rsidRPr="00E437BF">
        <w:rPr>
          <w:lang w:eastAsia="ru-RU"/>
        </w:rPr>
        <w:t xml:space="preserve"> Verwijder de folie en schuif</w:t>
      </w:r>
      <w:r w:rsidR="00C01A3E" w:rsidRPr="00E437BF">
        <w:rPr>
          <w:lang w:eastAsia="ru-RU"/>
        </w:rPr>
        <w:t xml:space="preserve"> de verwarmingsplaat voorzichtig</w:t>
      </w:r>
      <w:r w:rsidR="002254A8" w:rsidRPr="00E437BF">
        <w:rPr>
          <w:lang w:eastAsia="ru-RU"/>
        </w:rPr>
        <w:t xml:space="preserve"> </w:t>
      </w:r>
      <w:r w:rsidR="002254A8" w:rsidRPr="00E437BF">
        <w:rPr>
          <w:b/>
          <w:lang w:eastAsia="ru-RU"/>
        </w:rPr>
        <w:t>(h</w:t>
      </w:r>
      <w:r w:rsidR="00C01A3E" w:rsidRPr="00E437BF">
        <w:rPr>
          <w:b/>
          <w:lang w:eastAsia="ru-RU"/>
        </w:rPr>
        <w:t>ee</w:t>
      </w:r>
      <w:r w:rsidR="002254A8" w:rsidRPr="00E437BF">
        <w:rPr>
          <w:b/>
          <w:lang w:eastAsia="ru-RU"/>
        </w:rPr>
        <w:t>t!)</w:t>
      </w:r>
      <w:r w:rsidR="002254A8" w:rsidRPr="00E437BF">
        <w:rPr>
          <w:lang w:eastAsia="ru-RU"/>
        </w:rPr>
        <w:t xml:space="preserve"> </w:t>
      </w:r>
      <w:r w:rsidR="00C01A3E" w:rsidRPr="00E437BF">
        <w:rPr>
          <w:lang w:eastAsia="ru-RU"/>
        </w:rPr>
        <w:t xml:space="preserve">opzij. Koel de kolf af tot </w:t>
      </w:r>
      <w:r w:rsidR="008D5BB6" w:rsidRPr="00E437BF">
        <w:rPr>
          <w:lang w:eastAsia="ru-RU"/>
        </w:rPr>
        <w:t>kamer</w:t>
      </w:r>
      <w:r w:rsidR="00C01A3E" w:rsidRPr="00E437BF">
        <w:rPr>
          <w:lang w:eastAsia="ru-RU"/>
        </w:rPr>
        <w:t xml:space="preserve">temperatuur door gebruik te maken van het ijsbad. </w:t>
      </w:r>
      <w:r w:rsidR="00C01A3E" w:rsidRPr="00E437BF">
        <w:rPr>
          <w:b/>
          <w:lang w:eastAsia="ru-RU"/>
        </w:rPr>
        <w:t xml:space="preserve">Vraag je </w:t>
      </w:r>
      <w:r w:rsidR="00AE7A67" w:rsidRPr="00E437BF">
        <w:rPr>
          <w:b/>
          <w:lang w:eastAsia="ru-RU"/>
        </w:rPr>
        <w:t>zaalassistent</w:t>
      </w:r>
      <w:r w:rsidR="00C01A3E" w:rsidRPr="00E437BF">
        <w:rPr>
          <w:b/>
          <w:lang w:eastAsia="ru-RU"/>
        </w:rPr>
        <w:t xml:space="preserve"> om de vacuümlijn af te sluiten</w:t>
      </w:r>
      <w:r w:rsidR="00E02926" w:rsidRPr="00E437BF">
        <w:rPr>
          <w:b/>
          <w:lang w:eastAsia="ru-RU"/>
        </w:rPr>
        <w:t>.</w:t>
      </w:r>
      <w:r w:rsidR="00E02926" w:rsidRPr="00E437BF">
        <w:rPr>
          <w:lang w:eastAsia="ru-RU"/>
        </w:rPr>
        <w:t xml:space="preserve"> </w:t>
      </w:r>
      <w:r w:rsidR="00C01A3E" w:rsidRPr="00E437BF">
        <w:rPr>
          <w:lang w:eastAsia="ru-RU"/>
        </w:rPr>
        <w:t xml:space="preserve">Verwijder de opvangkolf met je doelproduct en sluit dit </w:t>
      </w:r>
      <w:r w:rsidR="00C01A3E" w:rsidRPr="00E437BF">
        <w:rPr>
          <w:b/>
          <w:lang w:eastAsia="ru-RU"/>
        </w:rPr>
        <w:t>onmiddellijk</w:t>
      </w:r>
      <w:r w:rsidR="00C01A3E" w:rsidRPr="00E437BF">
        <w:rPr>
          <w:lang w:eastAsia="ru-RU"/>
        </w:rPr>
        <w:t xml:space="preserve"> af met de glazen stop voorzien van je studentcode. Probeer </w:t>
      </w:r>
      <w:r w:rsidR="008D5BB6" w:rsidRPr="00E437BF">
        <w:rPr>
          <w:lang w:eastAsia="ru-RU"/>
        </w:rPr>
        <w:t>het</w:t>
      </w:r>
      <w:r w:rsidR="00C01A3E" w:rsidRPr="00E437BF">
        <w:rPr>
          <w:lang w:eastAsia="ru-RU"/>
        </w:rPr>
        <w:t xml:space="preserve"> teflonkous</w:t>
      </w:r>
      <w:r w:rsidR="008D5BB6" w:rsidRPr="00E437BF">
        <w:rPr>
          <w:lang w:eastAsia="ru-RU"/>
        </w:rPr>
        <w:t>je</w:t>
      </w:r>
      <w:r w:rsidR="00C01A3E" w:rsidRPr="00E437BF">
        <w:rPr>
          <w:lang w:eastAsia="ru-RU"/>
        </w:rPr>
        <w:t xml:space="preserve"> </w:t>
      </w:r>
      <w:r w:rsidR="008D5BB6" w:rsidRPr="00E437BF">
        <w:rPr>
          <w:lang w:eastAsia="ru-RU"/>
        </w:rPr>
        <w:t xml:space="preserve">niet </w:t>
      </w:r>
      <w:r w:rsidR="00C01A3E" w:rsidRPr="00E437BF">
        <w:rPr>
          <w:lang w:eastAsia="ru-RU"/>
        </w:rPr>
        <w:t xml:space="preserve">te verwijderen </w:t>
      </w:r>
      <w:r w:rsidR="008D5BB6" w:rsidRPr="00E437BF">
        <w:rPr>
          <w:lang w:eastAsia="ru-RU"/>
        </w:rPr>
        <w:t>indien dit</w:t>
      </w:r>
      <w:r w:rsidR="00C01A3E" w:rsidRPr="00E437BF">
        <w:rPr>
          <w:lang w:eastAsia="ru-RU"/>
        </w:rPr>
        <w:t xml:space="preserve"> achterblijft in de opvangkolf. Plaats de opvangkolf in </w:t>
      </w:r>
      <w:r w:rsidR="008D5BB6" w:rsidRPr="00E437BF">
        <w:rPr>
          <w:lang w:eastAsia="ru-RU"/>
        </w:rPr>
        <w:t>het</w:t>
      </w:r>
      <w:r w:rsidR="00C01A3E" w:rsidRPr="00E437BF">
        <w:rPr>
          <w:lang w:eastAsia="ru-RU"/>
        </w:rPr>
        <w:t xml:space="preserve"> plastic beker</w:t>
      </w:r>
      <w:r w:rsidR="008D5BB6" w:rsidRPr="00E437BF">
        <w:rPr>
          <w:lang w:eastAsia="ru-RU"/>
        </w:rPr>
        <w:t>glas</w:t>
      </w:r>
      <w:r w:rsidR="00C01A3E" w:rsidRPr="00E437BF">
        <w:rPr>
          <w:lang w:eastAsia="ru-RU"/>
        </w:rPr>
        <w:t xml:space="preserve"> (50 m</w:t>
      </w:r>
      <w:r w:rsidR="008D5BB6" w:rsidRPr="00E437BF">
        <w:rPr>
          <w:lang w:eastAsia="ru-RU"/>
        </w:rPr>
        <w:t>L</w:t>
      </w:r>
      <w:r w:rsidR="00C01A3E" w:rsidRPr="00E437BF">
        <w:rPr>
          <w:lang w:eastAsia="ru-RU"/>
        </w:rPr>
        <w:t>) voorzien van het label:</w:t>
      </w:r>
      <w:r w:rsidR="002254A8" w:rsidRPr="00E437BF">
        <w:rPr>
          <w:lang w:eastAsia="ru-RU"/>
        </w:rPr>
        <w:t xml:space="preserve"> “</w:t>
      </w:r>
      <w:r w:rsidR="000A04FC" w:rsidRPr="00E437BF">
        <w:rPr>
          <w:sz w:val="22"/>
          <w:szCs w:val="22"/>
        </w:rPr>
        <w:t>For the receiver with the produc</w:t>
      </w:r>
      <w:r w:rsidR="001F23D7" w:rsidRPr="00E437BF">
        <w:rPr>
          <w:sz w:val="22"/>
          <w:szCs w:val="22"/>
        </w:rPr>
        <w:t>t</w:t>
      </w:r>
      <w:r w:rsidR="00CC75CA" w:rsidRPr="00E437BF">
        <w:rPr>
          <w:sz w:val="22"/>
          <w:szCs w:val="22"/>
        </w:rPr>
        <w:t>”</w:t>
      </w:r>
      <w:r w:rsidR="002254A8" w:rsidRPr="00E437BF">
        <w:rPr>
          <w:lang w:eastAsia="ru-RU"/>
        </w:rPr>
        <w:t xml:space="preserve">. </w:t>
      </w:r>
      <w:r w:rsidR="00C01A3E" w:rsidRPr="00E437BF">
        <w:rPr>
          <w:lang w:eastAsia="ru-RU"/>
        </w:rPr>
        <w:t xml:space="preserve">Op de plaats van het verwijderde kolfje </w:t>
      </w:r>
      <w:r w:rsidR="008D5BB6" w:rsidRPr="00E437BF">
        <w:rPr>
          <w:lang w:eastAsia="ru-RU"/>
        </w:rPr>
        <w:t>zet</w:t>
      </w:r>
      <w:r w:rsidR="00C01A3E" w:rsidRPr="00E437BF">
        <w:rPr>
          <w:lang w:eastAsia="ru-RU"/>
        </w:rPr>
        <w:t xml:space="preserve"> je onmiddellijk een nieuw opvangkolfje</w:t>
      </w:r>
      <w:r w:rsidR="00D3760B" w:rsidRPr="00E437BF">
        <w:rPr>
          <w:lang w:eastAsia="ru-RU"/>
        </w:rPr>
        <w:t>. Maak gebruik van een verbindingsclip</w:t>
      </w:r>
      <w:r w:rsidR="002254A8" w:rsidRPr="00E437BF">
        <w:rPr>
          <w:lang w:eastAsia="ru-RU"/>
        </w:rPr>
        <w:t xml:space="preserve">. </w:t>
      </w:r>
      <w:r w:rsidR="00AB7553" w:rsidRPr="00E437BF">
        <w:rPr>
          <w:b/>
          <w:lang w:eastAsia="ru-RU"/>
        </w:rPr>
        <w:t>L</w:t>
      </w:r>
      <w:r w:rsidR="00D3760B" w:rsidRPr="00E437BF">
        <w:rPr>
          <w:b/>
          <w:lang w:eastAsia="ru-RU"/>
        </w:rPr>
        <w:t xml:space="preserve">aat het apparaat </w:t>
      </w:r>
      <w:r w:rsidR="008D5BB6" w:rsidRPr="00E437BF">
        <w:rPr>
          <w:b/>
          <w:lang w:eastAsia="ru-RU"/>
        </w:rPr>
        <w:t>zo</w:t>
      </w:r>
      <w:r w:rsidR="00D3760B" w:rsidRPr="00E437BF">
        <w:rPr>
          <w:b/>
          <w:lang w:eastAsia="ru-RU"/>
        </w:rPr>
        <w:t xml:space="preserve"> staan</w:t>
      </w:r>
      <w:r w:rsidR="00AB7553" w:rsidRPr="00E437BF">
        <w:rPr>
          <w:b/>
          <w:lang w:eastAsia="ru-RU"/>
        </w:rPr>
        <w:t>.</w:t>
      </w:r>
    </w:p>
    <w:p w:rsidR="002A5D9C" w:rsidRPr="00E437BF" w:rsidRDefault="00AB7553" w:rsidP="002A5D9C">
      <w:pPr>
        <w:spacing w:before="82" w:after="82" w:line="360" w:lineRule="auto"/>
        <w:ind w:firstLine="360"/>
        <w:jc w:val="both"/>
        <w:rPr>
          <w:lang w:eastAsia="ru-RU"/>
        </w:rPr>
      </w:pPr>
      <w:r w:rsidRPr="00E437BF">
        <w:rPr>
          <w:b/>
          <w:lang w:eastAsia="ru-RU"/>
        </w:rPr>
        <w:t>St</w:t>
      </w:r>
      <w:r w:rsidR="00D3760B" w:rsidRPr="00E437BF">
        <w:rPr>
          <w:b/>
          <w:lang w:eastAsia="ru-RU"/>
        </w:rPr>
        <w:t>a</w:t>
      </w:r>
      <w:r w:rsidRPr="00E437BF">
        <w:rPr>
          <w:b/>
          <w:lang w:eastAsia="ru-RU"/>
        </w:rPr>
        <w:t>p 11.</w:t>
      </w:r>
      <w:r w:rsidRPr="00E437BF">
        <w:rPr>
          <w:lang w:eastAsia="ru-RU"/>
        </w:rPr>
        <w:t xml:space="preserve"> </w:t>
      </w:r>
      <w:r w:rsidR="00D3760B" w:rsidRPr="00E437BF">
        <w:rPr>
          <w:lang w:eastAsia="ru-RU"/>
        </w:rPr>
        <w:t xml:space="preserve">Meet </w:t>
      </w:r>
      <w:r w:rsidR="008D5BB6" w:rsidRPr="00E437BF">
        <w:rPr>
          <w:lang w:eastAsia="ru-RU"/>
        </w:rPr>
        <w:t xml:space="preserve">eerst </w:t>
      </w:r>
      <w:r w:rsidR="00D3760B" w:rsidRPr="00E437BF">
        <w:rPr>
          <w:lang w:eastAsia="ru-RU"/>
        </w:rPr>
        <w:t>de brekingsindex</w:t>
      </w:r>
      <w:r w:rsidR="008D5BB6" w:rsidRPr="00E437BF">
        <w:rPr>
          <w:lang w:eastAsia="ru-RU"/>
        </w:rPr>
        <w:t>.</w:t>
      </w:r>
      <w:r w:rsidR="00D3760B" w:rsidRPr="00E437BF">
        <w:rPr>
          <w:b/>
          <w:lang w:eastAsia="ru-RU"/>
        </w:rPr>
        <w:t xml:space="preserve"> </w:t>
      </w:r>
      <w:r w:rsidR="00D3760B" w:rsidRPr="00E437BF">
        <w:rPr>
          <w:lang w:eastAsia="ru-RU"/>
        </w:rPr>
        <w:t>De te volgen instructies staan hieronder.</w:t>
      </w:r>
      <w:r w:rsidR="002A5D9C" w:rsidRPr="00E437BF">
        <w:rPr>
          <w:lang w:eastAsia="ru-RU"/>
        </w:rPr>
        <w:t xml:space="preserve"> </w:t>
      </w:r>
      <w:r w:rsidR="00D3760B" w:rsidRPr="00E437BF">
        <w:rPr>
          <w:lang w:eastAsia="ru-RU"/>
        </w:rPr>
        <w:t>Noteer ook de temperatuur van de refractometer</w:t>
      </w:r>
      <w:r w:rsidR="00DA11F5" w:rsidRPr="00E437BF">
        <w:rPr>
          <w:lang w:eastAsia="ru-RU"/>
        </w:rPr>
        <w:t>.</w:t>
      </w:r>
    </w:p>
    <w:p w:rsidR="00115B5D" w:rsidRPr="00E437BF" w:rsidRDefault="00D3760B" w:rsidP="00E02926">
      <w:pPr>
        <w:spacing w:before="82" w:after="82" w:line="360" w:lineRule="auto"/>
        <w:ind w:firstLine="360"/>
        <w:jc w:val="both"/>
        <w:rPr>
          <w:lang w:eastAsia="ru-RU"/>
        </w:rPr>
      </w:pPr>
      <w:r w:rsidRPr="00E437BF">
        <w:rPr>
          <w:lang w:eastAsia="ru-RU"/>
        </w:rPr>
        <w:t xml:space="preserve">Weeg </w:t>
      </w:r>
      <w:r w:rsidR="008D5BB6" w:rsidRPr="00E437BF">
        <w:rPr>
          <w:lang w:eastAsia="ru-RU"/>
        </w:rPr>
        <w:t xml:space="preserve">vervolgens </w:t>
      </w:r>
      <w:r w:rsidRPr="00E437BF">
        <w:rPr>
          <w:lang w:eastAsia="ru-RU"/>
        </w:rPr>
        <w:t xml:space="preserve">de opvangkolf </w:t>
      </w:r>
      <w:r w:rsidR="008D5BB6" w:rsidRPr="00E437BF">
        <w:rPr>
          <w:lang w:eastAsia="ru-RU"/>
        </w:rPr>
        <w:t>met de gelabelde stopper waar</w:t>
      </w:r>
      <w:r w:rsidRPr="00E437BF">
        <w:rPr>
          <w:lang w:eastAsia="ru-RU"/>
        </w:rPr>
        <w:t xml:space="preserve"> het doelproduct </w:t>
      </w:r>
      <w:r w:rsidR="008D5BB6" w:rsidRPr="00E437BF">
        <w:rPr>
          <w:lang w:eastAsia="ru-RU"/>
        </w:rPr>
        <w:t>in zit</w:t>
      </w:r>
      <w:r w:rsidRPr="00E437BF">
        <w:rPr>
          <w:lang w:eastAsia="ru-RU"/>
        </w:rPr>
        <w:t xml:space="preserve">. Bereken de massa </w:t>
      </w:r>
      <w:r w:rsidR="008D5BB6" w:rsidRPr="00E437BF">
        <w:rPr>
          <w:lang w:eastAsia="ru-RU"/>
        </w:rPr>
        <w:t>van het product en het</w:t>
      </w:r>
      <w:r w:rsidRPr="00E437BF">
        <w:rPr>
          <w:lang w:eastAsia="ru-RU"/>
        </w:rPr>
        <w:t xml:space="preserve"> rendement van </w:t>
      </w:r>
      <w:r w:rsidR="008D5BB6" w:rsidRPr="00E437BF">
        <w:rPr>
          <w:lang w:eastAsia="ru-RU"/>
        </w:rPr>
        <w:t>de reactie</w:t>
      </w:r>
      <w:r w:rsidRPr="00E437BF">
        <w:rPr>
          <w:lang w:eastAsia="ru-RU"/>
        </w:rPr>
        <w:t xml:space="preserve"> </w:t>
      </w:r>
      <w:r w:rsidR="00E02926" w:rsidRPr="00E437BF">
        <w:rPr>
          <w:lang w:eastAsia="ru-RU"/>
        </w:rPr>
        <w:t>(</w:t>
      </w:r>
      <w:r w:rsidR="008D5BB6" w:rsidRPr="00E437BF">
        <w:rPr>
          <w:lang w:eastAsia="ru-RU"/>
        </w:rPr>
        <w:t xml:space="preserve">gebruik eventueel als massa voor het </w:t>
      </w:r>
      <w:r w:rsidRPr="00E437BF">
        <w:rPr>
          <w:lang w:eastAsia="ru-RU"/>
        </w:rPr>
        <w:t>teflonkous</w:t>
      </w:r>
      <w:r w:rsidR="008D5BB6" w:rsidRPr="00E437BF">
        <w:rPr>
          <w:lang w:eastAsia="ru-RU"/>
        </w:rPr>
        <w:t>je</w:t>
      </w:r>
      <w:r w:rsidR="00E870B7" w:rsidRPr="00E437BF">
        <w:rPr>
          <w:lang w:eastAsia="ru-RU"/>
        </w:rPr>
        <w:t xml:space="preserve"> </w:t>
      </w:r>
      <w:r w:rsidR="00E02926" w:rsidRPr="00E437BF">
        <w:rPr>
          <w:lang w:eastAsia="ru-RU"/>
        </w:rPr>
        <w:t>149 mg</w:t>
      </w:r>
      <w:r w:rsidR="00115B5D" w:rsidRPr="00E437BF">
        <w:rPr>
          <w:lang w:eastAsia="ru-RU"/>
        </w:rPr>
        <w:t>).</w:t>
      </w:r>
      <w:r w:rsidR="00DA11F5" w:rsidRPr="00E437BF">
        <w:rPr>
          <w:lang w:eastAsia="ru-RU"/>
        </w:rPr>
        <w:t xml:space="preserve"> </w:t>
      </w:r>
      <w:r w:rsidRPr="00E437BF">
        <w:rPr>
          <w:lang w:eastAsia="ru-RU"/>
        </w:rPr>
        <w:t xml:space="preserve">De molaire massa van </w:t>
      </w:r>
      <w:r w:rsidR="00DA11F5" w:rsidRPr="00E437BF">
        <w:rPr>
          <w:lang w:eastAsia="ru-RU"/>
        </w:rPr>
        <w:t>3-met</w:t>
      </w:r>
      <w:r w:rsidR="00374CD4" w:rsidRPr="00E437BF">
        <w:rPr>
          <w:lang w:eastAsia="ru-RU"/>
        </w:rPr>
        <w:t>h</w:t>
      </w:r>
      <w:r w:rsidR="00DA11F5" w:rsidRPr="00E437BF">
        <w:rPr>
          <w:lang w:eastAsia="ru-RU"/>
        </w:rPr>
        <w:t>ylthio</w:t>
      </w:r>
      <w:r w:rsidRPr="00E437BF">
        <w:rPr>
          <w:lang w:eastAsia="ru-RU"/>
        </w:rPr>
        <w:t>fe</w:t>
      </w:r>
      <w:r w:rsidR="00DA11F5" w:rsidRPr="00E437BF">
        <w:rPr>
          <w:lang w:eastAsia="ru-RU"/>
        </w:rPr>
        <w:t xml:space="preserve">en </w:t>
      </w:r>
      <w:r w:rsidRPr="00E437BF">
        <w:rPr>
          <w:lang w:eastAsia="ru-RU"/>
        </w:rPr>
        <w:t>en</w:t>
      </w:r>
      <w:r w:rsidR="00DA11F5" w:rsidRPr="00E437BF">
        <w:rPr>
          <w:lang w:eastAsia="ru-RU"/>
        </w:rPr>
        <w:t xml:space="preserve"> </w:t>
      </w:r>
      <w:r w:rsidRPr="00E437BF">
        <w:rPr>
          <w:lang w:eastAsia="ru-RU"/>
        </w:rPr>
        <w:t>het</w:t>
      </w:r>
      <w:r w:rsidR="00DA11F5" w:rsidRPr="00E437BF">
        <w:rPr>
          <w:lang w:eastAsia="ru-RU"/>
        </w:rPr>
        <w:t xml:space="preserve"> product </w:t>
      </w:r>
      <w:r w:rsidR="008D5BB6" w:rsidRPr="00E437BF">
        <w:rPr>
          <w:lang w:eastAsia="ru-RU"/>
        </w:rPr>
        <w:t>zijn</w:t>
      </w:r>
      <w:r w:rsidRPr="00E437BF">
        <w:rPr>
          <w:lang w:eastAsia="ru-RU"/>
        </w:rPr>
        <w:t xml:space="preserve"> respectievelijk </w:t>
      </w:r>
      <w:r w:rsidR="00DA11F5" w:rsidRPr="00E437BF">
        <w:rPr>
          <w:lang w:eastAsia="ru-RU"/>
        </w:rPr>
        <w:t>98</w:t>
      </w:r>
      <w:r w:rsidRPr="00E437BF">
        <w:rPr>
          <w:lang w:eastAsia="ru-RU"/>
        </w:rPr>
        <w:t xml:space="preserve"> e</w:t>
      </w:r>
      <w:r w:rsidR="00DA11F5" w:rsidRPr="00E437BF">
        <w:rPr>
          <w:lang w:eastAsia="ru-RU"/>
        </w:rPr>
        <w:t>n 17</w:t>
      </w:r>
      <w:r w:rsidR="00A6730F" w:rsidRPr="00E437BF">
        <w:rPr>
          <w:lang w:eastAsia="ru-RU"/>
        </w:rPr>
        <w:t xml:space="preserve">7 g </w:t>
      </w:r>
      <w:r w:rsidR="00DA11F5" w:rsidRPr="00E437BF">
        <w:rPr>
          <w:lang w:eastAsia="ru-RU"/>
        </w:rPr>
        <w:t>mol</w:t>
      </w:r>
      <w:r w:rsidR="008D5BB6" w:rsidRPr="00E437BF">
        <w:rPr>
          <w:vertAlign w:val="superscript"/>
          <w:lang w:eastAsia="ru-RU"/>
        </w:rPr>
        <w:sym w:font="Symbol" w:char="F02D"/>
      </w:r>
      <w:r w:rsidR="00A6730F" w:rsidRPr="00E437BF">
        <w:rPr>
          <w:vertAlign w:val="superscript"/>
          <w:lang w:eastAsia="ru-RU"/>
        </w:rPr>
        <w:t>1</w:t>
      </w:r>
      <w:r w:rsidR="00DA11F5" w:rsidRPr="00E437BF">
        <w:rPr>
          <w:lang w:eastAsia="ru-RU"/>
        </w:rPr>
        <w:t>.</w:t>
      </w:r>
    </w:p>
    <w:p w:rsidR="00AE7A67" w:rsidRPr="00E437BF" w:rsidRDefault="008D5BB6" w:rsidP="00E02926">
      <w:pPr>
        <w:spacing w:before="82" w:after="82" w:line="360" w:lineRule="auto"/>
        <w:ind w:firstLine="360"/>
        <w:jc w:val="both"/>
        <w:rPr>
          <w:b/>
          <w:lang w:eastAsia="ru-RU"/>
        </w:rPr>
      </w:pPr>
      <w:r w:rsidRPr="00E437BF">
        <w:rPr>
          <w:b/>
          <w:lang w:eastAsia="ru-RU"/>
        </w:rPr>
        <w:br w:type="page"/>
      </w:r>
    </w:p>
    <w:p w:rsidR="00115B5D" w:rsidRPr="00E437BF" w:rsidRDefault="00D3760B" w:rsidP="009A2F61">
      <w:pPr>
        <w:spacing w:before="82" w:after="82" w:line="360" w:lineRule="auto"/>
        <w:ind w:left="426"/>
        <w:jc w:val="both"/>
        <w:rPr>
          <w:lang w:eastAsia="ru-RU"/>
        </w:rPr>
      </w:pPr>
      <w:r w:rsidRPr="00E437BF">
        <w:rPr>
          <w:b/>
          <w:lang w:eastAsia="ru-RU"/>
        </w:rPr>
        <w:t>V</w:t>
      </w:r>
      <w:r w:rsidR="008D5BB6" w:rsidRPr="00E437BF">
        <w:rPr>
          <w:b/>
          <w:lang w:eastAsia="ru-RU"/>
        </w:rPr>
        <w:t xml:space="preserve">raag </w:t>
      </w:r>
      <w:r w:rsidR="006A32F0" w:rsidRPr="00E437BF">
        <w:rPr>
          <w:b/>
          <w:lang w:eastAsia="ru-RU"/>
        </w:rPr>
        <w:t>2.</w:t>
      </w:r>
      <w:r w:rsidR="006A32F0" w:rsidRPr="00E437BF">
        <w:rPr>
          <w:lang w:eastAsia="ru-RU"/>
        </w:rPr>
        <w:t xml:space="preserve"> </w:t>
      </w:r>
      <w:r w:rsidRPr="00E437BF">
        <w:rPr>
          <w:lang w:eastAsia="ru-RU"/>
        </w:rPr>
        <w:t xml:space="preserve">Noteer in </w:t>
      </w:r>
      <w:r w:rsidR="00AE7A67" w:rsidRPr="00E437BF">
        <w:rPr>
          <w:lang w:eastAsia="ru-RU"/>
        </w:rPr>
        <w:t>onderstaande</w:t>
      </w:r>
      <w:r w:rsidR="008D5BB6" w:rsidRPr="00E437BF">
        <w:rPr>
          <w:lang w:eastAsia="ru-RU"/>
        </w:rPr>
        <w:t xml:space="preserve"> tabel alle </w:t>
      </w:r>
      <w:r w:rsidRPr="00E437BF">
        <w:rPr>
          <w:lang w:eastAsia="ru-RU"/>
        </w:rPr>
        <w:t>gevraagde waarden</w:t>
      </w:r>
      <w:r w:rsidR="00115B5D" w:rsidRPr="00E437BF">
        <w:rPr>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
        <w:gridCol w:w="5115"/>
        <w:gridCol w:w="1984"/>
        <w:gridCol w:w="1418"/>
      </w:tblGrid>
      <w:tr w:rsidR="00115B5D" w:rsidRPr="00E437BF" w:rsidTr="00B60A0C">
        <w:trPr>
          <w:trHeight w:val="565"/>
        </w:trPr>
        <w:tc>
          <w:tcPr>
            <w:tcW w:w="380" w:type="dxa"/>
            <w:shd w:val="clear" w:color="auto" w:fill="auto"/>
          </w:tcPr>
          <w:p w:rsidR="00115B5D" w:rsidRPr="00E437BF" w:rsidRDefault="00115B5D" w:rsidP="00A80C2A">
            <w:pPr>
              <w:jc w:val="both"/>
            </w:pPr>
            <w:r w:rsidRPr="00E437BF">
              <w:t>#</w:t>
            </w:r>
          </w:p>
        </w:tc>
        <w:tc>
          <w:tcPr>
            <w:tcW w:w="5115" w:type="dxa"/>
            <w:shd w:val="clear" w:color="auto" w:fill="auto"/>
          </w:tcPr>
          <w:p w:rsidR="00115B5D" w:rsidRPr="00E437BF" w:rsidRDefault="00115B5D" w:rsidP="00AE7A67">
            <w:pPr>
              <w:jc w:val="center"/>
            </w:pPr>
          </w:p>
        </w:tc>
        <w:tc>
          <w:tcPr>
            <w:tcW w:w="1984" w:type="dxa"/>
            <w:shd w:val="clear" w:color="auto" w:fill="auto"/>
          </w:tcPr>
          <w:p w:rsidR="00115B5D" w:rsidRPr="00E437BF" w:rsidRDefault="00D3760B" w:rsidP="00B60A0C">
            <w:pPr>
              <w:jc w:val="center"/>
            </w:pPr>
            <w:r w:rsidRPr="00E437BF">
              <w:t>Waarde</w:t>
            </w:r>
          </w:p>
        </w:tc>
        <w:tc>
          <w:tcPr>
            <w:tcW w:w="1418" w:type="dxa"/>
            <w:shd w:val="clear" w:color="auto" w:fill="auto"/>
          </w:tcPr>
          <w:p w:rsidR="00115B5D" w:rsidRPr="00E437BF" w:rsidRDefault="00D3760B" w:rsidP="00B60A0C">
            <w:pPr>
              <w:jc w:val="center"/>
            </w:pPr>
            <w:r w:rsidRPr="00E437BF">
              <w:t>Eenheid</w:t>
            </w:r>
          </w:p>
        </w:tc>
      </w:tr>
      <w:tr w:rsidR="00115B5D" w:rsidRPr="00E437BF" w:rsidTr="002136F9">
        <w:trPr>
          <w:trHeight w:val="618"/>
        </w:trPr>
        <w:tc>
          <w:tcPr>
            <w:tcW w:w="380" w:type="dxa"/>
            <w:shd w:val="clear" w:color="auto" w:fill="auto"/>
            <w:vAlign w:val="center"/>
          </w:tcPr>
          <w:p w:rsidR="00115B5D" w:rsidRPr="00E437BF" w:rsidRDefault="00115B5D" w:rsidP="002136F9">
            <w:pPr>
              <w:jc w:val="center"/>
            </w:pPr>
            <w:r w:rsidRPr="00E437BF">
              <w:t>1</w:t>
            </w:r>
          </w:p>
        </w:tc>
        <w:tc>
          <w:tcPr>
            <w:tcW w:w="5115" w:type="dxa"/>
            <w:shd w:val="clear" w:color="auto" w:fill="auto"/>
          </w:tcPr>
          <w:p w:rsidR="00115B5D" w:rsidRPr="00E437BF" w:rsidRDefault="00D3760B" w:rsidP="009A2F61">
            <w:pPr>
              <w:jc w:val="both"/>
            </w:pPr>
            <w:r w:rsidRPr="00E437BF">
              <w:rPr>
                <w:bCs/>
                <w:iCs/>
                <w:color w:val="000000"/>
              </w:rPr>
              <w:t>Massa van de opvangkolf en glazen</w:t>
            </w:r>
            <w:r w:rsidR="00AE7A67" w:rsidRPr="00E437BF">
              <w:rPr>
                <w:bCs/>
                <w:iCs/>
                <w:color w:val="000000"/>
              </w:rPr>
              <w:t xml:space="preserve"> </w:t>
            </w:r>
            <w:r w:rsidRPr="00E437BF">
              <w:rPr>
                <w:bCs/>
                <w:iCs/>
                <w:color w:val="000000"/>
              </w:rPr>
              <w:t>stop gemarkeerd met de studentcode</w:t>
            </w:r>
          </w:p>
        </w:tc>
        <w:tc>
          <w:tcPr>
            <w:tcW w:w="1984" w:type="dxa"/>
            <w:shd w:val="clear" w:color="auto" w:fill="auto"/>
          </w:tcPr>
          <w:p w:rsidR="00115B5D" w:rsidRPr="00E437BF" w:rsidRDefault="00115B5D" w:rsidP="00AE7A67">
            <w:pPr>
              <w:spacing w:before="120"/>
              <w:jc w:val="both"/>
            </w:pPr>
          </w:p>
        </w:tc>
        <w:tc>
          <w:tcPr>
            <w:tcW w:w="1418" w:type="dxa"/>
            <w:shd w:val="clear" w:color="auto" w:fill="auto"/>
          </w:tcPr>
          <w:p w:rsidR="00115B5D" w:rsidRPr="00E437BF" w:rsidRDefault="00115B5D" w:rsidP="00AE7A67">
            <w:pPr>
              <w:spacing w:before="120"/>
              <w:jc w:val="center"/>
            </w:pPr>
            <w:r w:rsidRPr="00E437BF">
              <w:t>g</w:t>
            </w:r>
          </w:p>
        </w:tc>
      </w:tr>
      <w:tr w:rsidR="00B60A0C" w:rsidRPr="00E437BF" w:rsidTr="002136F9">
        <w:trPr>
          <w:trHeight w:val="274"/>
        </w:trPr>
        <w:tc>
          <w:tcPr>
            <w:tcW w:w="380" w:type="dxa"/>
            <w:shd w:val="clear" w:color="auto" w:fill="auto"/>
            <w:vAlign w:val="center"/>
          </w:tcPr>
          <w:p w:rsidR="00B60A0C" w:rsidRPr="00E437BF" w:rsidRDefault="00B60A0C" w:rsidP="002136F9">
            <w:pPr>
              <w:jc w:val="center"/>
            </w:pPr>
            <w:r w:rsidRPr="00E437BF">
              <w:t>2</w:t>
            </w:r>
          </w:p>
        </w:tc>
        <w:tc>
          <w:tcPr>
            <w:tcW w:w="5115" w:type="dxa"/>
            <w:shd w:val="clear" w:color="auto" w:fill="auto"/>
          </w:tcPr>
          <w:p w:rsidR="00B60A0C" w:rsidRPr="00E437BF" w:rsidRDefault="00D3760B" w:rsidP="009A2F61">
            <w:pPr>
              <w:spacing w:before="120" w:after="120"/>
              <w:jc w:val="both"/>
            </w:pPr>
            <w:r w:rsidRPr="00E437BF">
              <w:t>Massa van het product</w:t>
            </w:r>
          </w:p>
        </w:tc>
        <w:tc>
          <w:tcPr>
            <w:tcW w:w="1984" w:type="dxa"/>
            <w:shd w:val="clear" w:color="auto" w:fill="auto"/>
          </w:tcPr>
          <w:p w:rsidR="00B60A0C" w:rsidRPr="00E437BF" w:rsidRDefault="00B60A0C" w:rsidP="00AE7A67">
            <w:pPr>
              <w:spacing w:before="120"/>
              <w:jc w:val="both"/>
            </w:pPr>
          </w:p>
        </w:tc>
        <w:tc>
          <w:tcPr>
            <w:tcW w:w="1418" w:type="dxa"/>
            <w:shd w:val="clear" w:color="auto" w:fill="auto"/>
          </w:tcPr>
          <w:p w:rsidR="00B60A0C" w:rsidRPr="00E437BF" w:rsidRDefault="00B60A0C" w:rsidP="00AE7A67">
            <w:pPr>
              <w:spacing w:before="120"/>
              <w:jc w:val="center"/>
            </w:pPr>
            <w:r w:rsidRPr="00E437BF">
              <w:t>g</w:t>
            </w:r>
          </w:p>
        </w:tc>
      </w:tr>
      <w:tr w:rsidR="00B60A0C" w:rsidRPr="00E437BF" w:rsidTr="002136F9">
        <w:trPr>
          <w:trHeight w:val="290"/>
        </w:trPr>
        <w:tc>
          <w:tcPr>
            <w:tcW w:w="380" w:type="dxa"/>
            <w:shd w:val="clear" w:color="auto" w:fill="auto"/>
            <w:vAlign w:val="center"/>
          </w:tcPr>
          <w:p w:rsidR="00B60A0C" w:rsidRPr="00E437BF" w:rsidRDefault="00B60A0C" w:rsidP="002136F9">
            <w:pPr>
              <w:jc w:val="center"/>
            </w:pPr>
            <w:r w:rsidRPr="00E437BF">
              <w:t>3</w:t>
            </w:r>
          </w:p>
        </w:tc>
        <w:tc>
          <w:tcPr>
            <w:tcW w:w="5115" w:type="dxa"/>
            <w:shd w:val="clear" w:color="auto" w:fill="auto"/>
          </w:tcPr>
          <w:p w:rsidR="00B60A0C" w:rsidRPr="00E437BF" w:rsidRDefault="00D3760B" w:rsidP="009A2F61">
            <w:pPr>
              <w:spacing w:before="120" w:after="120"/>
              <w:jc w:val="both"/>
            </w:pPr>
            <w:r w:rsidRPr="00E437BF">
              <w:t xml:space="preserve">Rendement van </w:t>
            </w:r>
            <w:r w:rsidR="00AE7A67" w:rsidRPr="00E437BF">
              <w:t>de reactie</w:t>
            </w:r>
          </w:p>
        </w:tc>
        <w:tc>
          <w:tcPr>
            <w:tcW w:w="1984" w:type="dxa"/>
            <w:shd w:val="clear" w:color="auto" w:fill="auto"/>
          </w:tcPr>
          <w:p w:rsidR="00B60A0C" w:rsidRPr="00E437BF" w:rsidRDefault="00B60A0C" w:rsidP="00AE7A67">
            <w:pPr>
              <w:spacing w:before="120"/>
              <w:jc w:val="both"/>
            </w:pPr>
          </w:p>
        </w:tc>
        <w:tc>
          <w:tcPr>
            <w:tcW w:w="1418" w:type="dxa"/>
            <w:shd w:val="clear" w:color="auto" w:fill="auto"/>
          </w:tcPr>
          <w:p w:rsidR="00B60A0C" w:rsidRPr="00E437BF" w:rsidRDefault="00B60A0C" w:rsidP="00AE7A67">
            <w:pPr>
              <w:spacing w:before="120"/>
              <w:jc w:val="center"/>
            </w:pPr>
            <w:r w:rsidRPr="00E437BF">
              <w:t>%</w:t>
            </w:r>
          </w:p>
        </w:tc>
      </w:tr>
      <w:tr w:rsidR="00B60A0C" w:rsidRPr="00E437BF" w:rsidTr="002136F9">
        <w:trPr>
          <w:trHeight w:val="565"/>
        </w:trPr>
        <w:tc>
          <w:tcPr>
            <w:tcW w:w="380" w:type="dxa"/>
            <w:shd w:val="clear" w:color="auto" w:fill="auto"/>
            <w:vAlign w:val="center"/>
          </w:tcPr>
          <w:p w:rsidR="00B60A0C" w:rsidRPr="00E437BF" w:rsidRDefault="00B60A0C" w:rsidP="002136F9">
            <w:pPr>
              <w:jc w:val="center"/>
            </w:pPr>
            <w:r w:rsidRPr="00E437BF">
              <w:t>4</w:t>
            </w:r>
          </w:p>
        </w:tc>
        <w:tc>
          <w:tcPr>
            <w:tcW w:w="5115" w:type="dxa"/>
            <w:shd w:val="clear" w:color="auto" w:fill="auto"/>
          </w:tcPr>
          <w:p w:rsidR="00B60A0C" w:rsidRPr="00E437BF" w:rsidRDefault="00D3760B" w:rsidP="009A2F61">
            <w:pPr>
              <w:spacing w:before="120" w:after="120"/>
              <w:jc w:val="both"/>
            </w:pPr>
            <w:r w:rsidRPr="00E437BF">
              <w:t>Brekingsindex van het</w:t>
            </w:r>
            <w:r w:rsidR="00B60A0C" w:rsidRPr="00E437BF">
              <w:t xml:space="preserve"> product</w:t>
            </w:r>
          </w:p>
        </w:tc>
        <w:tc>
          <w:tcPr>
            <w:tcW w:w="1984" w:type="dxa"/>
            <w:shd w:val="clear" w:color="auto" w:fill="auto"/>
          </w:tcPr>
          <w:p w:rsidR="00B60A0C" w:rsidRPr="00E437BF" w:rsidRDefault="00B60A0C" w:rsidP="00AE7A67">
            <w:pPr>
              <w:spacing w:before="120"/>
              <w:jc w:val="both"/>
            </w:pPr>
          </w:p>
        </w:tc>
        <w:tc>
          <w:tcPr>
            <w:tcW w:w="1418" w:type="dxa"/>
            <w:shd w:val="clear" w:color="auto" w:fill="auto"/>
          </w:tcPr>
          <w:p w:rsidR="00B60A0C" w:rsidRPr="00E437BF" w:rsidRDefault="00B60A0C" w:rsidP="00AE7A67">
            <w:pPr>
              <w:spacing w:before="120"/>
              <w:jc w:val="center"/>
            </w:pPr>
            <w:r w:rsidRPr="00E437BF">
              <w:t>-</w:t>
            </w:r>
          </w:p>
        </w:tc>
      </w:tr>
      <w:tr w:rsidR="00DA11F5" w:rsidRPr="00E437BF" w:rsidTr="002136F9">
        <w:trPr>
          <w:trHeight w:val="565"/>
        </w:trPr>
        <w:tc>
          <w:tcPr>
            <w:tcW w:w="380" w:type="dxa"/>
            <w:shd w:val="clear" w:color="auto" w:fill="auto"/>
            <w:vAlign w:val="center"/>
          </w:tcPr>
          <w:p w:rsidR="00DA11F5" w:rsidRPr="00E437BF" w:rsidRDefault="00DA11F5" w:rsidP="002136F9">
            <w:pPr>
              <w:jc w:val="center"/>
            </w:pPr>
            <w:r w:rsidRPr="00E437BF">
              <w:t>5</w:t>
            </w:r>
          </w:p>
        </w:tc>
        <w:tc>
          <w:tcPr>
            <w:tcW w:w="5115" w:type="dxa"/>
            <w:shd w:val="clear" w:color="auto" w:fill="auto"/>
          </w:tcPr>
          <w:p w:rsidR="00DA11F5" w:rsidRPr="00E437BF" w:rsidRDefault="00D3760B" w:rsidP="009A2F61">
            <w:pPr>
              <w:spacing w:before="120" w:after="120"/>
              <w:jc w:val="both"/>
            </w:pPr>
            <w:r w:rsidRPr="00E437BF">
              <w:t>Temperatuur afgel</w:t>
            </w:r>
            <w:r w:rsidR="00AE7A67" w:rsidRPr="00E437BF">
              <w:t>e</w:t>
            </w:r>
            <w:r w:rsidRPr="00E437BF">
              <w:t>zen op de refractometer</w:t>
            </w:r>
          </w:p>
        </w:tc>
        <w:tc>
          <w:tcPr>
            <w:tcW w:w="1984" w:type="dxa"/>
            <w:shd w:val="clear" w:color="auto" w:fill="auto"/>
          </w:tcPr>
          <w:p w:rsidR="00DA11F5" w:rsidRPr="00E437BF" w:rsidRDefault="00DA11F5" w:rsidP="00AE7A67">
            <w:pPr>
              <w:spacing w:before="120"/>
              <w:jc w:val="both"/>
            </w:pPr>
          </w:p>
        </w:tc>
        <w:tc>
          <w:tcPr>
            <w:tcW w:w="1418" w:type="dxa"/>
            <w:shd w:val="clear" w:color="auto" w:fill="auto"/>
          </w:tcPr>
          <w:p w:rsidR="00DA11F5" w:rsidRPr="00E437BF" w:rsidRDefault="00DA11F5" w:rsidP="00AE7A67">
            <w:pPr>
              <w:spacing w:before="120"/>
              <w:jc w:val="center"/>
            </w:pPr>
            <w:r w:rsidRPr="00E437BF">
              <w:t>°C</w:t>
            </w:r>
          </w:p>
        </w:tc>
      </w:tr>
      <w:tr w:rsidR="00B60A0C" w:rsidRPr="00E437BF" w:rsidTr="002136F9">
        <w:trPr>
          <w:trHeight w:val="565"/>
        </w:trPr>
        <w:tc>
          <w:tcPr>
            <w:tcW w:w="380" w:type="dxa"/>
            <w:shd w:val="clear" w:color="auto" w:fill="auto"/>
            <w:vAlign w:val="center"/>
          </w:tcPr>
          <w:p w:rsidR="00B60A0C" w:rsidRPr="00E437BF" w:rsidRDefault="00DA11F5" w:rsidP="002136F9">
            <w:pPr>
              <w:jc w:val="center"/>
            </w:pPr>
            <w:r w:rsidRPr="00E437BF">
              <w:t>6</w:t>
            </w:r>
          </w:p>
        </w:tc>
        <w:tc>
          <w:tcPr>
            <w:tcW w:w="5115" w:type="dxa"/>
            <w:shd w:val="clear" w:color="auto" w:fill="auto"/>
          </w:tcPr>
          <w:p w:rsidR="00B60A0C" w:rsidRPr="00E437BF" w:rsidRDefault="00D3760B" w:rsidP="009A2F61">
            <w:pPr>
              <w:spacing w:before="120" w:after="120"/>
              <w:jc w:val="both"/>
            </w:pPr>
            <w:r w:rsidRPr="00E437BF">
              <w:t>Kookpunt van het product</w:t>
            </w:r>
            <w:r w:rsidR="00B60A0C" w:rsidRPr="00E437BF">
              <w:t xml:space="preserve"> </w:t>
            </w:r>
          </w:p>
        </w:tc>
        <w:tc>
          <w:tcPr>
            <w:tcW w:w="1984" w:type="dxa"/>
            <w:shd w:val="clear" w:color="auto" w:fill="auto"/>
          </w:tcPr>
          <w:p w:rsidR="00B60A0C" w:rsidRPr="00E437BF" w:rsidRDefault="00B60A0C" w:rsidP="00AE7A67">
            <w:pPr>
              <w:spacing w:before="120"/>
              <w:jc w:val="both"/>
            </w:pPr>
          </w:p>
        </w:tc>
        <w:tc>
          <w:tcPr>
            <w:tcW w:w="1418" w:type="dxa"/>
            <w:shd w:val="clear" w:color="auto" w:fill="auto"/>
          </w:tcPr>
          <w:p w:rsidR="00B60A0C" w:rsidRPr="00E437BF" w:rsidRDefault="00B60A0C" w:rsidP="00AE7A67">
            <w:pPr>
              <w:spacing w:before="120"/>
              <w:jc w:val="center"/>
            </w:pPr>
            <w:r w:rsidRPr="00E437BF">
              <w:t>°C</w:t>
            </w:r>
          </w:p>
        </w:tc>
      </w:tr>
      <w:tr w:rsidR="00B60A0C" w:rsidRPr="00E437BF" w:rsidTr="002136F9">
        <w:trPr>
          <w:trHeight w:val="565"/>
        </w:trPr>
        <w:tc>
          <w:tcPr>
            <w:tcW w:w="380" w:type="dxa"/>
            <w:shd w:val="clear" w:color="auto" w:fill="auto"/>
            <w:vAlign w:val="center"/>
          </w:tcPr>
          <w:p w:rsidR="00B60A0C" w:rsidRPr="00E437BF" w:rsidRDefault="00DA11F5" w:rsidP="002136F9">
            <w:pPr>
              <w:jc w:val="center"/>
            </w:pPr>
            <w:r w:rsidRPr="00E437BF">
              <w:t>7</w:t>
            </w:r>
          </w:p>
        </w:tc>
        <w:tc>
          <w:tcPr>
            <w:tcW w:w="5115" w:type="dxa"/>
            <w:shd w:val="clear" w:color="auto" w:fill="auto"/>
          </w:tcPr>
          <w:p w:rsidR="00B60A0C" w:rsidRPr="00E437BF" w:rsidRDefault="00D3760B" w:rsidP="009A2F61">
            <w:pPr>
              <w:spacing w:before="120" w:after="120"/>
              <w:jc w:val="both"/>
            </w:pPr>
            <w:r w:rsidRPr="00E437BF">
              <w:t>Druk bij het kookpunt</w:t>
            </w:r>
          </w:p>
        </w:tc>
        <w:tc>
          <w:tcPr>
            <w:tcW w:w="1984" w:type="dxa"/>
            <w:shd w:val="clear" w:color="auto" w:fill="auto"/>
          </w:tcPr>
          <w:p w:rsidR="00B60A0C" w:rsidRPr="00E437BF" w:rsidRDefault="00B60A0C" w:rsidP="00AE7A67">
            <w:pPr>
              <w:spacing w:before="120"/>
              <w:jc w:val="both"/>
            </w:pPr>
          </w:p>
        </w:tc>
        <w:tc>
          <w:tcPr>
            <w:tcW w:w="1418" w:type="dxa"/>
            <w:shd w:val="clear" w:color="auto" w:fill="auto"/>
          </w:tcPr>
          <w:p w:rsidR="00B60A0C" w:rsidRPr="00E437BF" w:rsidRDefault="00B60A0C" w:rsidP="00AE7A67">
            <w:pPr>
              <w:spacing w:before="120"/>
              <w:jc w:val="center"/>
            </w:pPr>
            <w:r w:rsidRPr="00E437BF">
              <w:t>mmHg</w:t>
            </w:r>
          </w:p>
        </w:tc>
      </w:tr>
    </w:tbl>
    <w:p w:rsidR="00627CFD" w:rsidRPr="00E437BF" w:rsidRDefault="00627CFD" w:rsidP="006A32F0">
      <w:pPr>
        <w:spacing w:before="82" w:after="82" w:line="360" w:lineRule="auto"/>
        <w:ind w:firstLine="360"/>
        <w:jc w:val="both"/>
        <w:rPr>
          <w:lang w:eastAsia="ru-RU"/>
        </w:rPr>
      </w:pPr>
    </w:p>
    <w:p w:rsidR="006A32F0" w:rsidRPr="00E437BF" w:rsidRDefault="005150B6" w:rsidP="006A32F0">
      <w:pPr>
        <w:spacing w:before="82" w:after="82" w:line="360" w:lineRule="auto"/>
        <w:ind w:firstLine="360"/>
        <w:jc w:val="both"/>
        <w:rPr>
          <w:lang w:eastAsia="ru-RU"/>
        </w:rPr>
      </w:pPr>
      <w:r w:rsidRPr="00E437BF">
        <w:rPr>
          <w:lang w:eastAsia="ru-RU"/>
        </w:rPr>
        <w:t>Breng je product naar de</w:t>
      </w:r>
      <w:r w:rsidR="00AE7A67" w:rsidRPr="00E437BF">
        <w:rPr>
          <w:lang w:eastAsia="ru-RU"/>
        </w:rPr>
        <w:t xml:space="preserve"> zaal</w:t>
      </w:r>
      <w:r w:rsidR="006A32F0" w:rsidRPr="00E437BF">
        <w:rPr>
          <w:lang w:eastAsia="ru-RU"/>
        </w:rPr>
        <w:t xml:space="preserve">assistant </w:t>
      </w:r>
      <w:r w:rsidRPr="00E437BF">
        <w:rPr>
          <w:lang w:eastAsia="ru-RU"/>
        </w:rPr>
        <w:t>e</w:t>
      </w:r>
      <w:r w:rsidR="006A32F0" w:rsidRPr="00E437BF">
        <w:rPr>
          <w:lang w:eastAsia="ru-RU"/>
        </w:rPr>
        <w:t xml:space="preserve">n </w:t>
      </w:r>
      <w:r w:rsidRPr="00E437BF">
        <w:rPr>
          <w:lang w:eastAsia="ru-RU"/>
        </w:rPr>
        <w:t>laat dit tekenen</w:t>
      </w:r>
      <w:r w:rsidR="006A32F0" w:rsidRPr="00E437BF">
        <w:rPr>
          <w:lang w:eastAsia="ru-RU"/>
        </w:rPr>
        <w:t>.</w:t>
      </w:r>
    </w:p>
    <w:p w:rsidR="00115B5D" w:rsidRPr="00E437BF" w:rsidRDefault="00115B5D" w:rsidP="00115B5D">
      <w:pPr>
        <w:jc w:val="both"/>
      </w:pPr>
    </w:p>
    <w:p w:rsidR="00B60A0C" w:rsidRPr="00E437BF" w:rsidRDefault="00AE7A67" w:rsidP="00B60A0C">
      <w:pPr>
        <w:jc w:val="both"/>
      </w:pPr>
      <w:r w:rsidRPr="00E437BF">
        <w:t xml:space="preserve">Afgeleverd </w:t>
      </w:r>
      <w:r w:rsidR="005150B6" w:rsidRPr="00E437BF">
        <w:t>product</w:t>
      </w:r>
      <w:r w:rsidR="00B60A0C" w:rsidRPr="00E437BF">
        <w:t xml:space="preserve">: </w:t>
      </w:r>
      <w:r w:rsidR="001F23D7" w:rsidRPr="00E437BF">
        <w:tab/>
        <w:t>____________________________</w:t>
      </w:r>
    </w:p>
    <w:p w:rsidR="00B60A0C" w:rsidRPr="00E437BF" w:rsidRDefault="00B60A0C" w:rsidP="00B60A0C">
      <w:pPr>
        <w:jc w:val="both"/>
      </w:pPr>
    </w:p>
    <w:p w:rsidR="00B60A0C" w:rsidRPr="00E437BF" w:rsidRDefault="00B60A0C" w:rsidP="00B60A0C">
      <w:pPr>
        <w:jc w:val="both"/>
      </w:pPr>
    </w:p>
    <w:p w:rsidR="00B60A0C" w:rsidRPr="00E437BF" w:rsidRDefault="005150B6" w:rsidP="00B60A0C">
      <w:pPr>
        <w:jc w:val="both"/>
      </w:pPr>
      <w:r w:rsidRPr="00E437BF">
        <w:t>Handtekening student</w:t>
      </w:r>
      <w:r w:rsidR="00B60A0C" w:rsidRPr="00E437BF">
        <w:t xml:space="preserve"> ___________________   </w:t>
      </w:r>
      <w:r w:rsidRPr="00E437BF">
        <w:t xml:space="preserve">Handtekening </w:t>
      </w:r>
      <w:r w:rsidR="00AE7A67" w:rsidRPr="00E437BF">
        <w:t>zaal</w:t>
      </w:r>
      <w:r w:rsidR="00B60A0C" w:rsidRPr="00E437BF">
        <w:t>assistant ______________________</w:t>
      </w:r>
    </w:p>
    <w:p w:rsidR="002555B7" w:rsidRPr="00E437BF" w:rsidRDefault="002555B7" w:rsidP="00B60A0C">
      <w:pPr>
        <w:jc w:val="both"/>
      </w:pPr>
    </w:p>
    <w:p w:rsidR="00267702" w:rsidRPr="00E437BF" w:rsidRDefault="00267702" w:rsidP="00267702">
      <w:pPr>
        <w:spacing w:before="82" w:after="82" w:line="360" w:lineRule="auto"/>
        <w:rPr>
          <w:lang w:eastAsia="ru-RU"/>
        </w:rPr>
      </w:pPr>
    </w:p>
    <w:p w:rsidR="00AE7A67" w:rsidRPr="00E437BF" w:rsidRDefault="00AE7A67" w:rsidP="00544607">
      <w:pPr>
        <w:spacing w:before="82" w:after="82" w:line="360" w:lineRule="auto"/>
        <w:ind w:firstLine="360"/>
        <w:jc w:val="center"/>
        <w:rPr>
          <w:b/>
        </w:rPr>
      </w:pPr>
      <w:r w:rsidRPr="00E437BF">
        <w:rPr>
          <w:b/>
        </w:rPr>
        <w:br w:type="page"/>
      </w:r>
    </w:p>
    <w:p w:rsidR="008B408E" w:rsidRPr="00E437BF" w:rsidRDefault="00AE7A67" w:rsidP="00544607">
      <w:pPr>
        <w:spacing w:before="82" w:after="82" w:line="360" w:lineRule="auto"/>
        <w:ind w:firstLine="360"/>
        <w:jc w:val="center"/>
        <w:rPr>
          <w:b/>
        </w:rPr>
      </w:pPr>
      <w:r w:rsidRPr="00E437BF">
        <w:rPr>
          <w:b/>
        </w:rPr>
        <w:t xml:space="preserve">Gebruiksaanwijzing </w:t>
      </w:r>
      <w:r w:rsidR="00824DB5" w:rsidRPr="00E437BF">
        <w:rPr>
          <w:b/>
        </w:rPr>
        <w:t xml:space="preserve">REFRACTO </w:t>
      </w:r>
      <w:r w:rsidRPr="00E437BF">
        <w:rPr>
          <w:b/>
        </w:rPr>
        <w:t>30GS</w:t>
      </w:r>
    </w:p>
    <w:p w:rsidR="008B408E" w:rsidRPr="00E437BF" w:rsidRDefault="008B408E" w:rsidP="008B408E">
      <w:pPr>
        <w:spacing w:line="360" w:lineRule="auto"/>
        <w:jc w:val="center"/>
        <w:rPr>
          <w:color w:val="231F20"/>
          <w:w w:val="95"/>
          <w:sz w:val="32"/>
          <w:szCs w:val="32"/>
        </w:rPr>
      </w:pPr>
    </w:p>
    <w:tbl>
      <w:tblPr>
        <w:tblW w:w="0" w:type="auto"/>
        <w:tblBorders>
          <w:insideH w:val="single" w:sz="4" w:space="0" w:color="auto"/>
        </w:tblBorders>
        <w:tblLook w:val="04A0" w:firstRow="1" w:lastRow="0" w:firstColumn="1" w:lastColumn="0" w:noHBand="0" w:noVBand="1"/>
      </w:tblPr>
      <w:tblGrid>
        <w:gridCol w:w="4673"/>
        <w:gridCol w:w="4673"/>
      </w:tblGrid>
      <w:tr w:rsidR="008B408E" w:rsidRPr="00E437BF" w:rsidTr="002E1ADC">
        <w:tc>
          <w:tcPr>
            <w:tcW w:w="4673" w:type="dxa"/>
            <w:shd w:val="clear" w:color="auto" w:fill="auto"/>
            <w:vAlign w:val="center"/>
          </w:tcPr>
          <w:p w:rsidR="008B408E" w:rsidRPr="00E437BF" w:rsidRDefault="002A13DB" w:rsidP="002E1ADC">
            <w:pPr>
              <w:pStyle w:val="Plattetekst"/>
              <w:tabs>
                <w:tab w:val="left" w:pos="292"/>
              </w:tabs>
              <w:spacing w:before="0" w:line="360" w:lineRule="auto"/>
              <w:jc w:val="center"/>
              <w:rPr>
                <w:color w:val="231F20"/>
                <w:spacing w:val="7"/>
                <w:w w:val="95"/>
                <w:sz w:val="32"/>
                <w:szCs w:val="32"/>
                <w:lang w:val="nl-NL"/>
              </w:rPr>
            </w:pPr>
            <w:r>
              <w:rPr>
                <w:noProof/>
                <w:sz w:val="32"/>
                <w:szCs w:val="32"/>
                <w:lang w:val="nl-NL" w:eastAsia="nl-NL"/>
              </w:rPr>
              <w:drawing>
                <wp:inline distT="0" distB="0" distL="0" distR="0">
                  <wp:extent cx="2200275" cy="1352550"/>
                  <wp:effectExtent l="0" t="0" r="9525" b="0"/>
                  <wp:docPr id="11" name="Afbeelding 11" descr="1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re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0275" cy="1352550"/>
                          </a:xfrm>
                          <a:prstGeom prst="rect">
                            <a:avLst/>
                          </a:prstGeom>
                          <a:noFill/>
                          <a:ln>
                            <a:noFill/>
                          </a:ln>
                        </pic:spPr>
                      </pic:pic>
                    </a:graphicData>
                  </a:graphic>
                </wp:inline>
              </w:drawing>
            </w:r>
          </w:p>
        </w:tc>
        <w:tc>
          <w:tcPr>
            <w:tcW w:w="4673" w:type="dxa"/>
            <w:shd w:val="clear" w:color="auto" w:fill="auto"/>
          </w:tcPr>
          <w:p w:rsidR="008B408E" w:rsidRPr="00E437BF" w:rsidRDefault="008B408E" w:rsidP="002E1ADC">
            <w:pPr>
              <w:pStyle w:val="Plattetekst"/>
              <w:tabs>
                <w:tab w:val="left" w:pos="292"/>
              </w:tabs>
              <w:spacing w:before="0" w:line="360" w:lineRule="auto"/>
              <w:jc w:val="center"/>
              <w:rPr>
                <w:color w:val="231F20"/>
                <w:spacing w:val="7"/>
                <w:w w:val="95"/>
                <w:sz w:val="32"/>
                <w:szCs w:val="32"/>
                <w:lang w:val="nl-NL"/>
              </w:rPr>
            </w:pPr>
            <w:r w:rsidRPr="00E437BF">
              <w:rPr>
                <w:lang w:val="nl-NL"/>
              </w:rPr>
              <w:object w:dxaOrig="9675" w:dyaOrig="10095">
                <v:shape id="_x0000_i1036" type="#_x0000_t75" style="width:184.5pt;height:192pt" o:ole="">
                  <v:imagedata r:id="rId24" o:title=""/>
                </v:shape>
                <o:OLEObject Type="Embed" ProgID="PBrush" ShapeID="_x0000_i1036" DrawAspect="Content" ObjectID="_1517137458" r:id="rId25"/>
              </w:object>
            </w:r>
          </w:p>
        </w:tc>
      </w:tr>
    </w:tbl>
    <w:p w:rsidR="008B408E" w:rsidRPr="00E437BF" w:rsidRDefault="00544607" w:rsidP="008B408E">
      <w:pPr>
        <w:spacing w:line="360" w:lineRule="auto"/>
        <w:jc w:val="center"/>
        <w:rPr>
          <w:lang w:eastAsia="ru-RU"/>
        </w:rPr>
      </w:pPr>
      <w:r w:rsidRPr="00E437BF">
        <w:rPr>
          <w:lang w:eastAsia="ru-RU"/>
        </w:rPr>
        <w:t>Fig.</w:t>
      </w:r>
      <w:r w:rsidR="008B408E" w:rsidRPr="00E437BF">
        <w:rPr>
          <w:lang w:eastAsia="ru-RU"/>
        </w:rPr>
        <w:t xml:space="preserve"> 3. </w:t>
      </w:r>
      <w:r w:rsidR="00374CD4" w:rsidRPr="00E437BF">
        <w:rPr>
          <w:lang w:eastAsia="ru-RU"/>
        </w:rPr>
        <w:t xml:space="preserve">Gebruik van </w:t>
      </w:r>
      <w:r w:rsidR="008B408E" w:rsidRPr="00E437BF">
        <w:rPr>
          <w:lang w:eastAsia="ru-RU"/>
        </w:rPr>
        <w:t>Refracto 30GS</w:t>
      </w:r>
    </w:p>
    <w:p w:rsidR="008B408E" w:rsidRPr="00E437BF" w:rsidRDefault="008B408E" w:rsidP="008B408E">
      <w:pPr>
        <w:spacing w:line="360" w:lineRule="auto"/>
        <w:jc w:val="center"/>
        <w:rPr>
          <w:lang w:eastAsia="ru-RU"/>
        </w:rPr>
      </w:pPr>
    </w:p>
    <w:p w:rsidR="008B408E" w:rsidRPr="00E437BF" w:rsidRDefault="00374CD4" w:rsidP="00B90FC7">
      <w:pPr>
        <w:pStyle w:val="Plattetekst"/>
        <w:numPr>
          <w:ilvl w:val="0"/>
          <w:numId w:val="15"/>
        </w:numPr>
        <w:tabs>
          <w:tab w:val="left" w:pos="276"/>
        </w:tabs>
        <w:spacing w:before="0" w:line="360" w:lineRule="auto"/>
        <w:rPr>
          <w:rFonts w:eastAsia="Times New Roman"/>
          <w:iCs w:val="0"/>
          <w:szCs w:val="24"/>
          <w:lang w:val="nl-NL" w:eastAsia="ru-RU"/>
        </w:rPr>
      </w:pPr>
      <w:r w:rsidRPr="00E437BF">
        <w:rPr>
          <w:rFonts w:eastAsia="Times New Roman"/>
          <w:iCs w:val="0"/>
          <w:szCs w:val="24"/>
          <w:lang w:val="nl-NL" w:eastAsia="ru-RU"/>
        </w:rPr>
        <w:t xml:space="preserve">Om het apparaat </w:t>
      </w:r>
      <w:r w:rsidR="008B408E" w:rsidRPr="00E437BF">
        <w:rPr>
          <w:rFonts w:eastAsia="Times New Roman"/>
          <w:iCs w:val="0"/>
          <w:szCs w:val="24"/>
          <w:lang w:val="nl-NL" w:eastAsia="ru-RU"/>
        </w:rPr>
        <w:t xml:space="preserve">Refracto 30GS </w:t>
      </w:r>
      <w:r w:rsidRPr="00E437BF">
        <w:rPr>
          <w:rFonts w:eastAsia="Times New Roman"/>
          <w:iCs w:val="0"/>
          <w:szCs w:val="24"/>
          <w:lang w:val="nl-NL" w:eastAsia="ru-RU"/>
        </w:rPr>
        <w:t>aan te zetten</w:t>
      </w:r>
      <w:r w:rsidR="00743C0E" w:rsidRPr="00E437BF">
        <w:rPr>
          <w:rFonts w:eastAsia="Times New Roman"/>
          <w:iCs w:val="0"/>
          <w:szCs w:val="24"/>
          <w:lang w:val="nl-NL" w:eastAsia="ru-RU"/>
        </w:rPr>
        <w:t xml:space="preserve"> hou</w:t>
      </w:r>
      <w:r w:rsidR="00AE7A67" w:rsidRPr="00E437BF">
        <w:rPr>
          <w:rFonts w:eastAsia="Times New Roman"/>
          <w:iCs w:val="0"/>
          <w:szCs w:val="24"/>
          <w:lang w:val="nl-NL" w:eastAsia="ru-RU"/>
        </w:rPr>
        <w:t>d</w:t>
      </w:r>
      <w:r w:rsidR="00743C0E" w:rsidRPr="00E437BF">
        <w:rPr>
          <w:rFonts w:eastAsia="Times New Roman"/>
          <w:iCs w:val="0"/>
          <w:szCs w:val="24"/>
          <w:lang w:val="nl-NL" w:eastAsia="ru-RU"/>
        </w:rPr>
        <w:t xml:space="preserve"> je de</w:t>
      </w:r>
      <w:r w:rsidR="008B408E" w:rsidRPr="00E437BF">
        <w:rPr>
          <w:rFonts w:eastAsia="Times New Roman"/>
          <w:iCs w:val="0"/>
          <w:szCs w:val="24"/>
          <w:lang w:val="nl-NL" w:eastAsia="ru-RU"/>
        </w:rPr>
        <w:t xml:space="preserve"> </w:t>
      </w:r>
      <w:r w:rsidR="00240D7E" w:rsidRPr="00E437BF">
        <w:rPr>
          <w:rFonts w:eastAsia="Times New Roman"/>
          <w:iCs w:val="0"/>
          <w:szCs w:val="24"/>
          <w:lang w:val="nl-NL" w:eastAsia="ru-RU"/>
        </w:rPr>
        <w:t>“ESC”</w:t>
      </w:r>
      <w:r w:rsidR="008B408E" w:rsidRPr="00E437BF">
        <w:rPr>
          <w:rFonts w:eastAsia="Times New Roman"/>
          <w:iCs w:val="0"/>
          <w:szCs w:val="24"/>
          <w:lang w:val="nl-NL" w:eastAsia="ru-RU"/>
        </w:rPr>
        <w:t xml:space="preserve"> </w:t>
      </w:r>
      <w:r w:rsidR="00743C0E" w:rsidRPr="00E437BF">
        <w:rPr>
          <w:rFonts w:eastAsia="Times New Roman"/>
          <w:iCs w:val="0"/>
          <w:szCs w:val="24"/>
          <w:lang w:val="nl-NL" w:eastAsia="ru-RU"/>
        </w:rPr>
        <w:t>knop</w:t>
      </w:r>
      <w:r w:rsidR="008B408E" w:rsidRPr="00E437BF">
        <w:rPr>
          <w:rFonts w:eastAsia="Times New Roman"/>
          <w:iCs w:val="0"/>
          <w:szCs w:val="24"/>
          <w:lang w:val="nl-NL" w:eastAsia="ru-RU"/>
        </w:rPr>
        <w:t xml:space="preserve"> (1) </w:t>
      </w:r>
      <w:r w:rsidR="00743C0E" w:rsidRPr="00E437BF">
        <w:rPr>
          <w:rFonts w:eastAsia="Times New Roman"/>
          <w:iCs w:val="0"/>
          <w:szCs w:val="24"/>
          <w:lang w:val="nl-NL" w:eastAsia="ru-RU"/>
        </w:rPr>
        <w:t>ingedrukt tot het schermbeeld verschijnt.</w:t>
      </w:r>
      <w:r w:rsidR="008B408E" w:rsidRPr="00E437BF">
        <w:rPr>
          <w:rFonts w:eastAsia="Times New Roman"/>
          <w:iCs w:val="0"/>
          <w:szCs w:val="24"/>
          <w:lang w:val="nl-NL" w:eastAsia="ru-RU"/>
        </w:rPr>
        <w:t xml:space="preserve"> </w:t>
      </w:r>
      <w:r w:rsidR="00743C0E" w:rsidRPr="00E437BF">
        <w:rPr>
          <w:rFonts w:eastAsia="Times New Roman"/>
          <w:iCs w:val="0"/>
          <w:szCs w:val="24"/>
          <w:lang w:val="nl-NL" w:eastAsia="ru-RU"/>
        </w:rPr>
        <w:t>Het apparaat is gereed voor gebruik</w:t>
      </w:r>
      <w:r w:rsidR="008B408E" w:rsidRPr="00E437BF">
        <w:rPr>
          <w:rFonts w:eastAsia="Times New Roman"/>
          <w:iCs w:val="0"/>
          <w:szCs w:val="24"/>
          <w:lang w:val="nl-NL" w:eastAsia="ru-RU"/>
        </w:rPr>
        <w:t xml:space="preserve">. </w:t>
      </w:r>
      <w:r w:rsidR="00743C0E" w:rsidRPr="00E437BF">
        <w:rPr>
          <w:rFonts w:eastAsia="Times New Roman"/>
          <w:iCs w:val="0"/>
          <w:szCs w:val="24"/>
          <w:lang w:val="nl-NL" w:eastAsia="ru-RU"/>
        </w:rPr>
        <w:t>Het sch</w:t>
      </w:r>
      <w:r w:rsidR="00AE7A67" w:rsidRPr="00E437BF">
        <w:rPr>
          <w:rFonts w:eastAsia="Times New Roman"/>
          <w:iCs w:val="0"/>
          <w:szCs w:val="24"/>
          <w:lang w:val="nl-NL" w:eastAsia="ru-RU"/>
        </w:rPr>
        <w:t>a</w:t>
      </w:r>
      <w:r w:rsidR="00743C0E" w:rsidRPr="00E437BF">
        <w:rPr>
          <w:rFonts w:eastAsia="Times New Roman"/>
          <w:iCs w:val="0"/>
          <w:szCs w:val="24"/>
          <w:lang w:val="nl-NL" w:eastAsia="ru-RU"/>
        </w:rPr>
        <w:t>kelt zichzelf automatisch uit als het gedurende 10 minuten niet wordt gebruikt.</w:t>
      </w:r>
    </w:p>
    <w:p w:rsidR="008B408E" w:rsidRPr="00E437BF" w:rsidRDefault="00AE7A67" w:rsidP="00B90FC7">
      <w:pPr>
        <w:pStyle w:val="Plattetekst"/>
        <w:numPr>
          <w:ilvl w:val="0"/>
          <w:numId w:val="15"/>
        </w:numPr>
        <w:tabs>
          <w:tab w:val="left" w:pos="276"/>
        </w:tabs>
        <w:spacing w:before="0" w:line="360" w:lineRule="auto"/>
        <w:rPr>
          <w:rFonts w:eastAsia="Times New Roman"/>
          <w:iCs w:val="0"/>
          <w:szCs w:val="24"/>
          <w:lang w:val="nl-NL" w:eastAsia="ru-RU"/>
        </w:rPr>
      </w:pPr>
      <w:r w:rsidRPr="00E437BF">
        <w:rPr>
          <w:rFonts w:eastAsia="Times New Roman"/>
          <w:iCs w:val="0"/>
          <w:szCs w:val="24"/>
          <w:lang w:val="nl-NL" w:eastAsia="ru-RU"/>
        </w:rPr>
        <w:t>Maak de meetcel en de glasstaaf</w:t>
      </w:r>
      <w:r w:rsidR="00743C0E" w:rsidRPr="00E437BF">
        <w:rPr>
          <w:rFonts w:eastAsia="Times New Roman"/>
          <w:iCs w:val="0"/>
          <w:szCs w:val="24"/>
          <w:lang w:val="nl-NL" w:eastAsia="ru-RU"/>
        </w:rPr>
        <w:t xml:space="preserve"> </w:t>
      </w:r>
      <w:r w:rsidRPr="00E437BF">
        <w:rPr>
          <w:rFonts w:eastAsia="Times New Roman"/>
          <w:iCs w:val="0"/>
          <w:szCs w:val="24"/>
          <w:lang w:val="nl-NL" w:eastAsia="ru-RU"/>
        </w:rPr>
        <w:t>schoon met een tissue dat</w:t>
      </w:r>
      <w:r w:rsidR="00743C0E" w:rsidRPr="00E437BF">
        <w:rPr>
          <w:rFonts w:eastAsia="Times New Roman"/>
          <w:iCs w:val="0"/>
          <w:szCs w:val="24"/>
          <w:lang w:val="nl-NL" w:eastAsia="ru-RU"/>
        </w:rPr>
        <w:t xml:space="preserve"> je vochtig gemaakt hebt met de oplossing uit de fles </w:t>
      </w:r>
      <w:r w:rsidR="008B408E" w:rsidRPr="00E437BF">
        <w:rPr>
          <w:rFonts w:eastAsia="Times New Roman"/>
          <w:iCs w:val="0"/>
          <w:szCs w:val="24"/>
          <w:lang w:val="nl-NL" w:eastAsia="ru-RU"/>
        </w:rPr>
        <w:t xml:space="preserve">“cleaning solvent”. </w:t>
      </w:r>
      <w:r w:rsidR="00743C0E" w:rsidRPr="00E437BF">
        <w:rPr>
          <w:rFonts w:eastAsia="Times New Roman"/>
          <w:iCs w:val="0"/>
          <w:szCs w:val="24"/>
          <w:lang w:val="nl-NL" w:eastAsia="ru-RU"/>
        </w:rPr>
        <w:t>Droog beide met een andere tissue.</w:t>
      </w:r>
      <w:r w:rsidR="008B408E" w:rsidRPr="00E437BF">
        <w:rPr>
          <w:rFonts w:eastAsia="Times New Roman"/>
          <w:iCs w:val="0"/>
          <w:szCs w:val="24"/>
          <w:lang w:val="nl-NL" w:eastAsia="ru-RU"/>
        </w:rPr>
        <w:t xml:space="preserve"> </w:t>
      </w:r>
    </w:p>
    <w:p w:rsidR="008B408E" w:rsidRPr="00E437BF" w:rsidRDefault="00743C0E" w:rsidP="00B90FC7">
      <w:pPr>
        <w:pStyle w:val="Plattetekst"/>
        <w:numPr>
          <w:ilvl w:val="0"/>
          <w:numId w:val="15"/>
        </w:numPr>
        <w:tabs>
          <w:tab w:val="left" w:pos="276"/>
        </w:tabs>
        <w:spacing w:before="0" w:line="360" w:lineRule="auto"/>
        <w:rPr>
          <w:rFonts w:eastAsia="Times New Roman"/>
          <w:iCs w:val="0"/>
          <w:szCs w:val="24"/>
          <w:lang w:val="nl-NL" w:eastAsia="ru-RU"/>
        </w:rPr>
      </w:pPr>
      <w:r w:rsidRPr="00E437BF">
        <w:rPr>
          <w:rFonts w:eastAsia="Times New Roman"/>
          <w:iCs w:val="0"/>
          <w:szCs w:val="24"/>
          <w:lang w:val="nl-NL" w:eastAsia="ru-RU"/>
        </w:rPr>
        <w:t xml:space="preserve">Zorg ervoor dat de te meten stof op </w:t>
      </w:r>
      <w:r w:rsidR="00AE7A67" w:rsidRPr="00E437BF">
        <w:rPr>
          <w:rFonts w:eastAsia="Times New Roman"/>
          <w:iCs w:val="0"/>
          <w:szCs w:val="24"/>
          <w:lang w:val="nl-NL" w:eastAsia="ru-RU"/>
        </w:rPr>
        <w:t>kamer</w:t>
      </w:r>
      <w:r w:rsidRPr="00E437BF">
        <w:rPr>
          <w:rFonts w:eastAsia="Times New Roman"/>
          <w:iCs w:val="0"/>
          <w:szCs w:val="24"/>
          <w:lang w:val="nl-NL" w:eastAsia="ru-RU"/>
        </w:rPr>
        <w:t>temperatuur is en homogeen.</w:t>
      </w:r>
    </w:p>
    <w:p w:rsidR="008B408E" w:rsidRPr="00E437BF" w:rsidRDefault="00743C0E" w:rsidP="00B90FC7">
      <w:pPr>
        <w:pStyle w:val="Plattetekst"/>
        <w:numPr>
          <w:ilvl w:val="0"/>
          <w:numId w:val="15"/>
        </w:numPr>
        <w:tabs>
          <w:tab w:val="left" w:pos="292"/>
        </w:tabs>
        <w:spacing w:before="0" w:line="360" w:lineRule="auto"/>
        <w:rPr>
          <w:rFonts w:eastAsia="Times New Roman"/>
          <w:iCs w:val="0"/>
          <w:szCs w:val="24"/>
          <w:lang w:val="nl-NL" w:eastAsia="ru-RU"/>
        </w:rPr>
      </w:pPr>
      <w:r w:rsidRPr="00E437BF">
        <w:rPr>
          <w:rFonts w:eastAsia="Times New Roman"/>
          <w:iCs w:val="0"/>
          <w:szCs w:val="24"/>
          <w:lang w:val="nl-NL" w:eastAsia="ru-RU"/>
        </w:rPr>
        <w:t xml:space="preserve">Breng </w:t>
      </w:r>
      <w:r w:rsidR="00AE7A67" w:rsidRPr="00E437BF">
        <w:rPr>
          <w:rFonts w:eastAsia="Times New Roman"/>
          <w:iCs w:val="0"/>
          <w:szCs w:val="24"/>
          <w:lang w:val="nl-NL" w:eastAsia="ru-RU"/>
        </w:rPr>
        <w:t xml:space="preserve">met de glasstaaf </w:t>
      </w:r>
      <w:r w:rsidR="008B408E" w:rsidRPr="00E437BF">
        <w:rPr>
          <w:rFonts w:eastAsia="Times New Roman"/>
          <w:iCs w:val="0"/>
          <w:szCs w:val="24"/>
          <w:lang w:val="nl-NL" w:eastAsia="ru-RU"/>
        </w:rPr>
        <w:t>2-3 dr</w:t>
      </w:r>
      <w:r w:rsidRPr="00E437BF">
        <w:rPr>
          <w:rFonts w:eastAsia="Times New Roman"/>
          <w:iCs w:val="0"/>
          <w:szCs w:val="24"/>
          <w:lang w:val="nl-NL" w:eastAsia="ru-RU"/>
        </w:rPr>
        <w:t>uppels</w:t>
      </w:r>
      <w:r w:rsidR="008B408E" w:rsidRPr="00E437BF">
        <w:rPr>
          <w:rFonts w:eastAsia="Times New Roman"/>
          <w:iCs w:val="0"/>
          <w:szCs w:val="24"/>
          <w:lang w:val="nl-NL" w:eastAsia="ru-RU"/>
        </w:rPr>
        <w:t xml:space="preserve"> </w:t>
      </w:r>
      <w:r w:rsidRPr="00E437BF">
        <w:rPr>
          <w:rFonts w:eastAsia="Times New Roman"/>
          <w:iCs w:val="0"/>
          <w:szCs w:val="24"/>
          <w:lang w:val="nl-NL" w:eastAsia="ru-RU"/>
        </w:rPr>
        <w:t>van de stof aan op de meetcel</w:t>
      </w:r>
      <w:r w:rsidR="008B408E" w:rsidRPr="00E437BF">
        <w:rPr>
          <w:rFonts w:eastAsia="Times New Roman"/>
          <w:iCs w:val="0"/>
          <w:szCs w:val="24"/>
          <w:lang w:val="nl-NL" w:eastAsia="ru-RU"/>
        </w:rPr>
        <w:t xml:space="preserve"> (2). </w:t>
      </w:r>
    </w:p>
    <w:p w:rsidR="008B408E" w:rsidRPr="00E437BF" w:rsidRDefault="00121BCF" w:rsidP="00B90FC7">
      <w:pPr>
        <w:pStyle w:val="Plattetekst"/>
        <w:numPr>
          <w:ilvl w:val="0"/>
          <w:numId w:val="15"/>
        </w:numPr>
        <w:tabs>
          <w:tab w:val="left" w:pos="276"/>
        </w:tabs>
        <w:spacing w:before="0" w:line="360" w:lineRule="auto"/>
        <w:rPr>
          <w:rFonts w:eastAsia="Times New Roman"/>
          <w:iCs w:val="0"/>
          <w:szCs w:val="24"/>
          <w:lang w:val="nl-NL" w:eastAsia="ru-RU"/>
        </w:rPr>
      </w:pPr>
      <w:r w:rsidRPr="00E437BF">
        <w:rPr>
          <w:rFonts w:eastAsia="Times New Roman"/>
          <w:iCs w:val="0"/>
          <w:szCs w:val="24"/>
          <w:lang w:val="nl-NL" w:eastAsia="ru-RU"/>
        </w:rPr>
        <w:t xml:space="preserve">Om de meting te starten houd </w:t>
      </w:r>
      <w:r w:rsidR="00AE7A67" w:rsidRPr="00E437BF">
        <w:rPr>
          <w:rFonts w:eastAsia="Times New Roman"/>
          <w:iCs w:val="0"/>
          <w:szCs w:val="24"/>
          <w:lang w:val="nl-NL" w:eastAsia="ru-RU"/>
        </w:rPr>
        <w:t xml:space="preserve">je </w:t>
      </w:r>
      <w:r w:rsidRPr="00E437BF">
        <w:rPr>
          <w:rFonts w:eastAsia="Times New Roman"/>
          <w:iCs w:val="0"/>
          <w:szCs w:val="24"/>
          <w:lang w:val="nl-NL" w:eastAsia="ru-RU"/>
        </w:rPr>
        <w:t>knop</w:t>
      </w:r>
      <w:r w:rsidR="008B408E" w:rsidRPr="00E437BF">
        <w:rPr>
          <w:rFonts w:eastAsia="Times New Roman"/>
          <w:iCs w:val="0"/>
          <w:szCs w:val="24"/>
          <w:lang w:val="nl-NL" w:eastAsia="ru-RU"/>
        </w:rPr>
        <w:t xml:space="preserve"> (3) </w:t>
      </w:r>
      <w:r w:rsidR="00AE7A67" w:rsidRPr="00E437BF">
        <w:rPr>
          <w:rFonts w:eastAsia="Times New Roman"/>
          <w:iCs w:val="0"/>
          <w:szCs w:val="24"/>
          <w:lang w:val="nl-NL" w:eastAsia="ru-RU"/>
        </w:rPr>
        <w:t>ingedrukt tot je een pieptoon hoort.</w:t>
      </w:r>
    </w:p>
    <w:p w:rsidR="008B408E" w:rsidRPr="00E437BF" w:rsidRDefault="00121BCF" w:rsidP="00B90FC7">
      <w:pPr>
        <w:pStyle w:val="Plattetekst"/>
        <w:numPr>
          <w:ilvl w:val="0"/>
          <w:numId w:val="15"/>
        </w:numPr>
        <w:tabs>
          <w:tab w:val="left" w:pos="276"/>
        </w:tabs>
        <w:spacing w:before="0" w:line="360" w:lineRule="auto"/>
        <w:rPr>
          <w:rFonts w:eastAsia="Times New Roman"/>
          <w:iCs w:val="0"/>
          <w:szCs w:val="24"/>
          <w:lang w:val="nl-NL" w:eastAsia="ru-RU"/>
        </w:rPr>
      </w:pPr>
      <w:r w:rsidRPr="00E437BF">
        <w:rPr>
          <w:rFonts w:eastAsia="Times New Roman"/>
          <w:iCs w:val="0"/>
          <w:szCs w:val="24"/>
          <w:lang w:val="nl-NL" w:eastAsia="ru-RU"/>
        </w:rPr>
        <w:t xml:space="preserve">Lees de waarde van de brekingsindex en de temperatuur af op </w:t>
      </w:r>
      <w:r w:rsidR="00AE7A67" w:rsidRPr="00E437BF">
        <w:rPr>
          <w:rFonts w:eastAsia="Times New Roman"/>
          <w:iCs w:val="0"/>
          <w:szCs w:val="24"/>
          <w:lang w:val="nl-NL" w:eastAsia="ru-RU"/>
        </w:rPr>
        <w:t>de</w:t>
      </w:r>
      <w:r w:rsidRPr="00E437BF">
        <w:rPr>
          <w:rFonts w:eastAsia="Times New Roman"/>
          <w:iCs w:val="0"/>
          <w:szCs w:val="24"/>
          <w:lang w:val="nl-NL" w:eastAsia="ru-RU"/>
        </w:rPr>
        <w:t xml:space="preserve"> display (4) en noteer deze w</w:t>
      </w:r>
      <w:r w:rsidR="00AE7A67" w:rsidRPr="00E437BF">
        <w:rPr>
          <w:rFonts w:eastAsia="Times New Roman"/>
          <w:iCs w:val="0"/>
          <w:szCs w:val="24"/>
          <w:lang w:val="nl-NL" w:eastAsia="ru-RU"/>
        </w:rPr>
        <w:t>a</w:t>
      </w:r>
      <w:r w:rsidR="002136F9" w:rsidRPr="00E437BF">
        <w:rPr>
          <w:rFonts w:eastAsia="Times New Roman"/>
          <w:iCs w:val="0"/>
          <w:szCs w:val="24"/>
          <w:lang w:val="nl-NL" w:eastAsia="ru-RU"/>
        </w:rPr>
        <w:t>arden op je antwoordblad.</w:t>
      </w:r>
    </w:p>
    <w:p w:rsidR="008B408E" w:rsidRPr="00E437BF" w:rsidRDefault="00121BCF" w:rsidP="009A2F61">
      <w:pPr>
        <w:pStyle w:val="Plattetekst"/>
        <w:numPr>
          <w:ilvl w:val="0"/>
          <w:numId w:val="15"/>
        </w:numPr>
        <w:tabs>
          <w:tab w:val="left" w:pos="276"/>
        </w:tabs>
        <w:spacing w:before="0" w:line="360" w:lineRule="auto"/>
        <w:ind w:left="709"/>
        <w:rPr>
          <w:rFonts w:eastAsia="Times New Roman"/>
          <w:iCs w:val="0"/>
          <w:szCs w:val="24"/>
          <w:lang w:val="nl-NL" w:eastAsia="ru-RU"/>
        </w:rPr>
      </w:pPr>
      <w:r w:rsidRPr="00E437BF">
        <w:rPr>
          <w:rFonts w:eastAsia="Times New Roman"/>
          <w:iCs w:val="0"/>
          <w:szCs w:val="24"/>
          <w:lang w:val="nl-NL" w:eastAsia="ru-RU"/>
        </w:rPr>
        <w:t xml:space="preserve">Maak de cel en de glasstaaf </w:t>
      </w:r>
      <w:r w:rsidR="00AE7A67" w:rsidRPr="00E437BF">
        <w:rPr>
          <w:rFonts w:eastAsia="Times New Roman"/>
          <w:iCs w:val="0"/>
          <w:szCs w:val="24"/>
          <w:lang w:val="nl-NL" w:eastAsia="ru-RU"/>
        </w:rPr>
        <w:t>schoon</w:t>
      </w:r>
      <w:r w:rsidRPr="00E437BF">
        <w:rPr>
          <w:rFonts w:eastAsia="Times New Roman"/>
          <w:iCs w:val="0"/>
          <w:szCs w:val="24"/>
          <w:lang w:val="nl-NL" w:eastAsia="ru-RU"/>
        </w:rPr>
        <w:t>.</w:t>
      </w:r>
      <w:r w:rsidR="008B408E" w:rsidRPr="00E437BF">
        <w:rPr>
          <w:rFonts w:eastAsia="Times New Roman"/>
          <w:iCs w:val="0"/>
          <w:szCs w:val="24"/>
          <w:lang w:val="nl-NL" w:eastAsia="ru-RU"/>
        </w:rPr>
        <w:t xml:space="preserve"> </w:t>
      </w:r>
    </w:p>
    <w:p w:rsidR="00A6730F" w:rsidRPr="00E437BF" w:rsidRDefault="00D17CE6" w:rsidP="0089160E">
      <w:pPr>
        <w:ind w:left="360"/>
        <w:jc w:val="both"/>
      </w:pPr>
      <w:r w:rsidRPr="00E437BF">
        <w:br w:type="page"/>
      </w:r>
    </w:p>
    <w:p w:rsidR="002254A8" w:rsidRPr="00E437BF" w:rsidRDefault="00121BCF" w:rsidP="0089160E">
      <w:pPr>
        <w:ind w:left="360"/>
        <w:jc w:val="both"/>
      </w:pPr>
      <w:r w:rsidRPr="00E437BF">
        <w:rPr>
          <w:b/>
        </w:rPr>
        <w:t>V</w:t>
      </w:r>
      <w:r w:rsidR="00AE7A67" w:rsidRPr="00E437BF">
        <w:rPr>
          <w:b/>
        </w:rPr>
        <w:t xml:space="preserve">raag </w:t>
      </w:r>
      <w:r w:rsidR="00B86ED1" w:rsidRPr="00E437BF">
        <w:rPr>
          <w:b/>
        </w:rPr>
        <w:t>3</w:t>
      </w:r>
      <w:r w:rsidR="0089160E" w:rsidRPr="00E437BF">
        <w:rPr>
          <w:b/>
        </w:rPr>
        <w:t>.</w:t>
      </w:r>
      <w:r w:rsidR="0089160E" w:rsidRPr="00E437BF">
        <w:t xml:space="preserve"> </w:t>
      </w:r>
      <w:r w:rsidR="004D5C5D" w:rsidRPr="00E437BF">
        <w:t>Geef, n</w:t>
      </w:r>
      <w:r w:rsidRPr="00E437BF">
        <w:t>a vergelijking van de verkregen geg</w:t>
      </w:r>
      <w:r w:rsidR="004D5C5D" w:rsidRPr="00E437BF">
        <w:t xml:space="preserve">evens met de literatuurgegevens, </w:t>
      </w:r>
      <w:r w:rsidRPr="00E437BF">
        <w:t>de structuurformule van het verkregen product en de gegeven katalysator</w:t>
      </w:r>
      <w:r w:rsidR="00D17CE6" w:rsidRPr="00E437BF">
        <w:t>.</w:t>
      </w:r>
    </w:p>
    <w:p w:rsidR="00D17CE6" w:rsidRPr="00E437BF" w:rsidRDefault="00D17CE6" w:rsidP="00D17CE6">
      <w:pPr>
        <w:ind w:left="720"/>
        <w:jc w:val="both"/>
      </w:pPr>
    </w:p>
    <w:tbl>
      <w:tblPr>
        <w:tblW w:w="10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3"/>
        <w:gridCol w:w="5145"/>
      </w:tblGrid>
      <w:tr w:rsidR="002254A8" w:rsidRPr="00E437BF" w:rsidTr="00FD52AE">
        <w:trPr>
          <w:trHeight w:val="499"/>
        </w:trPr>
        <w:tc>
          <w:tcPr>
            <w:tcW w:w="5143" w:type="dxa"/>
            <w:shd w:val="clear" w:color="auto" w:fill="auto"/>
          </w:tcPr>
          <w:p w:rsidR="002254A8" w:rsidRPr="00E437BF" w:rsidRDefault="00121BCF" w:rsidP="009A704A">
            <w:pPr>
              <w:jc w:val="center"/>
              <w:rPr>
                <w:b/>
              </w:rPr>
            </w:pPr>
            <w:r w:rsidRPr="00E437BF">
              <w:rPr>
                <w:b/>
              </w:rPr>
              <w:t>Verkregen product</w:t>
            </w:r>
          </w:p>
        </w:tc>
        <w:tc>
          <w:tcPr>
            <w:tcW w:w="5145" w:type="dxa"/>
            <w:shd w:val="clear" w:color="auto" w:fill="auto"/>
          </w:tcPr>
          <w:p w:rsidR="002254A8" w:rsidRPr="00E437BF" w:rsidRDefault="00121BCF" w:rsidP="0089160E">
            <w:pPr>
              <w:jc w:val="center"/>
              <w:rPr>
                <w:b/>
              </w:rPr>
            </w:pPr>
            <w:r w:rsidRPr="00E437BF">
              <w:rPr>
                <w:b/>
              </w:rPr>
              <w:t>Gegeven katalysator</w:t>
            </w:r>
          </w:p>
        </w:tc>
      </w:tr>
      <w:tr w:rsidR="002254A8" w:rsidRPr="00E437BF" w:rsidTr="002C00D8">
        <w:trPr>
          <w:trHeight w:val="1643"/>
        </w:trPr>
        <w:tc>
          <w:tcPr>
            <w:tcW w:w="5143" w:type="dxa"/>
            <w:shd w:val="clear" w:color="auto" w:fill="auto"/>
            <w:vAlign w:val="center"/>
          </w:tcPr>
          <w:p w:rsidR="002254A8" w:rsidRPr="00E437BF" w:rsidRDefault="002254A8" w:rsidP="009A704A">
            <w:pPr>
              <w:jc w:val="center"/>
            </w:pPr>
          </w:p>
        </w:tc>
        <w:tc>
          <w:tcPr>
            <w:tcW w:w="5145" w:type="dxa"/>
            <w:shd w:val="clear" w:color="auto" w:fill="auto"/>
            <w:vAlign w:val="center"/>
          </w:tcPr>
          <w:p w:rsidR="0060067B" w:rsidRPr="00E437BF" w:rsidRDefault="0060067B" w:rsidP="009A704A">
            <w:pPr>
              <w:jc w:val="center"/>
              <w:rPr>
                <w:color w:val="ED7D31"/>
              </w:rPr>
            </w:pPr>
          </w:p>
        </w:tc>
      </w:tr>
    </w:tbl>
    <w:p w:rsidR="002254A8" w:rsidRPr="00E437BF" w:rsidRDefault="002254A8" w:rsidP="002254A8">
      <w:pPr>
        <w:ind w:firstLine="708"/>
        <w:jc w:val="both"/>
      </w:pPr>
    </w:p>
    <w:p w:rsidR="002254A8" w:rsidRPr="00E437BF" w:rsidRDefault="00121BCF" w:rsidP="0089160E">
      <w:pPr>
        <w:ind w:left="360"/>
        <w:jc w:val="both"/>
      </w:pPr>
      <w:r w:rsidRPr="00E437BF">
        <w:rPr>
          <w:b/>
        </w:rPr>
        <w:t>V</w:t>
      </w:r>
      <w:r w:rsidR="004D5C5D" w:rsidRPr="00E437BF">
        <w:rPr>
          <w:b/>
        </w:rPr>
        <w:t xml:space="preserve">raag </w:t>
      </w:r>
      <w:r w:rsidR="00B86ED1" w:rsidRPr="00E437BF">
        <w:rPr>
          <w:b/>
        </w:rPr>
        <w:t>4</w:t>
      </w:r>
      <w:r w:rsidR="0089160E" w:rsidRPr="00E437BF">
        <w:rPr>
          <w:b/>
        </w:rPr>
        <w:t>.</w:t>
      </w:r>
      <w:r w:rsidR="0089160E" w:rsidRPr="00E437BF">
        <w:t xml:space="preserve"> </w:t>
      </w:r>
      <w:r w:rsidRPr="00E437BF">
        <w:t>Teken de structuurformule</w:t>
      </w:r>
      <w:r w:rsidR="004D5C5D" w:rsidRPr="00E437BF">
        <w:t>s</w:t>
      </w:r>
      <w:r w:rsidRPr="00E437BF">
        <w:t xml:space="preserve"> van</w:t>
      </w:r>
      <w:r w:rsidR="007F0F43" w:rsidRPr="00E437BF">
        <w:t xml:space="preserve"> </w:t>
      </w:r>
      <w:r w:rsidR="00C503ED" w:rsidRPr="00E437BF">
        <w:t xml:space="preserve">de </w:t>
      </w:r>
      <w:r w:rsidRPr="00E437BF">
        <w:t>reactie-intermed</w:t>
      </w:r>
      <w:r w:rsidR="004D5C5D" w:rsidRPr="00E437BF">
        <w:t>i</w:t>
      </w:r>
      <w:r w:rsidRPr="00E437BF">
        <w:t>airen</w:t>
      </w:r>
      <w:r w:rsidR="00C919DE" w:rsidRPr="00E437BF">
        <w:t xml:space="preserve"> die, </w:t>
      </w:r>
      <w:r w:rsidR="004D5C5D" w:rsidRPr="00E437BF">
        <w:t>uitgaande van</w:t>
      </w:r>
      <w:r w:rsidR="00C503ED" w:rsidRPr="00E437BF">
        <w:t xml:space="preserve"> </w:t>
      </w:r>
      <w:r w:rsidR="007F0F43" w:rsidRPr="00E437BF">
        <w:t>3</w:t>
      </w:r>
      <w:r w:rsidR="00C919DE" w:rsidRPr="00E437BF">
        <w:noBreakHyphen/>
      </w:r>
      <w:r w:rsidR="007F0F43" w:rsidRPr="00E437BF">
        <w:t>methylthio</w:t>
      </w:r>
      <w:r w:rsidRPr="00E437BF">
        <w:t>f</w:t>
      </w:r>
      <w:r w:rsidR="007F0F43" w:rsidRPr="00E437BF">
        <w:t>e</w:t>
      </w:r>
      <w:r w:rsidRPr="00E437BF">
        <w:t>e</w:t>
      </w:r>
      <w:r w:rsidR="007F0F43" w:rsidRPr="00E437BF">
        <w:t>n</w:t>
      </w:r>
      <w:r w:rsidR="00C919DE" w:rsidRPr="00E437BF">
        <w:t>, ontstaan</w:t>
      </w:r>
      <w:r w:rsidR="00C503ED" w:rsidRPr="00E437BF">
        <w:t xml:space="preserve"> </w:t>
      </w:r>
      <w:r w:rsidR="00C919DE" w:rsidRPr="00E437BF">
        <w:t xml:space="preserve">en verantwoordelijk zijn voor de selectiviteit van de vorming van </w:t>
      </w:r>
      <w:r w:rsidR="002254A8" w:rsidRPr="00E437BF">
        <w:rPr>
          <w:b/>
        </w:rPr>
        <w:t xml:space="preserve">T1 </w:t>
      </w:r>
      <w:r w:rsidR="00C503ED" w:rsidRPr="00E437BF">
        <w:t>en</w:t>
      </w:r>
      <w:r w:rsidR="009A2F61">
        <w:t> </w:t>
      </w:r>
      <w:r w:rsidR="002254A8" w:rsidRPr="00E437BF">
        <w:rPr>
          <w:b/>
        </w:rPr>
        <w:t>T2</w:t>
      </w:r>
      <w:r w:rsidR="002254A8" w:rsidRPr="00E437BF">
        <w:t>.</w:t>
      </w:r>
    </w:p>
    <w:p w:rsidR="00824DB5" w:rsidRPr="00E437BF" w:rsidRDefault="00824DB5" w:rsidP="00824DB5">
      <w:pPr>
        <w:ind w:left="36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3"/>
        <w:gridCol w:w="5083"/>
      </w:tblGrid>
      <w:tr w:rsidR="002254A8" w:rsidRPr="00E437BF" w:rsidTr="00606A9D">
        <w:trPr>
          <w:trHeight w:val="397"/>
        </w:trPr>
        <w:tc>
          <w:tcPr>
            <w:tcW w:w="5143" w:type="dxa"/>
            <w:shd w:val="clear" w:color="auto" w:fill="auto"/>
          </w:tcPr>
          <w:p w:rsidR="002254A8" w:rsidRPr="00E437BF" w:rsidRDefault="002254A8" w:rsidP="009A704A">
            <w:pPr>
              <w:jc w:val="center"/>
              <w:rPr>
                <w:b/>
              </w:rPr>
            </w:pPr>
            <w:r w:rsidRPr="00E437BF">
              <w:rPr>
                <w:b/>
              </w:rPr>
              <w:t>T1</w:t>
            </w:r>
          </w:p>
        </w:tc>
        <w:tc>
          <w:tcPr>
            <w:tcW w:w="5083" w:type="dxa"/>
            <w:shd w:val="clear" w:color="auto" w:fill="auto"/>
          </w:tcPr>
          <w:p w:rsidR="002254A8" w:rsidRPr="00E437BF" w:rsidRDefault="002254A8" w:rsidP="009A704A">
            <w:pPr>
              <w:jc w:val="center"/>
              <w:rPr>
                <w:b/>
              </w:rPr>
            </w:pPr>
            <w:r w:rsidRPr="00E437BF">
              <w:rPr>
                <w:b/>
              </w:rPr>
              <w:t>T2</w:t>
            </w:r>
          </w:p>
        </w:tc>
      </w:tr>
      <w:tr w:rsidR="002254A8" w:rsidRPr="00E437BF" w:rsidTr="002C00D8">
        <w:trPr>
          <w:trHeight w:val="1585"/>
        </w:trPr>
        <w:tc>
          <w:tcPr>
            <w:tcW w:w="5143" w:type="dxa"/>
            <w:shd w:val="clear" w:color="auto" w:fill="auto"/>
            <w:vAlign w:val="center"/>
          </w:tcPr>
          <w:p w:rsidR="002254A8" w:rsidRPr="00E437BF" w:rsidRDefault="002254A8" w:rsidP="009A704A">
            <w:pPr>
              <w:jc w:val="center"/>
            </w:pPr>
          </w:p>
          <w:p w:rsidR="009D5D2E" w:rsidRPr="00E437BF" w:rsidRDefault="009D5D2E" w:rsidP="00F54075">
            <w:pPr>
              <w:jc w:val="center"/>
            </w:pPr>
          </w:p>
        </w:tc>
        <w:tc>
          <w:tcPr>
            <w:tcW w:w="5083" w:type="dxa"/>
            <w:shd w:val="clear" w:color="auto" w:fill="auto"/>
            <w:vAlign w:val="center"/>
          </w:tcPr>
          <w:p w:rsidR="002254A8" w:rsidRPr="00E437BF" w:rsidRDefault="002254A8" w:rsidP="009A704A">
            <w:pPr>
              <w:jc w:val="center"/>
            </w:pPr>
          </w:p>
          <w:p w:rsidR="009D5D2E" w:rsidRPr="00E437BF" w:rsidRDefault="009D5D2E" w:rsidP="00F54075">
            <w:pPr>
              <w:jc w:val="center"/>
            </w:pPr>
          </w:p>
        </w:tc>
      </w:tr>
    </w:tbl>
    <w:p w:rsidR="002254A8" w:rsidRPr="00E437BF" w:rsidRDefault="002254A8" w:rsidP="002254A8">
      <w:pPr>
        <w:ind w:firstLine="708"/>
        <w:jc w:val="both"/>
      </w:pPr>
    </w:p>
    <w:p w:rsidR="002254A8" w:rsidRPr="00E437BF" w:rsidRDefault="00C503ED" w:rsidP="0089160E">
      <w:pPr>
        <w:ind w:left="360"/>
        <w:jc w:val="both"/>
      </w:pPr>
      <w:r w:rsidRPr="00E437BF">
        <w:rPr>
          <w:b/>
        </w:rPr>
        <w:t>V</w:t>
      </w:r>
      <w:r w:rsidR="00C919DE" w:rsidRPr="00E437BF">
        <w:rPr>
          <w:b/>
        </w:rPr>
        <w:t xml:space="preserve">raag </w:t>
      </w:r>
      <w:r w:rsidR="00B86ED1" w:rsidRPr="00E437BF">
        <w:rPr>
          <w:b/>
        </w:rPr>
        <w:t>5</w:t>
      </w:r>
      <w:r w:rsidR="0089160E" w:rsidRPr="00E437BF">
        <w:rPr>
          <w:b/>
        </w:rPr>
        <w:t>.</w:t>
      </w:r>
      <w:r w:rsidR="0089160E" w:rsidRPr="00E437BF">
        <w:t xml:space="preserve"> </w:t>
      </w:r>
      <w:r w:rsidRPr="00E437BF">
        <w:t xml:space="preserve">Schrijf </w:t>
      </w:r>
      <w:r w:rsidR="00C919DE" w:rsidRPr="00E437BF">
        <w:t xml:space="preserve">op </w:t>
      </w:r>
      <w:r w:rsidRPr="00E437BF">
        <w:t xml:space="preserve">welk product gevormd wordt </w:t>
      </w:r>
      <w:r w:rsidR="00D07A9B" w:rsidRPr="00E437BF">
        <w:t>(</w:t>
      </w:r>
      <w:r w:rsidR="00D07A9B" w:rsidRPr="00E437BF">
        <w:rPr>
          <w:b/>
        </w:rPr>
        <w:t>T1</w:t>
      </w:r>
      <w:r w:rsidR="00D07A9B" w:rsidRPr="00E437BF">
        <w:t xml:space="preserve"> o</w:t>
      </w:r>
      <w:r w:rsidRPr="00E437BF">
        <w:t>f</w:t>
      </w:r>
      <w:r w:rsidR="00D07A9B" w:rsidRPr="00E437BF">
        <w:t xml:space="preserve"> </w:t>
      </w:r>
      <w:r w:rsidR="00D07A9B" w:rsidRPr="00E437BF">
        <w:rPr>
          <w:b/>
        </w:rPr>
        <w:t>T2</w:t>
      </w:r>
      <w:r w:rsidR="00D07A9B" w:rsidRPr="00E437BF">
        <w:t xml:space="preserve">) </w:t>
      </w:r>
      <w:r w:rsidRPr="00E437BF">
        <w:t xml:space="preserve">bij een directe bromering van </w:t>
      </w:r>
      <w:r w:rsidR="00C919DE" w:rsidRPr="00E437BF">
        <w:t>3</w:t>
      </w:r>
      <w:r w:rsidR="00C919DE" w:rsidRPr="00E437BF">
        <w:noBreakHyphen/>
      </w:r>
      <w:r w:rsidR="002254A8" w:rsidRPr="00E437BF">
        <w:t>methylthio</w:t>
      </w:r>
      <w:r w:rsidRPr="00E437BF">
        <w:t>feen met</w:t>
      </w:r>
      <w:r w:rsidR="002254A8" w:rsidRPr="00E437BF">
        <w:t xml:space="preserve"> NBS </w:t>
      </w:r>
      <w:r w:rsidRPr="00E437BF">
        <w:t xml:space="preserve">onder </w:t>
      </w:r>
      <w:r w:rsidR="00EA78A6" w:rsidRPr="00E437BF">
        <w:t xml:space="preserve">met de gegeven katalysatoren / </w:t>
      </w:r>
      <w:r w:rsidRPr="00E437BF">
        <w:t>de gegeven omstandighe</w:t>
      </w:r>
      <w:r w:rsidR="00EA78A6" w:rsidRPr="00E437BF">
        <w:t>i</w:t>
      </w:r>
      <w:r w:rsidRPr="00E437BF">
        <w:t>d</w:t>
      </w:r>
      <w:r w:rsidR="00EA78A6" w:rsidRPr="00E437BF">
        <w:t>.</w:t>
      </w:r>
    </w:p>
    <w:p w:rsidR="00D07A9B" w:rsidRPr="00E437BF" w:rsidRDefault="00D07A9B" w:rsidP="002254A8">
      <w:pPr>
        <w:ind w:firstLine="70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8"/>
      </w:tblGrid>
      <w:tr w:rsidR="002254A8" w:rsidRPr="00E437BF" w:rsidTr="009A704A">
        <w:tc>
          <w:tcPr>
            <w:tcW w:w="4927" w:type="dxa"/>
            <w:shd w:val="clear" w:color="auto" w:fill="auto"/>
          </w:tcPr>
          <w:p w:rsidR="002254A8" w:rsidRPr="00E437BF" w:rsidRDefault="002254A8" w:rsidP="009A704A">
            <w:pPr>
              <w:jc w:val="both"/>
            </w:pPr>
            <w:r w:rsidRPr="00E437BF">
              <w:t>ZnBr</w:t>
            </w:r>
            <w:r w:rsidRPr="00E437BF">
              <w:rPr>
                <w:vertAlign w:val="subscript"/>
              </w:rPr>
              <w:t>2</w:t>
            </w:r>
          </w:p>
        </w:tc>
        <w:tc>
          <w:tcPr>
            <w:tcW w:w="4928" w:type="dxa"/>
            <w:shd w:val="clear" w:color="auto" w:fill="auto"/>
          </w:tcPr>
          <w:p w:rsidR="002254A8" w:rsidRPr="00E437BF" w:rsidRDefault="002254A8" w:rsidP="009A704A">
            <w:pPr>
              <w:jc w:val="both"/>
              <w:rPr>
                <w:color w:val="FF0000"/>
              </w:rPr>
            </w:pPr>
          </w:p>
        </w:tc>
      </w:tr>
      <w:tr w:rsidR="002254A8" w:rsidRPr="00E437BF" w:rsidTr="009A704A">
        <w:tc>
          <w:tcPr>
            <w:tcW w:w="4927" w:type="dxa"/>
            <w:shd w:val="clear" w:color="auto" w:fill="auto"/>
          </w:tcPr>
          <w:p w:rsidR="002254A8" w:rsidRPr="00E437BF" w:rsidRDefault="0089160E" w:rsidP="00C503ED">
            <w:pPr>
              <w:jc w:val="both"/>
            </w:pPr>
            <w:r w:rsidRPr="00E437BF">
              <w:t>D</w:t>
            </w:r>
            <w:r w:rsidR="002254A8" w:rsidRPr="00E437BF">
              <w:t>ibenzoylperoxide</w:t>
            </w:r>
          </w:p>
        </w:tc>
        <w:tc>
          <w:tcPr>
            <w:tcW w:w="4928" w:type="dxa"/>
            <w:shd w:val="clear" w:color="auto" w:fill="auto"/>
          </w:tcPr>
          <w:p w:rsidR="002254A8" w:rsidRPr="00E437BF" w:rsidRDefault="002254A8" w:rsidP="009A704A">
            <w:pPr>
              <w:jc w:val="both"/>
              <w:rPr>
                <w:color w:val="FF0000"/>
              </w:rPr>
            </w:pPr>
          </w:p>
        </w:tc>
      </w:tr>
      <w:tr w:rsidR="002254A8" w:rsidRPr="00E437BF" w:rsidTr="009A704A">
        <w:tc>
          <w:tcPr>
            <w:tcW w:w="4927" w:type="dxa"/>
            <w:shd w:val="clear" w:color="auto" w:fill="auto"/>
          </w:tcPr>
          <w:p w:rsidR="002254A8" w:rsidRPr="00E437BF" w:rsidRDefault="002254A8" w:rsidP="00EA78A6">
            <w:pPr>
              <w:jc w:val="both"/>
            </w:pPr>
            <w:r w:rsidRPr="00E437BF">
              <w:t xml:space="preserve">LiBr in </w:t>
            </w:r>
            <w:r w:rsidR="00400A02" w:rsidRPr="00E437BF">
              <w:t>azijnzuur (HAc)</w:t>
            </w:r>
          </w:p>
        </w:tc>
        <w:tc>
          <w:tcPr>
            <w:tcW w:w="4928" w:type="dxa"/>
            <w:shd w:val="clear" w:color="auto" w:fill="auto"/>
          </w:tcPr>
          <w:p w:rsidR="002254A8" w:rsidRPr="00E437BF" w:rsidRDefault="002254A8" w:rsidP="009A704A">
            <w:pPr>
              <w:jc w:val="both"/>
              <w:rPr>
                <w:color w:val="FF0000"/>
              </w:rPr>
            </w:pPr>
          </w:p>
        </w:tc>
      </w:tr>
      <w:tr w:rsidR="002254A8" w:rsidRPr="00E437BF" w:rsidTr="009A704A">
        <w:tc>
          <w:tcPr>
            <w:tcW w:w="4927" w:type="dxa"/>
            <w:shd w:val="clear" w:color="auto" w:fill="auto"/>
          </w:tcPr>
          <w:p w:rsidR="002254A8" w:rsidRPr="00E437BF" w:rsidRDefault="00C503ED" w:rsidP="00C503ED">
            <w:pPr>
              <w:jc w:val="both"/>
            </w:pPr>
            <w:r w:rsidRPr="00E437BF">
              <w:t>Zichtbaar licht of</w:t>
            </w:r>
            <w:r w:rsidR="002254A8" w:rsidRPr="00E437BF">
              <w:t xml:space="preserve"> UV</w:t>
            </w:r>
            <w:r w:rsidR="0089160E" w:rsidRPr="00E437BF">
              <w:t xml:space="preserve"> li</w:t>
            </w:r>
            <w:r w:rsidRPr="00E437BF">
              <w:t>c</w:t>
            </w:r>
            <w:r w:rsidR="0089160E" w:rsidRPr="00E437BF">
              <w:t>ht</w:t>
            </w:r>
          </w:p>
        </w:tc>
        <w:tc>
          <w:tcPr>
            <w:tcW w:w="4928" w:type="dxa"/>
            <w:shd w:val="clear" w:color="auto" w:fill="auto"/>
          </w:tcPr>
          <w:p w:rsidR="002254A8" w:rsidRPr="00E437BF" w:rsidRDefault="002254A8" w:rsidP="009A704A">
            <w:pPr>
              <w:jc w:val="both"/>
              <w:rPr>
                <w:color w:val="FF0000"/>
              </w:rPr>
            </w:pPr>
          </w:p>
        </w:tc>
      </w:tr>
    </w:tbl>
    <w:p w:rsidR="009D5D2E" w:rsidRPr="00E437BF" w:rsidRDefault="009D5D2E" w:rsidP="002254A8">
      <w:pPr>
        <w:ind w:firstLine="708"/>
        <w:jc w:val="both"/>
      </w:pPr>
    </w:p>
    <w:p w:rsidR="002254A8" w:rsidRPr="00E437BF" w:rsidRDefault="00C503ED" w:rsidP="002C00D8">
      <w:pPr>
        <w:ind w:left="360"/>
        <w:jc w:val="both"/>
        <w:rPr>
          <w:b/>
        </w:rPr>
      </w:pPr>
      <w:r w:rsidRPr="00E437BF">
        <w:rPr>
          <w:b/>
        </w:rPr>
        <w:t>V</w:t>
      </w:r>
      <w:r w:rsidR="00EA78A6" w:rsidRPr="00E437BF">
        <w:rPr>
          <w:b/>
        </w:rPr>
        <w:t xml:space="preserve">raag </w:t>
      </w:r>
      <w:r w:rsidR="00B86ED1" w:rsidRPr="00E437BF">
        <w:rPr>
          <w:b/>
        </w:rPr>
        <w:t>6</w:t>
      </w:r>
      <w:r w:rsidR="002C00D8" w:rsidRPr="00E437BF">
        <w:t xml:space="preserve">. </w:t>
      </w:r>
      <w:r w:rsidR="00EA78A6" w:rsidRPr="00E437BF">
        <w:t>Teken i</w:t>
      </w:r>
      <w:r w:rsidR="00730917" w:rsidRPr="00E437BF">
        <w:t xml:space="preserve">n </w:t>
      </w:r>
      <w:r w:rsidR="00EA78A6" w:rsidRPr="00E437BF">
        <w:t xml:space="preserve">de </w:t>
      </w:r>
      <w:r w:rsidRPr="00E437BF">
        <w:t>syntheseweg naar</w:t>
      </w:r>
      <w:r w:rsidR="00492FAC" w:rsidRPr="00E437BF">
        <w:t xml:space="preserve"> </w:t>
      </w:r>
      <w:r w:rsidR="00492FAC" w:rsidRPr="00E437BF">
        <w:rPr>
          <w:b/>
        </w:rPr>
        <w:t>T3</w:t>
      </w:r>
      <w:r w:rsidRPr="00E437BF">
        <w:t xml:space="preserve"> e</w:t>
      </w:r>
      <w:r w:rsidR="00730917" w:rsidRPr="00E437BF">
        <w:t xml:space="preserve">n </w:t>
      </w:r>
      <w:r w:rsidR="00730917" w:rsidRPr="00E437BF">
        <w:rPr>
          <w:b/>
        </w:rPr>
        <w:t>T4</w:t>
      </w:r>
      <w:r w:rsidR="00492FAC" w:rsidRPr="00E437BF">
        <w:t xml:space="preserve"> </w:t>
      </w:r>
      <w:r w:rsidRPr="00E437BF">
        <w:t>de structuurformule</w:t>
      </w:r>
      <w:r w:rsidR="00EA78A6" w:rsidRPr="00E437BF">
        <w:t>s</w:t>
      </w:r>
      <w:r w:rsidRPr="00E437BF">
        <w:t xml:space="preserve"> van de verbindingen die in de eerste rea</w:t>
      </w:r>
      <w:r w:rsidR="00EA78A6" w:rsidRPr="00E437BF">
        <w:t>ctiestap, zoals weergegeven in s</w:t>
      </w:r>
      <w:r w:rsidRPr="00E437BF">
        <w:t>chema</w:t>
      </w:r>
      <w:r w:rsidR="00EA78A6" w:rsidRPr="00E437BF">
        <w:t xml:space="preserve"> 1,</w:t>
      </w:r>
      <w:r w:rsidRPr="00E437BF">
        <w:t xml:space="preserve"> </w:t>
      </w:r>
      <w:r w:rsidR="00EA78A6" w:rsidRPr="00E437BF">
        <w:t xml:space="preserve">worden </w:t>
      </w:r>
      <w:r w:rsidRPr="00E437BF">
        <w:t>gevormd</w:t>
      </w:r>
      <w:r w:rsidR="00492FAC" w:rsidRPr="00E437BF">
        <w:t>.</w:t>
      </w:r>
    </w:p>
    <w:p w:rsidR="00824DB5" w:rsidRPr="00E437BF" w:rsidRDefault="00824DB5" w:rsidP="00824DB5">
      <w:pPr>
        <w:ind w:left="36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9"/>
        <w:gridCol w:w="5060"/>
      </w:tblGrid>
      <w:tr w:rsidR="002254A8" w:rsidRPr="00E437BF" w:rsidTr="00606A9D">
        <w:trPr>
          <w:trHeight w:val="361"/>
        </w:trPr>
        <w:tc>
          <w:tcPr>
            <w:tcW w:w="5059" w:type="dxa"/>
            <w:shd w:val="clear" w:color="auto" w:fill="auto"/>
          </w:tcPr>
          <w:p w:rsidR="002254A8" w:rsidRPr="00E437BF" w:rsidRDefault="002254A8" w:rsidP="009A704A">
            <w:pPr>
              <w:jc w:val="center"/>
              <w:rPr>
                <w:b/>
              </w:rPr>
            </w:pPr>
            <w:r w:rsidRPr="00E437BF">
              <w:rPr>
                <w:b/>
              </w:rPr>
              <w:t>T3</w:t>
            </w:r>
          </w:p>
        </w:tc>
        <w:tc>
          <w:tcPr>
            <w:tcW w:w="5060" w:type="dxa"/>
            <w:shd w:val="clear" w:color="auto" w:fill="auto"/>
          </w:tcPr>
          <w:p w:rsidR="002254A8" w:rsidRPr="00E437BF" w:rsidRDefault="002254A8" w:rsidP="009A704A">
            <w:pPr>
              <w:jc w:val="center"/>
              <w:rPr>
                <w:b/>
              </w:rPr>
            </w:pPr>
            <w:r w:rsidRPr="00E437BF">
              <w:rPr>
                <w:b/>
              </w:rPr>
              <w:t>T4</w:t>
            </w:r>
          </w:p>
        </w:tc>
      </w:tr>
      <w:tr w:rsidR="002254A8" w:rsidRPr="00E437BF" w:rsidTr="002C00D8">
        <w:trPr>
          <w:trHeight w:val="1619"/>
        </w:trPr>
        <w:tc>
          <w:tcPr>
            <w:tcW w:w="5059" w:type="dxa"/>
            <w:shd w:val="clear" w:color="auto" w:fill="auto"/>
            <w:vAlign w:val="center"/>
          </w:tcPr>
          <w:p w:rsidR="002254A8" w:rsidRPr="00E437BF" w:rsidRDefault="002254A8" w:rsidP="009A704A">
            <w:pPr>
              <w:jc w:val="center"/>
            </w:pPr>
          </w:p>
          <w:p w:rsidR="009D5D2E" w:rsidRPr="00E437BF" w:rsidRDefault="009D5D2E" w:rsidP="009A704A">
            <w:pPr>
              <w:jc w:val="center"/>
            </w:pPr>
          </w:p>
        </w:tc>
        <w:tc>
          <w:tcPr>
            <w:tcW w:w="5060" w:type="dxa"/>
            <w:shd w:val="clear" w:color="auto" w:fill="auto"/>
            <w:vAlign w:val="center"/>
          </w:tcPr>
          <w:p w:rsidR="002254A8" w:rsidRPr="00E437BF" w:rsidRDefault="002254A8" w:rsidP="009A704A">
            <w:pPr>
              <w:jc w:val="center"/>
            </w:pPr>
          </w:p>
          <w:p w:rsidR="009D5D2E" w:rsidRPr="00E437BF" w:rsidRDefault="009D5D2E" w:rsidP="009A704A">
            <w:pPr>
              <w:jc w:val="center"/>
            </w:pPr>
          </w:p>
        </w:tc>
      </w:tr>
    </w:tbl>
    <w:p w:rsidR="002254A8" w:rsidRPr="00E437BF" w:rsidRDefault="002254A8" w:rsidP="002254A8">
      <w:pPr>
        <w:ind w:firstLine="708"/>
        <w:jc w:val="both"/>
      </w:pPr>
    </w:p>
    <w:p w:rsidR="006A32F0" w:rsidRPr="00E437BF" w:rsidRDefault="006A32F0" w:rsidP="002254A8">
      <w:pPr>
        <w:ind w:firstLine="708"/>
        <w:jc w:val="both"/>
      </w:pPr>
    </w:p>
    <w:p w:rsidR="006A32F0" w:rsidRPr="00E437BF" w:rsidRDefault="006A32F0" w:rsidP="002254A8">
      <w:pPr>
        <w:ind w:firstLine="708"/>
        <w:jc w:val="both"/>
      </w:pPr>
    </w:p>
    <w:p w:rsidR="006A32F0" w:rsidRPr="00E437BF" w:rsidRDefault="006A32F0" w:rsidP="002254A8">
      <w:pPr>
        <w:ind w:firstLine="708"/>
        <w:jc w:val="both"/>
      </w:pPr>
    </w:p>
    <w:p w:rsidR="004D04EB" w:rsidRPr="00E437BF" w:rsidRDefault="002D7118" w:rsidP="004D04EB">
      <w:pPr>
        <w:rPr>
          <w:b/>
          <w:sz w:val="28"/>
          <w:szCs w:val="28"/>
        </w:rPr>
      </w:pPr>
      <w:r w:rsidRPr="00E437BF">
        <w:rPr>
          <w:b/>
          <w:sz w:val="28"/>
          <w:szCs w:val="28"/>
        </w:rPr>
        <w:br w:type="page"/>
      </w:r>
    </w:p>
    <w:p w:rsidR="004D04EB" w:rsidRPr="00E437BF" w:rsidRDefault="004D04EB" w:rsidP="000A0FDF">
      <w:pPr>
        <w:tabs>
          <w:tab w:val="left" w:pos="1843"/>
        </w:tabs>
        <w:spacing w:after="120"/>
        <w:ind w:left="1843" w:hanging="1843"/>
        <w:rPr>
          <w:b/>
          <w:sz w:val="28"/>
          <w:szCs w:val="28"/>
        </w:rPr>
      </w:pPr>
      <w:r w:rsidRPr="00E437BF">
        <w:rPr>
          <w:b/>
          <w:sz w:val="28"/>
          <w:szCs w:val="28"/>
        </w:rPr>
        <w:t>Experiment 2.</w:t>
      </w:r>
      <w:r w:rsidRPr="00E437BF">
        <w:rPr>
          <w:b/>
          <w:sz w:val="28"/>
          <w:szCs w:val="28"/>
        </w:rPr>
        <w:tab/>
        <w:t>Analyse van de oplossing van een chroom</w:t>
      </w:r>
      <w:r w:rsidRPr="00E437BF">
        <w:rPr>
          <w:b/>
          <w:sz w:val="28"/>
          <w:szCs w:val="28"/>
          <w:vertAlign w:val="superscript"/>
        </w:rPr>
        <w:t> </w:t>
      </w:r>
      <w:r w:rsidRPr="00E437BF">
        <w:rPr>
          <w:b/>
          <w:sz w:val="28"/>
          <w:szCs w:val="28"/>
        </w:rPr>
        <w:t>–</w:t>
      </w:r>
      <w:r w:rsidRPr="00E437BF">
        <w:rPr>
          <w:b/>
          <w:sz w:val="28"/>
          <w:szCs w:val="28"/>
          <w:vertAlign w:val="superscript"/>
        </w:rPr>
        <w:t> </w:t>
      </w:r>
      <w:r w:rsidRPr="00E437BF">
        <w:rPr>
          <w:b/>
          <w:sz w:val="28"/>
          <w:szCs w:val="28"/>
        </w:rPr>
        <w:t>vanadium legering (12 punten)</w:t>
      </w:r>
    </w:p>
    <w:tbl>
      <w:tblP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875"/>
        <w:gridCol w:w="875"/>
        <w:gridCol w:w="876"/>
        <w:gridCol w:w="876"/>
        <w:gridCol w:w="876"/>
        <w:gridCol w:w="876"/>
        <w:gridCol w:w="876"/>
        <w:gridCol w:w="876"/>
        <w:gridCol w:w="876"/>
        <w:gridCol w:w="851"/>
      </w:tblGrid>
      <w:tr w:rsidR="004D04EB" w:rsidRPr="00E437BF" w:rsidTr="000A0FDF">
        <w:tc>
          <w:tcPr>
            <w:tcW w:w="551" w:type="pct"/>
            <w:shd w:val="clear" w:color="auto" w:fill="auto"/>
          </w:tcPr>
          <w:p w:rsidR="004D04EB" w:rsidRPr="00E437BF" w:rsidRDefault="004D04EB" w:rsidP="004D04EB">
            <w:pPr>
              <w:jc w:val="center"/>
            </w:pPr>
            <w:r w:rsidRPr="00E437BF">
              <w:t xml:space="preserve">Vraag </w:t>
            </w:r>
          </w:p>
        </w:tc>
        <w:tc>
          <w:tcPr>
            <w:tcW w:w="446" w:type="pct"/>
            <w:shd w:val="clear" w:color="auto" w:fill="auto"/>
          </w:tcPr>
          <w:p w:rsidR="004D04EB" w:rsidRPr="00E437BF" w:rsidRDefault="004D04EB" w:rsidP="004D04EB">
            <w:pPr>
              <w:jc w:val="center"/>
            </w:pPr>
            <w:r w:rsidRPr="00E437BF">
              <w:t>1</w:t>
            </w:r>
          </w:p>
        </w:tc>
        <w:tc>
          <w:tcPr>
            <w:tcW w:w="446" w:type="pct"/>
            <w:shd w:val="clear" w:color="auto" w:fill="auto"/>
          </w:tcPr>
          <w:p w:rsidR="004D04EB" w:rsidRPr="00E437BF" w:rsidRDefault="004D04EB" w:rsidP="004D04EB">
            <w:pPr>
              <w:jc w:val="center"/>
            </w:pPr>
            <w:r w:rsidRPr="00E437BF">
              <w:t>2</w:t>
            </w:r>
          </w:p>
        </w:tc>
        <w:tc>
          <w:tcPr>
            <w:tcW w:w="446" w:type="pct"/>
            <w:shd w:val="clear" w:color="auto" w:fill="auto"/>
          </w:tcPr>
          <w:p w:rsidR="004D04EB" w:rsidRPr="00E437BF" w:rsidRDefault="004D04EB" w:rsidP="004D04EB">
            <w:pPr>
              <w:jc w:val="center"/>
            </w:pPr>
            <w:r w:rsidRPr="00E437BF">
              <w:t>3a</w:t>
            </w:r>
          </w:p>
        </w:tc>
        <w:tc>
          <w:tcPr>
            <w:tcW w:w="446" w:type="pct"/>
            <w:shd w:val="clear" w:color="auto" w:fill="auto"/>
          </w:tcPr>
          <w:p w:rsidR="004D04EB" w:rsidRPr="00E437BF" w:rsidRDefault="004D04EB" w:rsidP="004D04EB">
            <w:pPr>
              <w:jc w:val="center"/>
            </w:pPr>
            <w:r w:rsidRPr="00E437BF">
              <w:t>3b</w:t>
            </w:r>
          </w:p>
        </w:tc>
        <w:tc>
          <w:tcPr>
            <w:tcW w:w="446" w:type="pct"/>
            <w:shd w:val="clear" w:color="auto" w:fill="auto"/>
          </w:tcPr>
          <w:p w:rsidR="004D04EB" w:rsidRPr="00E437BF" w:rsidRDefault="004D04EB" w:rsidP="004D04EB">
            <w:pPr>
              <w:jc w:val="center"/>
            </w:pPr>
            <w:r w:rsidRPr="00E437BF">
              <w:t>4a</w:t>
            </w:r>
          </w:p>
        </w:tc>
        <w:tc>
          <w:tcPr>
            <w:tcW w:w="446" w:type="pct"/>
            <w:shd w:val="clear" w:color="auto" w:fill="auto"/>
          </w:tcPr>
          <w:p w:rsidR="004D04EB" w:rsidRPr="00E437BF" w:rsidRDefault="004D04EB" w:rsidP="004D04EB">
            <w:pPr>
              <w:jc w:val="center"/>
            </w:pPr>
            <w:r w:rsidRPr="00E437BF">
              <w:t>4b</w:t>
            </w:r>
          </w:p>
        </w:tc>
        <w:tc>
          <w:tcPr>
            <w:tcW w:w="446" w:type="pct"/>
            <w:shd w:val="clear" w:color="auto" w:fill="auto"/>
          </w:tcPr>
          <w:p w:rsidR="004D04EB" w:rsidRPr="00E437BF" w:rsidRDefault="004D04EB" w:rsidP="004D04EB">
            <w:pPr>
              <w:jc w:val="center"/>
            </w:pPr>
            <w:r w:rsidRPr="00E437BF">
              <w:t>5a</w:t>
            </w:r>
          </w:p>
        </w:tc>
        <w:tc>
          <w:tcPr>
            <w:tcW w:w="446" w:type="pct"/>
            <w:shd w:val="clear" w:color="auto" w:fill="auto"/>
          </w:tcPr>
          <w:p w:rsidR="004D04EB" w:rsidRPr="00E437BF" w:rsidRDefault="004D04EB" w:rsidP="004D04EB">
            <w:pPr>
              <w:jc w:val="center"/>
            </w:pPr>
            <w:r w:rsidRPr="00E437BF">
              <w:t>5b</w:t>
            </w:r>
          </w:p>
        </w:tc>
        <w:tc>
          <w:tcPr>
            <w:tcW w:w="446" w:type="pct"/>
          </w:tcPr>
          <w:p w:rsidR="004D04EB" w:rsidRPr="00E437BF" w:rsidRDefault="004D04EB" w:rsidP="004D04EB">
            <w:pPr>
              <w:jc w:val="center"/>
            </w:pPr>
            <w:r w:rsidRPr="00E437BF">
              <w:t>6</w:t>
            </w:r>
          </w:p>
        </w:tc>
        <w:tc>
          <w:tcPr>
            <w:tcW w:w="434" w:type="pct"/>
          </w:tcPr>
          <w:p w:rsidR="004D04EB" w:rsidRPr="00E437BF" w:rsidRDefault="004D04EB" w:rsidP="004D04EB">
            <w:pPr>
              <w:jc w:val="center"/>
            </w:pPr>
            <w:r w:rsidRPr="00E437BF">
              <w:t>Totaal</w:t>
            </w:r>
          </w:p>
        </w:tc>
      </w:tr>
      <w:tr w:rsidR="004D04EB" w:rsidRPr="00E437BF" w:rsidTr="000A0FDF">
        <w:tc>
          <w:tcPr>
            <w:tcW w:w="551" w:type="pct"/>
            <w:shd w:val="clear" w:color="auto" w:fill="auto"/>
          </w:tcPr>
          <w:p w:rsidR="004D04EB" w:rsidRPr="00E437BF" w:rsidRDefault="00135E59" w:rsidP="004D04EB">
            <w:pPr>
              <w:jc w:val="center"/>
            </w:pPr>
            <w:r w:rsidRPr="00E437BF">
              <w:t>Maximumscore</w:t>
            </w:r>
          </w:p>
        </w:tc>
        <w:tc>
          <w:tcPr>
            <w:tcW w:w="446" w:type="pct"/>
            <w:shd w:val="clear" w:color="auto" w:fill="auto"/>
          </w:tcPr>
          <w:p w:rsidR="004D04EB" w:rsidRPr="00E437BF" w:rsidRDefault="004D04EB" w:rsidP="004D04EB">
            <w:pPr>
              <w:jc w:val="center"/>
            </w:pPr>
            <w:r w:rsidRPr="00E437BF">
              <w:t>32</w:t>
            </w:r>
          </w:p>
        </w:tc>
        <w:tc>
          <w:tcPr>
            <w:tcW w:w="446" w:type="pct"/>
            <w:shd w:val="clear" w:color="auto" w:fill="auto"/>
          </w:tcPr>
          <w:p w:rsidR="004D04EB" w:rsidRPr="00E437BF" w:rsidRDefault="004D04EB" w:rsidP="004D04EB">
            <w:pPr>
              <w:jc w:val="center"/>
            </w:pPr>
            <w:r w:rsidRPr="00E437BF">
              <w:t>32</w:t>
            </w:r>
          </w:p>
        </w:tc>
        <w:tc>
          <w:tcPr>
            <w:tcW w:w="446" w:type="pct"/>
            <w:shd w:val="clear" w:color="auto" w:fill="auto"/>
          </w:tcPr>
          <w:p w:rsidR="004D04EB" w:rsidRPr="00E437BF" w:rsidRDefault="004D04EB" w:rsidP="004D04EB">
            <w:pPr>
              <w:jc w:val="center"/>
            </w:pPr>
            <w:r w:rsidRPr="00E437BF">
              <w:t>1</w:t>
            </w:r>
          </w:p>
        </w:tc>
        <w:tc>
          <w:tcPr>
            <w:tcW w:w="446" w:type="pct"/>
            <w:shd w:val="clear" w:color="auto" w:fill="auto"/>
          </w:tcPr>
          <w:p w:rsidR="004D04EB" w:rsidRPr="00E437BF" w:rsidRDefault="004D04EB" w:rsidP="004D04EB">
            <w:pPr>
              <w:jc w:val="center"/>
            </w:pPr>
            <w:r w:rsidRPr="00E437BF">
              <w:t>1</w:t>
            </w:r>
          </w:p>
        </w:tc>
        <w:tc>
          <w:tcPr>
            <w:tcW w:w="446" w:type="pct"/>
            <w:shd w:val="clear" w:color="auto" w:fill="auto"/>
          </w:tcPr>
          <w:p w:rsidR="004D04EB" w:rsidRPr="00E437BF" w:rsidRDefault="004D04EB" w:rsidP="004D04EB">
            <w:pPr>
              <w:jc w:val="center"/>
            </w:pPr>
            <w:r w:rsidRPr="00E437BF">
              <w:t>3</w:t>
            </w:r>
          </w:p>
        </w:tc>
        <w:tc>
          <w:tcPr>
            <w:tcW w:w="446" w:type="pct"/>
            <w:shd w:val="clear" w:color="auto" w:fill="auto"/>
          </w:tcPr>
          <w:p w:rsidR="004D04EB" w:rsidRPr="00E437BF" w:rsidRDefault="004D04EB" w:rsidP="004D04EB">
            <w:pPr>
              <w:jc w:val="center"/>
            </w:pPr>
            <w:r w:rsidRPr="00E437BF">
              <w:t>2</w:t>
            </w:r>
          </w:p>
        </w:tc>
        <w:tc>
          <w:tcPr>
            <w:tcW w:w="446" w:type="pct"/>
            <w:shd w:val="clear" w:color="auto" w:fill="auto"/>
          </w:tcPr>
          <w:p w:rsidR="004D04EB" w:rsidRPr="00E437BF" w:rsidRDefault="004D04EB" w:rsidP="004D04EB">
            <w:pPr>
              <w:jc w:val="center"/>
            </w:pPr>
            <w:r w:rsidRPr="00E437BF">
              <w:t>4</w:t>
            </w:r>
          </w:p>
        </w:tc>
        <w:tc>
          <w:tcPr>
            <w:tcW w:w="446" w:type="pct"/>
            <w:shd w:val="clear" w:color="auto" w:fill="auto"/>
          </w:tcPr>
          <w:p w:rsidR="004D04EB" w:rsidRPr="00E437BF" w:rsidRDefault="004D04EB" w:rsidP="004D04EB">
            <w:pPr>
              <w:jc w:val="center"/>
            </w:pPr>
            <w:r w:rsidRPr="00E437BF">
              <w:t>10</w:t>
            </w:r>
          </w:p>
        </w:tc>
        <w:tc>
          <w:tcPr>
            <w:tcW w:w="446" w:type="pct"/>
          </w:tcPr>
          <w:p w:rsidR="004D04EB" w:rsidRPr="00E437BF" w:rsidRDefault="004D04EB" w:rsidP="004D04EB">
            <w:pPr>
              <w:jc w:val="center"/>
            </w:pPr>
            <w:r w:rsidRPr="00E437BF">
              <w:t>5</w:t>
            </w:r>
          </w:p>
        </w:tc>
        <w:tc>
          <w:tcPr>
            <w:tcW w:w="434" w:type="pct"/>
          </w:tcPr>
          <w:p w:rsidR="004D04EB" w:rsidRPr="00E437BF" w:rsidRDefault="004D04EB" w:rsidP="004D04EB">
            <w:pPr>
              <w:jc w:val="center"/>
            </w:pPr>
            <w:r w:rsidRPr="00E437BF">
              <w:t>90</w:t>
            </w:r>
          </w:p>
        </w:tc>
      </w:tr>
    </w:tbl>
    <w:p w:rsidR="004D04EB" w:rsidRPr="00E437BF" w:rsidRDefault="004D04EB" w:rsidP="004D04EB">
      <w:pPr>
        <w:spacing w:before="240" w:line="360" w:lineRule="auto"/>
        <w:jc w:val="both"/>
      </w:pPr>
      <w:r w:rsidRPr="00E437BF">
        <w:t>Ferromagnetische materialen hebben goede vooruitzichten in de ontwikkeling van apparaten voor data-opslag met een ultrahoge dichtheid. Zo bestaat het klein</w:t>
      </w:r>
      <w:r w:rsidR="00C47AF2" w:rsidRPr="00E437BF">
        <w:t>ste magnet</w:t>
      </w:r>
      <w:r w:rsidRPr="00E437BF">
        <w:t>ische opslagmedium uit slechts twaalf atomen. Legeringen van chroom en vanadium vertonen ferromagnetische eigenschappen bij temperaturen beneden 0</w:t>
      </w:r>
      <w:r w:rsidRPr="00E437BF">
        <w:rPr>
          <w:vertAlign w:val="superscript"/>
        </w:rPr>
        <w:t> </w:t>
      </w:r>
      <w:r w:rsidRPr="00E437BF">
        <w:t>°C. Het behoeft geen betoog dat de samenstelling van legeringen voor hi-tech toepassingen nauwkeurig moet worden gecontroleerd.</w:t>
      </w:r>
    </w:p>
    <w:p w:rsidR="004D04EB" w:rsidRPr="00E437BF" w:rsidRDefault="004D04EB" w:rsidP="004D04EB">
      <w:pPr>
        <w:spacing w:before="120" w:line="360" w:lineRule="auto"/>
        <w:jc w:val="both"/>
      </w:pPr>
      <w:r w:rsidRPr="00E437BF">
        <w:t>In dit experiment ga je een monsteroplossing analyseren (de ‘Test solution’) die zou kunnen ontstaan na oplossing van een monster van een chroom</w:t>
      </w:r>
      <w:r w:rsidRPr="00E437BF">
        <w:rPr>
          <w:vertAlign w:val="superscript"/>
        </w:rPr>
        <w:t> </w:t>
      </w:r>
      <w:r w:rsidRPr="00E437BF">
        <w:t>–</w:t>
      </w:r>
      <w:r w:rsidRPr="00E437BF">
        <w:rPr>
          <w:vertAlign w:val="superscript"/>
        </w:rPr>
        <w:t> </w:t>
      </w:r>
      <w:r w:rsidRPr="00E437BF">
        <w:t>vanadium legering. Het experiment bestaat uit twee bepalingen:</w:t>
      </w:r>
    </w:p>
    <w:p w:rsidR="004D04EB" w:rsidRPr="00E437BF" w:rsidRDefault="004D04EB" w:rsidP="004D04EB">
      <w:pPr>
        <w:numPr>
          <w:ilvl w:val="0"/>
          <w:numId w:val="25"/>
        </w:numPr>
        <w:spacing w:line="360" w:lineRule="auto"/>
        <w:jc w:val="both"/>
      </w:pPr>
      <w:r w:rsidRPr="00E437BF">
        <w:t>De bepaling van</w:t>
      </w:r>
      <w:r w:rsidRPr="00E437BF">
        <w:rPr>
          <w:b/>
        </w:rPr>
        <w:t xml:space="preserve"> vanadium</w:t>
      </w:r>
      <w:r w:rsidRPr="00E437BF">
        <w:t xml:space="preserve"> </w:t>
      </w:r>
      <w:r w:rsidR="00135E59" w:rsidRPr="00E437BF">
        <w:t>door middel</w:t>
      </w:r>
      <w:r w:rsidRPr="00E437BF">
        <w:t xml:space="preserve"> van </w:t>
      </w:r>
      <w:r w:rsidR="00135E59" w:rsidRPr="00E437BF">
        <w:t xml:space="preserve">titratie met een </w:t>
      </w:r>
      <w:r w:rsidRPr="00E437BF">
        <w:t>kaliumpermanganaat</w:t>
      </w:r>
      <w:r w:rsidR="00135E59" w:rsidRPr="00E437BF">
        <w:t>oplossing</w:t>
      </w:r>
      <w:r w:rsidRPr="00E437BF">
        <w:t>, na oxidatie van vanadyl (VO</w:t>
      </w:r>
      <w:r w:rsidRPr="00E437BF">
        <w:rPr>
          <w:vertAlign w:val="superscript"/>
        </w:rPr>
        <w:t>2+</w:t>
      </w:r>
      <w:r w:rsidRPr="00E437BF">
        <w:t>) tot vanadaat (VO</w:t>
      </w:r>
      <w:r w:rsidRPr="00E437BF">
        <w:rPr>
          <w:vertAlign w:val="subscript"/>
        </w:rPr>
        <w:t>3</w:t>
      </w:r>
      <w:r w:rsidRPr="00E437BF">
        <w:rPr>
          <w:vertAlign w:val="superscript"/>
        </w:rPr>
        <w:sym w:font="Symbol" w:char="F02D"/>
      </w:r>
      <w:r w:rsidRPr="00E437BF">
        <w:t xml:space="preserve">) in de monsteroplossing (merk op dat onder deze omstandigheden chroom(III) niet wordt geoxideerd). </w:t>
      </w:r>
    </w:p>
    <w:p w:rsidR="004D04EB" w:rsidRPr="00E437BF" w:rsidRDefault="004D04EB" w:rsidP="004D04EB">
      <w:pPr>
        <w:numPr>
          <w:ilvl w:val="0"/>
          <w:numId w:val="25"/>
        </w:numPr>
        <w:spacing w:line="360" w:lineRule="auto"/>
        <w:jc w:val="both"/>
      </w:pPr>
      <w:r w:rsidRPr="00E437BF">
        <w:t xml:space="preserve">De bepaling van het </w:t>
      </w:r>
      <w:r w:rsidRPr="00E437BF">
        <w:rPr>
          <w:b/>
        </w:rPr>
        <w:t>totaal aan chroom en vanadium</w:t>
      </w:r>
      <w:r w:rsidRPr="00E437BF">
        <w:t xml:space="preserve"> door middel van titratie met een oplossing van Mohr’s zout (ammoniumijzer(II)sulfaat), na oxidatie van de monsteroplossing met ammoniumpersulfaat. </w:t>
      </w:r>
    </w:p>
    <w:p w:rsidR="004D04EB" w:rsidRPr="00E437BF" w:rsidRDefault="004D04EB" w:rsidP="004D04EB">
      <w:pPr>
        <w:spacing w:before="240" w:line="360" w:lineRule="auto"/>
        <w:jc w:val="both"/>
      </w:pPr>
      <w:r w:rsidRPr="00E437BF">
        <w:rPr>
          <w:b/>
          <w:sz w:val="28"/>
          <w:szCs w:val="28"/>
        </w:rPr>
        <w:t>Procedure</w:t>
      </w:r>
    </w:p>
    <w:p w:rsidR="004D04EB" w:rsidRPr="00E437BF" w:rsidRDefault="004D04EB" w:rsidP="004D04EB">
      <w:pPr>
        <w:spacing w:line="360" w:lineRule="auto"/>
        <w:jc w:val="both"/>
        <w:rPr>
          <w:b/>
        </w:rPr>
      </w:pPr>
      <w:r w:rsidRPr="00E437BF">
        <w:rPr>
          <w:b/>
        </w:rPr>
        <w:t>Belangrijk!</w:t>
      </w:r>
    </w:p>
    <w:p w:rsidR="004D04EB" w:rsidRPr="00E437BF" w:rsidRDefault="004D04EB" w:rsidP="004D04EB">
      <w:pPr>
        <w:pStyle w:val="Lijstalinea"/>
        <w:numPr>
          <w:ilvl w:val="0"/>
          <w:numId w:val="12"/>
        </w:numPr>
        <w:spacing w:line="360" w:lineRule="auto"/>
        <w:jc w:val="both"/>
        <w:rPr>
          <w:b/>
        </w:rPr>
      </w:pPr>
      <w:r w:rsidRPr="00E437BF">
        <w:rPr>
          <w:b/>
          <w:i/>
        </w:rPr>
        <w:t xml:space="preserve">De hoeveelheden chroom en vanadium moet je berekenen en opgeven in mg per 100 mL </w:t>
      </w:r>
      <w:r w:rsidRPr="00E437BF">
        <w:rPr>
          <w:rFonts w:ascii="Times New Roman" w:hAnsi="Times New Roman"/>
          <w:b/>
          <w:i/>
        </w:rPr>
        <w:t>monsteroplossing</w:t>
      </w:r>
      <w:r w:rsidRPr="00E437BF">
        <w:rPr>
          <w:b/>
          <w:i/>
        </w:rPr>
        <w:t>.</w:t>
      </w:r>
    </w:p>
    <w:p w:rsidR="004D04EB" w:rsidRPr="00E437BF" w:rsidRDefault="004D04EB" w:rsidP="004D04EB">
      <w:pPr>
        <w:pStyle w:val="Lijstalinea"/>
        <w:numPr>
          <w:ilvl w:val="0"/>
          <w:numId w:val="12"/>
        </w:numPr>
        <w:spacing w:line="360" w:lineRule="auto"/>
        <w:jc w:val="both"/>
        <w:rPr>
          <w:b/>
          <w:i/>
        </w:rPr>
      </w:pPr>
      <w:r w:rsidRPr="00E437BF">
        <w:rPr>
          <w:b/>
          <w:i/>
        </w:rPr>
        <w:t xml:space="preserve">Begin dit experiment met onderdeel A; het kost namelijk wat tijd voordat je de </w:t>
      </w:r>
      <w:r w:rsidRPr="00E437BF">
        <w:rPr>
          <w:rFonts w:ascii="Times New Roman" w:hAnsi="Times New Roman"/>
          <w:b/>
          <w:i/>
        </w:rPr>
        <w:t>monsteroplossing</w:t>
      </w:r>
      <w:r w:rsidRPr="00E437BF">
        <w:rPr>
          <w:b/>
          <w:i/>
        </w:rPr>
        <w:t xml:space="preserve"> in onderdeel C kunt analyseren.</w:t>
      </w:r>
    </w:p>
    <w:p w:rsidR="004D04EB" w:rsidRPr="00E437BF" w:rsidRDefault="004D04EB" w:rsidP="004D04EB">
      <w:pPr>
        <w:pStyle w:val="Lijstalinea"/>
        <w:numPr>
          <w:ilvl w:val="0"/>
          <w:numId w:val="12"/>
        </w:numPr>
        <w:spacing w:line="360" w:lineRule="auto"/>
        <w:jc w:val="both"/>
        <w:rPr>
          <w:b/>
          <w:i/>
        </w:rPr>
      </w:pPr>
      <w:r w:rsidRPr="00E437BF">
        <w:rPr>
          <w:b/>
          <w:i/>
        </w:rPr>
        <w:t>De 10,00 mL pipet is ongebruikelijk. Hij heeft twee maatstrepen: één boven en één onder. Als je de pipet vult tot de bovenste maatstreep en leeg laat lopen tot de onderste maatstreep heb je precies 10,00 mL afgemeten.</w:t>
      </w:r>
    </w:p>
    <w:p w:rsidR="000A0FDF" w:rsidRPr="00E437BF" w:rsidRDefault="004D04EB" w:rsidP="000A0FDF">
      <w:pPr>
        <w:tabs>
          <w:tab w:val="num" w:pos="-1985"/>
          <w:tab w:val="left" w:pos="851"/>
        </w:tabs>
        <w:suppressAutoHyphens w:val="0"/>
        <w:spacing w:line="360" w:lineRule="auto"/>
        <w:ind w:left="851" w:hanging="851"/>
        <w:jc w:val="both"/>
        <w:rPr>
          <w:b/>
          <w:color w:val="000000"/>
          <w:shd w:val="clear" w:color="auto" w:fill="FFFFFF"/>
        </w:rPr>
      </w:pPr>
      <w:r w:rsidRPr="00E437BF">
        <w:rPr>
          <w:b/>
          <w:color w:val="000000"/>
          <w:shd w:val="clear" w:color="auto" w:fill="FFFFFF"/>
        </w:rPr>
        <w:br w:type="page"/>
      </w:r>
    </w:p>
    <w:p w:rsidR="004D04EB" w:rsidRPr="00E437BF" w:rsidRDefault="004D04EB" w:rsidP="000A0FDF">
      <w:pPr>
        <w:tabs>
          <w:tab w:val="num" w:pos="-1985"/>
          <w:tab w:val="left" w:pos="851"/>
        </w:tabs>
        <w:suppressAutoHyphens w:val="0"/>
        <w:spacing w:line="360" w:lineRule="auto"/>
        <w:ind w:left="851" w:hanging="851"/>
        <w:jc w:val="both"/>
        <w:rPr>
          <w:b/>
        </w:rPr>
      </w:pPr>
      <w:r w:rsidRPr="00E437BF">
        <w:rPr>
          <w:b/>
          <w:color w:val="000000"/>
          <w:shd w:val="clear" w:color="auto" w:fill="FFFFFF"/>
        </w:rPr>
        <w:t>Deel A.</w:t>
      </w:r>
      <w:r w:rsidRPr="00E437BF">
        <w:rPr>
          <w:b/>
          <w:color w:val="000000"/>
          <w:shd w:val="clear" w:color="auto" w:fill="FFFFFF"/>
        </w:rPr>
        <w:tab/>
        <w:t>Bereiding van de oplossing voor de bepaling van het totale gehalte aan chroom en vanadium</w:t>
      </w:r>
    </w:p>
    <w:p w:rsidR="004D04EB" w:rsidRPr="00E437BF" w:rsidRDefault="004D04EB" w:rsidP="004D04EB">
      <w:pPr>
        <w:pStyle w:val="Lijstalinea"/>
        <w:numPr>
          <w:ilvl w:val="0"/>
          <w:numId w:val="7"/>
        </w:numPr>
        <w:spacing w:line="360" w:lineRule="auto"/>
        <w:jc w:val="both"/>
        <w:rPr>
          <w:rFonts w:ascii="Times New Roman" w:hAnsi="Times New Roman"/>
        </w:rPr>
      </w:pPr>
      <w:r w:rsidRPr="00E437BF">
        <w:rPr>
          <w:rFonts w:ascii="Times New Roman" w:hAnsi="Times New Roman"/>
        </w:rPr>
        <w:t xml:space="preserve">Pipetteer 10,00 mL van de </w:t>
      </w:r>
      <w:r w:rsidRPr="00E437BF">
        <w:rPr>
          <w:rFonts w:ascii="Times New Roman" w:hAnsi="Times New Roman"/>
          <w:b/>
        </w:rPr>
        <w:t>monsteroplossing</w:t>
      </w:r>
      <w:r w:rsidRPr="00E437BF">
        <w:rPr>
          <w:rFonts w:ascii="Times New Roman" w:hAnsi="Times New Roman"/>
        </w:rPr>
        <w:t xml:space="preserve">  in het 150 mL bekerglas (pipet leeg laten lopen tot de onderste maatstreep!) en voeg daaraan met behulp van de 25 mL maatcilinder 20 mL 1M zwavelzuuroplossing (1 mol/L) toe.</w:t>
      </w:r>
    </w:p>
    <w:p w:rsidR="004D04EB" w:rsidRPr="00E437BF" w:rsidRDefault="004D04EB" w:rsidP="004D04EB">
      <w:pPr>
        <w:pStyle w:val="Lijstalinea"/>
        <w:numPr>
          <w:ilvl w:val="0"/>
          <w:numId w:val="7"/>
        </w:numPr>
        <w:spacing w:line="360" w:lineRule="auto"/>
        <w:ind w:hanging="294"/>
        <w:jc w:val="both"/>
        <w:rPr>
          <w:rFonts w:ascii="Times New Roman" w:hAnsi="Times New Roman"/>
        </w:rPr>
      </w:pPr>
      <w:r w:rsidRPr="00E437BF">
        <w:rPr>
          <w:rFonts w:ascii="Times New Roman" w:hAnsi="Times New Roman"/>
        </w:rPr>
        <w:t>Voeg 6–8 druppels van de 0,3% zilvernitraatoplossing toe (de katalysator) en verwarm het mengsel tot 70–80</w:t>
      </w:r>
      <w:r w:rsidRPr="00E437BF">
        <w:rPr>
          <w:rFonts w:ascii="Times New Roman" w:hAnsi="Times New Roman"/>
          <w:vertAlign w:val="superscript"/>
        </w:rPr>
        <w:t> </w:t>
      </w:r>
      <w:r w:rsidRPr="00E437BF">
        <w:rPr>
          <w:rFonts w:ascii="Times New Roman" w:hAnsi="Times New Roman"/>
        </w:rPr>
        <w:t>°С (stand 3), totdat er condens op de wand van het bekerglas verschijnt.</w:t>
      </w:r>
    </w:p>
    <w:p w:rsidR="004D04EB" w:rsidRPr="00E437BF" w:rsidRDefault="004D04EB" w:rsidP="004D04EB">
      <w:pPr>
        <w:pStyle w:val="Lijstalinea"/>
        <w:numPr>
          <w:ilvl w:val="0"/>
          <w:numId w:val="7"/>
        </w:numPr>
        <w:spacing w:line="360" w:lineRule="auto"/>
        <w:jc w:val="both"/>
        <w:rPr>
          <w:rFonts w:ascii="Times New Roman" w:hAnsi="Times New Roman"/>
        </w:rPr>
      </w:pPr>
      <w:r w:rsidRPr="00E437BF">
        <w:rPr>
          <w:rFonts w:ascii="Times New Roman" w:hAnsi="Times New Roman"/>
        </w:rPr>
        <w:t>Voeg, met behulp van de 100 mL maatcilinder, 20 mL van de 10% ammoniumpersulfaat-oplossing toe aan het verwarmde mengsel.</w:t>
      </w:r>
    </w:p>
    <w:p w:rsidR="004D04EB" w:rsidRPr="00E437BF" w:rsidRDefault="004D04EB" w:rsidP="004D04EB">
      <w:pPr>
        <w:pStyle w:val="Lijstalinea"/>
        <w:numPr>
          <w:ilvl w:val="0"/>
          <w:numId w:val="7"/>
        </w:numPr>
        <w:spacing w:after="120" w:line="360" w:lineRule="auto"/>
        <w:ind w:left="714" w:hanging="357"/>
        <w:jc w:val="both"/>
        <w:rPr>
          <w:rFonts w:ascii="Times New Roman" w:hAnsi="Times New Roman"/>
        </w:rPr>
      </w:pPr>
      <w:r w:rsidRPr="00E437BF">
        <w:rPr>
          <w:rFonts w:ascii="Times New Roman" w:hAnsi="Times New Roman"/>
        </w:rPr>
        <w:t xml:space="preserve">Ga door met verwarmen en neem het ontstaan van de </w:t>
      </w:r>
      <w:r w:rsidRPr="00E437BF">
        <w:rPr>
          <w:rFonts w:ascii="Times New Roman" w:hAnsi="Times New Roman"/>
          <w:b/>
        </w:rPr>
        <w:t>gele</w:t>
      </w:r>
      <w:r w:rsidRPr="00E437BF">
        <w:rPr>
          <w:rFonts w:ascii="Times New Roman" w:hAnsi="Times New Roman"/>
        </w:rPr>
        <w:t xml:space="preserve"> kleur waar. Dit geeft aan dat dichromaat is ontstaan. </w:t>
      </w:r>
    </w:p>
    <w:p w:rsidR="004D04EB" w:rsidRPr="00E437BF" w:rsidRDefault="004D04EB" w:rsidP="004D04EB">
      <w:pPr>
        <w:pStyle w:val="Lijstalinea"/>
        <w:spacing w:before="240" w:after="240" w:line="360" w:lineRule="auto"/>
        <w:ind w:left="0"/>
        <w:jc w:val="both"/>
        <w:rPr>
          <w:rFonts w:ascii="Times New Roman" w:hAnsi="Times New Roman"/>
        </w:rPr>
      </w:pPr>
      <w:r w:rsidRPr="00E437BF">
        <w:rPr>
          <w:rFonts w:ascii="Times New Roman" w:hAnsi="Times New Roman"/>
          <w:b/>
          <w:lang w:eastAsia="ar-SA"/>
        </w:rPr>
        <w:t>Opmerking!</w:t>
      </w:r>
      <w:r w:rsidRPr="00E437BF">
        <w:rPr>
          <w:rFonts w:ascii="Times New Roman" w:hAnsi="Times New Roman"/>
          <w:sz w:val="28"/>
        </w:rPr>
        <w:t xml:space="preserve"> </w:t>
      </w:r>
      <w:r w:rsidRPr="00E437BF">
        <w:rPr>
          <w:rFonts w:ascii="Times New Roman" w:hAnsi="Times New Roman"/>
          <w:b/>
          <w:i/>
        </w:rPr>
        <w:t>Je kunt</w:t>
      </w:r>
      <w:r w:rsidRPr="00E437BF">
        <w:rPr>
          <w:rFonts w:ascii="Times New Roman" w:hAnsi="Times New Roman"/>
          <w:b/>
          <w:i/>
          <w:lang w:eastAsia="ar-SA"/>
        </w:rPr>
        <w:t xml:space="preserve"> de bepaling van vanadium (onderdel</w:t>
      </w:r>
      <w:r w:rsidR="00087689">
        <w:rPr>
          <w:rFonts w:ascii="Times New Roman" w:hAnsi="Times New Roman"/>
          <w:b/>
          <w:i/>
          <w:lang w:eastAsia="ar-SA"/>
        </w:rPr>
        <w:t>en</w:t>
      </w:r>
      <w:r w:rsidRPr="00E437BF">
        <w:rPr>
          <w:rFonts w:ascii="Times New Roman" w:hAnsi="Times New Roman"/>
          <w:b/>
          <w:i/>
          <w:lang w:eastAsia="ar-SA"/>
        </w:rPr>
        <w:t xml:space="preserve"> B, 1</w:t>
      </w:r>
      <w:r w:rsidR="00577B6D" w:rsidRPr="00577B6D">
        <w:rPr>
          <w:rFonts w:ascii="Times New Roman" w:hAnsi="Times New Roman"/>
          <w:b/>
          <w:i/>
          <w:vertAlign w:val="superscript"/>
          <w:lang w:eastAsia="ar-SA"/>
        </w:rPr>
        <w:t> </w:t>
      </w:r>
      <w:r w:rsidRPr="00E437BF">
        <w:rPr>
          <w:rFonts w:ascii="Times New Roman" w:hAnsi="Times New Roman"/>
          <w:b/>
          <w:i/>
          <w:lang w:eastAsia="ar-SA"/>
        </w:rPr>
        <w:t>–</w:t>
      </w:r>
      <w:r w:rsidR="00577B6D" w:rsidRPr="00577B6D">
        <w:rPr>
          <w:rFonts w:ascii="Times New Roman" w:hAnsi="Times New Roman"/>
          <w:b/>
          <w:i/>
          <w:vertAlign w:val="superscript"/>
          <w:lang w:eastAsia="ar-SA"/>
        </w:rPr>
        <w:t> </w:t>
      </w:r>
      <w:r w:rsidRPr="00E437BF">
        <w:rPr>
          <w:rFonts w:ascii="Times New Roman" w:hAnsi="Times New Roman"/>
          <w:b/>
          <w:i/>
          <w:lang w:eastAsia="ar-SA"/>
        </w:rPr>
        <w:t xml:space="preserve">6) uitvoeren terwijl het mengsel wordt verwarmd. </w:t>
      </w:r>
    </w:p>
    <w:p w:rsidR="004D04EB" w:rsidRPr="00E437BF" w:rsidRDefault="004D04EB" w:rsidP="004D04EB">
      <w:pPr>
        <w:pStyle w:val="Lijstalinea"/>
        <w:numPr>
          <w:ilvl w:val="0"/>
          <w:numId w:val="7"/>
        </w:numPr>
        <w:spacing w:line="360" w:lineRule="auto"/>
        <w:jc w:val="both"/>
        <w:rPr>
          <w:rFonts w:ascii="Times New Roman" w:hAnsi="Times New Roman"/>
        </w:rPr>
      </w:pPr>
      <w:r w:rsidRPr="00E437BF">
        <w:rPr>
          <w:rFonts w:ascii="Times New Roman" w:hAnsi="Times New Roman"/>
        </w:rPr>
        <w:t xml:space="preserve">Ga, na het verschijnen van de gele kleur, nog 10–15 min. door met verwarmen van het mengsel (stand 3) om de overmaat aan ammoniumpersulfaat om te zetten (deze omzetting is klaar wanneer je geen kleine gasbelletjes meer in de oplossing ziet). </w:t>
      </w:r>
    </w:p>
    <w:p w:rsidR="004D04EB" w:rsidRPr="00E437BF" w:rsidRDefault="004D04EB" w:rsidP="004D04EB">
      <w:pPr>
        <w:pStyle w:val="Lijstalinea"/>
        <w:numPr>
          <w:ilvl w:val="0"/>
          <w:numId w:val="7"/>
        </w:numPr>
        <w:spacing w:line="360" w:lineRule="auto"/>
        <w:jc w:val="both"/>
        <w:rPr>
          <w:rFonts w:ascii="Times New Roman" w:hAnsi="Times New Roman"/>
        </w:rPr>
      </w:pPr>
      <w:r w:rsidRPr="00E437BF">
        <w:rPr>
          <w:rFonts w:ascii="Times New Roman" w:hAnsi="Times New Roman"/>
        </w:rPr>
        <w:t xml:space="preserve">Koel de oplossing af tot </w:t>
      </w:r>
      <w:r w:rsidRPr="00E437BF">
        <w:rPr>
          <w:rFonts w:ascii="Times New Roman" w:hAnsi="Times New Roman"/>
          <w:b/>
        </w:rPr>
        <w:t>kamertemperatuur</w:t>
      </w:r>
      <w:r w:rsidRPr="00E437BF">
        <w:rPr>
          <w:rFonts w:ascii="Times New Roman" w:hAnsi="Times New Roman"/>
        </w:rPr>
        <w:t>.</w:t>
      </w:r>
    </w:p>
    <w:p w:rsidR="004D04EB" w:rsidRPr="00E437BF" w:rsidRDefault="004D04EB" w:rsidP="004D04EB">
      <w:pPr>
        <w:pStyle w:val="Lijstalinea"/>
        <w:numPr>
          <w:ilvl w:val="0"/>
          <w:numId w:val="7"/>
        </w:numPr>
        <w:spacing w:line="360" w:lineRule="auto"/>
        <w:jc w:val="both"/>
        <w:rPr>
          <w:rFonts w:ascii="Times New Roman" w:hAnsi="Times New Roman"/>
        </w:rPr>
      </w:pPr>
      <w:r w:rsidRPr="00E437BF">
        <w:rPr>
          <w:rFonts w:ascii="Times New Roman" w:hAnsi="Times New Roman"/>
        </w:rPr>
        <w:t xml:space="preserve">Breng de oplossing uit het 150 mL bekerglas </w:t>
      </w:r>
      <w:r w:rsidRPr="00E437BF">
        <w:rPr>
          <w:rFonts w:ascii="Times New Roman" w:hAnsi="Times New Roman"/>
          <w:b/>
        </w:rPr>
        <w:t>kwantitatief</w:t>
      </w:r>
      <w:r w:rsidRPr="00E437BF">
        <w:rPr>
          <w:rFonts w:ascii="Times New Roman" w:hAnsi="Times New Roman"/>
        </w:rPr>
        <w:t xml:space="preserve"> over in de </w:t>
      </w:r>
      <w:r w:rsidRPr="00E437BF">
        <w:rPr>
          <w:rFonts w:ascii="Times New Roman" w:hAnsi="Times New Roman"/>
          <w:b/>
        </w:rPr>
        <w:t>100 mL maatkolf</w:t>
      </w:r>
      <w:r w:rsidRPr="00E437BF">
        <w:rPr>
          <w:rFonts w:ascii="Times New Roman" w:hAnsi="Times New Roman"/>
        </w:rPr>
        <w:t>, vul de oplossing met gedestilleerd water aan tot de maatstreep, zet de st</w:t>
      </w:r>
      <w:r w:rsidR="002136F9" w:rsidRPr="00E437BF">
        <w:rPr>
          <w:rFonts w:ascii="Times New Roman" w:hAnsi="Times New Roman"/>
        </w:rPr>
        <w:t>op er op en meng het geheel grondig</w:t>
      </w:r>
      <w:r w:rsidRPr="00E437BF">
        <w:rPr>
          <w:rFonts w:ascii="Times New Roman" w:hAnsi="Times New Roman"/>
        </w:rPr>
        <w:t>.</w:t>
      </w:r>
    </w:p>
    <w:p w:rsidR="004D04EB" w:rsidRPr="00E437BF" w:rsidRDefault="004D04EB" w:rsidP="004D04EB">
      <w:pPr>
        <w:tabs>
          <w:tab w:val="num" w:pos="180"/>
          <w:tab w:val="num" w:pos="360"/>
        </w:tabs>
        <w:suppressAutoHyphens w:val="0"/>
        <w:spacing w:before="120" w:line="360" w:lineRule="auto"/>
        <w:jc w:val="both"/>
        <w:rPr>
          <w:b/>
        </w:rPr>
      </w:pPr>
      <w:r w:rsidRPr="00E437BF">
        <w:rPr>
          <w:b/>
          <w:color w:val="000000"/>
          <w:shd w:val="clear" w:color="auto" w:fill="FFFFFF"/>
        </w:rPr>
        <w:t>Deel B. Titrimetrische bepaling van vanadium</w:t>
      </w:r>
    </w:p>
    <w:p w:rsidR="004D04EB" w:rsidRPr="00E437BF" w:rsidRDefault="004D04EB" w:rsidP="004D04EB">
      <w:pPr>
        <w:pStyle w:val="Lijstalinea"/>
        <w:numPr>
          <w:ilvl w:val="0"/>
          <w:numId w:val="8"/>
        </w:numPr>
        <w:spacing w:line="360" w:lineRule="auto"/>
        <w:jc w:val="both"/>
        <w:rPr>
          <w:rFonts w:ascii="Times New Roman" w:hAnsi="Times New Roman"/>
        </w:rPr>
      </w:pPr>
      <w:r w:rsidRPr="00E437BF">
        <w:rPr>
          <w:rFonts w:ascii="Times New Roman" w:hAnsi="Times New Roman"/>
        </w:rPr>
        <w:t xml:space="preserve">Breng, met behulp van de pipet met schaalverdeling, 5,00 mL van de </w:t>
      </w:r>
      <w:r w:rsidRPr="00E437BF">
        <w:t>monsteroplossing</w:t>
      </w:r>
      <w:r w:rsidRPr="00E437BF">
        <w:rPr>
          <w:rFonts w:ascii="Times New Roman" w:hAnsi="Times New Roman"/>
        </w:rPr>
        <w:t xml:space="preserve"> over in een erlenmeyer.</w:t>
      </w:r>
    </w:p>
    <w:p w:rsidR="004D04EB" w:rsidRPr="00E437BF" w:rsidRDefault="004D04EB" w:rsidP="004D04EB">
      <w:pPr>
        <w:pStyle w:val="Lijstalinea"/>
        <w:spacing w:line="360" w:lineRule="auto"/>
        <w:ind w:left="0"/>
        <w:jc w:val="both"/>
        <w:rPr>
          <w:rFonts w:ascii="Times New Roman" w:hAnsi="Times New Roman"/>
          <w:b/>
          <w:i/>
          <w:lang w:eastAsia="ar-SA"/>
        </w:rPr>
      </w:pPr>
      <w:r w:rsidRPr="00E437BF">
        <w:rPr>
          <w:rFonts w:ascii="Times New Roman" w:hAnsi="Times New Roman"/>
          <w:b/>
          <w:lang w:eastAsia="ar-SA"/>
        </w:rPr>
        <w:t>Opmerking!</w:t>
      </w:r>
      <w:r w:rsidRPr="00E437BF">
        <w:rPr>
          <w:rFonts w:ascii="Times New Roman" w:hAnsi="Times New Roman"/>
          <w:sz w:val="28"/>
        </w:rPr>
        <w:t xml:space="preserve"> </w:t>
      </w:r>
      <w:r w:rsidRPr="00E437BF">
        <w:rPr>
          <w:rFonts w:ascii="Times New Roman" w:hAnsi="Times New Roman"/>
          <w:b/>
          <w:i/>
        </w:rPr>
        <w:t>Deze pipet moet je wel helemaal leeg laten lopen.</w:t>
      </w:r>
    </w:p>
    <w:p w:rsidR="004D04EB" w:rsidRPr="00E437BF" w:rsidRDefault="004D04EB" w:rsidP="004D04EB">
      <w:pPr>
        <w:pStyle w:val="Lijstalinea"/>
        <w:numPr>
          <w:ilvl w:val="0"/>
          <w:numId w:val="8"/>
        </w:numPr>
        <w:spacing w:line="360" w:lineRule="auto"/>
        <w:jc w:val="both"/>
        <w:rPr>
          <w:rFonts w:ascii="Times New Roman" w:hAnsi="Times New Roman"/>
        </w:rPr>
      </w:pPr>
      <w:r w:rsidRPr="00E437BF">
        <w:rPr>
          <w:rFonts w:ascii="Times New Roman" w:hAnsi="Times New Roman"/>
        </w:rPr>
        <w:t xml:space="preserve">Voeg druppelsgewijs de 0,03 M kaliumpermanganaatoplossing toe. Schud de erlenmeyer na elke toegevoegde druppel totdat de oplossing blijvend lichtroze wordt. Verwijder de overmaat kaliumpermanganaat door druppelsgewijs de 0,03 M oxaalzuuroplossing toe te voegen. Schud de erlenmeyer na elke toegevoegde druppel tot de lichtroze kleur verandert in </w:t>
      </w:r>
      <w:r w:rsidRPr="00E437BF">
        <w:rPr>
          <w:rFonts w:ascii="Times New Roman" w:hAnsi="Times New Roman"/>
          <w:b/>
        </w:rPr>
        <w:t xml:space="preserve">lichtblauw. </w:t>
      </w:r>
      <w:r w:rsidRPr="00E437BF">
        <w:rPr>
          <w:rFonts w:ascii="Times New Roman" w:hAnsi="Times New Roman"/>
        </w:rPr>
        <w:t>Laat de oplossing nog een minuut staan om je er van te verzekeren dat de lichtroze kleur geheel is verdwenen.</w:t>
      </w:r>
    </w:p>
    <w:p w:rsidR="004D04EB" w:rsidRPr="00E437BF" w:rsidRDefault="004D04EB" w:rsidP="004D04EB">
      <w:pPr>
        <w:pStyle w:val="Lijstalinea"/>
        <w:numPr>
          <w:ilvl w:val="0"/>
          <w:numId w:val="8"/>
        </w:numPr>
        <w:spacing w:line="360" w:lineRule="auto"/>
        <w:jc w:val="both"/>
        <w:rPr>
          <w:rFonts w:ascii="Times New Roman" w:hAnsi="Times New Roman"/>
        </w:rPr>
      </w:pPr>
      <w:r w:rsidRPr="00E437BF">
        <w:rPr>
          <w:rFonts w:ascii="Times New Roman" w:hAnsi="Times New Roman"/>
        </w:rPr>
        <w:t xml:space="preserve">Breng, met behulp van de 25 mL maatcilinder, 10 mL </w:t>
      </w:r>
      <w:r w:rsidR="00B96FFB" w:rsidRPr="00E437BF">
        <w:rPr>
          <w:rFonts w:ascii="Times New Roman" w:hAnsi="Times New Roman"/>
        </w:rPr>
        <w:t>1M</w:t>
      </w:r>
      <w:r w:rsidRPr="00E437BF">
        <w:rPr>
          <w:rFonts w:ascii="Times New Roman" w:hAnsi="Times New Roman"/>
        </w:rPr>
        <w:t xml:space="preserve"> zwavelzuuroplossing in de erlenmeyer. </w:t>
      </w:r>
    </w:p>
    <w:p w:rsidR="004D04EB" w:rsidRPr="00E437BF" w:rsidRDefault="004D04EB" w:rsidP="004D04EB">
      <w:pPr>
        <w:pStyle w:val="Lijstalinea"/>
        <w:spacing w:line="360" w:lineRule="auto"/>
        <w:jc w:val="both"/>
        <w:rPr>
          <w:rFonts w:ascii="Times New Roman" w:hAnsi="Times New Roman"/>
        </w:rPr>
      </w:pPr>
      <w:r w:rsidRPr="00E437BF">
        <w:rPr>
          <w:rFonts w:ascii="Times New Roman" w:hAnsi="Times New Roman"/>
        </w:rPr>
        <w:br w:type="page"/>
      </w:r>
    </w:p>
    <w:p w:rsidR="004D04EB" w:rsidRPr="00E437BF" w:rsidRDefault="004D04EB" w:rsidP="004D04EB">
      <w:pPr>
        <w:pStyle w:val="Lijstalinea"/>
        <w:numPr>
          <w:ilvl w:val="0"/>
          <w:numId w:val="8"/>
        </w:numPr>
        <w:spacing w:line="360" w:lineRule="auto"/>
        <w:jc w:val="both"/>
        <w:rPr>
          <w:rFonts w:ascii="Times New Roman" w:hAnsi="Times New Roman"/>
        </w:rPr>
      </w:pPr>
      <w:r w:rsidRPr="00E437BF">
        <w:rPr>
          <w:rFonts w:ascii="Times New Roman" w:hAnsi="Times New Roman"/>
        </w:rPr>
        <w:t>Voeg 2–3 druppels (</w:t>
      </w:r>
      <w:r w:rsidRPr="00E437BF">
        <w:rPr>
          <w:rFonts w:ascii="Times New Roman" w:hAnsi="Times New Roman"/>
          <w:b/>
        </w:rPr>
        <w:t>niet meer!</w:t>
      </w:r>
      <w:r w:rsidRPr="00E437BF">
        <w:rPr>
          <w:rFonts w:ascii="Times New Roman" w:hAnsi="Times New Roman"/>
        </w:rPr>
        <w:t xml:space="preserve">) van de indicatoroplossing toe aan de oplossing in de erlenmeyer en schud flink. Laat de oplossing gedurende 2–3 min. staan en neem waar dat de oplossing een </w:t>
      </w:r>
      <w:r w:rsidRPr="00E437BF">
        <w:rPr>
          <w:rFonts w:ascii="Times New Roman" w:hAnsi="Times New Roman"/>
          <w:b/>
        </w:rPr>
        <w:t xml:space="preserve">paarse </w:t>
      </w:r>
      <w:r w:rsidRPr="00E437BF">
        <w:rPr>
          <w:rFonts w:ascii="Times New Roman" w:hAnsi="Times New Roman"/>
        </w:rPr>
        <w:t xml:space="preserve">kleur aanneemt. </w:t>
      </w:r>
    </w:p>
    <w:p w:rsidR="004D04EB" w:rsidRPr="00E437BF" w:rsidRDefault="004D04EB" w:rsidP="004D04EB">
      <w:pPr>
        <w:pStyle w:val="Lijstalinea"/>
        <w:numPr>
          <w:ilvl w:val="0"/>
          <w:numId w:val="8"/>
        </w:numPr>
        <w:spacing w:line="360" w:lineRule="auto"/>
        <w:jc w:val="both"/>
        <w:rPr>
          <w:rFonts w:ascii="Times New Roman" w:hAnsi="Times New Roman"/>
        </w:rPr>
      </w:pPr>
      <w:r w:rsidRPr="00E437BF">
        <w:rPr>
          <w:rFonts w:ascii="Times New Roman" w:hAnsi="Times New Roman"/>
        </w:rPr>
        <w:t xml:space="preserve">Vul de buret met de oplossing van Mohr’s zout. Gebruik het 100 mL plastic bekerglas met ʻWasteʼ erop om het teveel aan Mohr’s zoutoplossing uit de buret op te vangen. </w:t>
      </w:r>
    </w:p>
    <w:p w:rsidR="004D04EB" w:rsidRPr="00E437BF" w:rsidRDefault="004D04EB" w:rsidP="004D04EB">
      <w:pPr>
        <w:pStyle w:val="Lijstalinea"/>
        <w:spacing w:line="360" w:lineRule="auto"/>
        <w:jc w:val="both"/>
        <w:rPr>
          <w:rFonts w:ascii="Times New Roman" w:hAnsi="Times New Roman"/>
        </w:rPr>
      </w:pPr>
      <w:r w:rsidRPr="00E437BF">
        <w:rPr>
          <w:rFonts w:ascii="Times New Roman" w:hAnsi="Times New Roman"/>
        </w:rPr>
        <w:t>Noteer de beginstand.</w:t>
      </w:r>
    </w:p>
    <w:p w:rsidR="004D04EB" w:rsidRPr="00E437BF" w:rsidRDefault="004D04EB" w:rsidP="004D04EB">
      <w:pPr>
        <w:pStyle w:val="Lijstalinea"/>
        <w:numPr>
          <w:ilvl w:val="0"/>
          <w:numId w:val="8"/>
        </w:numPr>
        <w:spacing w:line="360" w:lineRule="auto"/>
        <w:jc w:val="both"/>
        <w:rPr>
          <w:rFonts w:ascii="Times New Roman" w:hAnsi="Times New Roman"/>
        </w:rPr>
      </w:pPr>
      <w:r w:rsidRPr="00E437BF">
        <w:rPr>
          <w:rFonts w:ascii="Times New Roman" w:hAnsi="Times New Roman"/>
        </w:rPr>
        <w:t xml:space="preserve">Titreer de oplossing in de erlenmeyer met de Mohr’s zoutoplossing tot de kleur via grijsachtig-bruin omslaat naar </w:t>
      </w:r>
      <w:r w:rsidRPr="00E437BF">
        <w:rPr>
          <w:rFonts w:ascii="Times New Roman" w:hAnsi="Times New Roman"/>
          <w:b/>
          <w:u w:val="single"/>
        </w:rPr>
        <w:t>zuiver</w:t>
      </w:r>
      <w:r w:rsidRPr="00E437BF">
        <w:rPr>
          <w:rFonts w:ascii="Times New Roman" w:hAnsi="Times New Roman"/>
          <w:b/>
        </w:rPr>
        <w:t xml:space="preserve"> lichtgroen</w:t>
      </w:r>
      <w:r w:rsidRPr="00E437BF">
        <w:rPr>
          <w:rFonts w:ascii="Times New Roman" w:hAnsi="Times New Roman"/>
        </w:rPr>
        <w:t xml:space="preserve">. </w:t>
      </w:r>
    </w:p>
    <w:p w:rsidR="004D04EB" w:rsidRPr="00E437BF" w:rsidRDefault="004D04EB" w:rsidP="004D04EB">
      <w:pPr>
        <w:pStyle w:val="Lijstalinea"/>
        <w:numPr>
          <w:ilvl w:val="0"/>
          <w:numId w:val="8"/>
        </w:numPr>
        <w:spacing w:after="120" w:line="360" w:lineRule="auto"/>
        <w:jc w:val="both"/>
        <w:rPr>
          <w:rFonts w:ascii="Times New Roman" w:hAnsi="Times New Roman"/>
        </w:rPr>
      </w:pPr>
      <w:r w:rsidRPr="00E437BF">
        <w:rPr>
          <w:rFonts w:ascii="Times New Roman" w:hAnsi="Times New Roman"/>
        </w:rPr>
        <w:t>Noteer de eindstand van de buret. Herhaal de titratie zo vaak als je dat nodig vindt.</w:t>
      </w:r>
    </w:p>
    <w:p w:rsidR="004D04EB" w:rsidRPr="00E437BF" w:rsidRDefault="004D04EB" w:rsidP="004D04EB">
      <w:pPr>
        <w:pStyle w:val="Lijstalinea"/>
        <w:spacing w:before="240" w:line="360" w:lineRule="auto"/>
        <w:jc w:val="both"/>
        <w:rPr>
          <w:rFonts w:ascii="Times New Roman" w:hAnsi="Times New Roman"/>
          <w:b/>
        </w:rPr>
      </w:pPr>
    </w:p>
    <w:p w:rsidR="004D04EB" w:rsidRPr="00E437BF" w:rsidRDefault="004D04EB" w:rsidP="009A2F61">
      <w:pPr>
        <w:pStyle w:val="Lijstalinea"/>
        <w:spacing w:before="240" w:line="360" w:lineRule="auto"/>
        <w:ind w:left="426"/>
        <w:jc w:val="both"/>
        <w:rPr>
          <w:rFonts w:ascii="Times New Roman" w:hAnsi="Times New Roman"/>
        </w:rPr>
      </w:pPr>
      <w:r w:rsidRPr="00E437BF">
        <w:rPr>
          <w:rFonts w:ascii="Times New Roman" w:hAnsi="Times New Roman"/>
          <w:b/>
        </w:rPr>
        <w:t>Vraag 1.</w:t>
      </w:r>
      <w:r w:rsidRPr="00E437BF">
        <w:rPr>
          <w:rFonts w:ascii="Times New Roman" w:hAnsi="Times New Roman"/>
        </w:rPr>
        <w:t xml:space="preserve"> Vul tabel 2 in.</w:t>
      </w:r>
    </w:p>
    <w:p w:rsidR="004D04EB" w:rsidRPr="00E437BF" w:rsidRDefault="004D04EB" w:rsidP="004D04EB">
      <w:pPr>
        <w:pStyle w:val="Lijstalinea"/>
        <w:spacing w:line="360" w:lineRule="auto"/>
        <w:jc w:val="center"/>
        <w:rPr>
          <w:rFonts w:ascii="Times New Roman" w:hAnsi="Times New Roman"/>
          <w:b/>
        </w:rPr>
      </w:pPr>
      <w:r w:rsidRPr="00E437BF">
        <w:rPr>
          <w:rFonts w:ascii="Times New Roman" w:hAnsi="Times New Roman"/>
          <w:b/>
        </w:rPr>
        <w:t>Tabel 2 Bepaling van vanadium</w:t>
      </w:r>
    </w:p>
    <w:tbl>
      <w:tblPr>
        <w:tblW w:w="9461" w:type="dxa"/>
        <w:jc w:val="center"/>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850"/>
        <w:gridCol w:w="851"/>
        <w:gridCol w:w="850"/>
        <w:gridCol w:w="851"/>
        <w:gridCol w:w="850"/>
        <w:gridCol w:w="814"/>
      </w:tblGrid>
      <w:tr w:rsidR="004D04EB" w:rsidRPr="00E437BF" w:rsidTr="004D04EB">
        <w:trPr>
          <w:cantSplit/>
          <w:jc w:val="center"/>
        </w:trPr>
        <w:tc>
          <w:tcPr>
            <w:tcW w:w="4395" w:type="dxa"/>
            <w:tcBorders>
              <w:left w:val="single" w:sz="4" w:space="0" w:color="auto"/>
              <w:bottom w:val="single" w:sz="4" w:space="0" w:color="auto"/>
              <w:right w:val="single" w:sz="4" w:space="0" w:color="auto"/>
            </w:tcBorders>
          </w:tcPr>
          <w:p w:rsidR="004D04EB" w:rsidRPr="00E437BF" w:rsidRDefault="004D04EB" w:rsidP="004D04EB">
            <w:pPr>
              <w:pStyle w:val="Kop5"/>
              <w:spacing w:before="0" w:after="0" w:line="360" w:lineRule="auto"/>
              <w:jc w:val="center"/>
              <w:rPr>
                <w:rFonts w:ascii="Times New Roman" w:hAnsi="Times New Roman"/>
                <w:i w:val="0"/>
                <w:sz w:val="24"/>
                <w:szCs w:val="24"/>
              </w:rPr>
            </w:pPr>
            <w:r w:rsidRPr="00E437BF">
              <w:rPr>
                <w:rFonts w:ascii="Times New Roman" w:hAnsi="Times New Roman"/>
                <w:i w:val="0"/>
                <w:sz w:val="24"/>
                <w:szCs w:val="24"/>
              </w:rPr>
              <w:t>Titratie №</w:t>
            </w:r>
          </w:p>
        </w:tc>
        <w:tc>
          <w:tcPr>
            <w:tcW w:w="850" w:type="dxa"/>
            <w:tcBorders>
              <w:top w:val="single" w:sz="4" w:space="0" w:color="auto"/>
              <w:left w:val="single" w:sz="4" w:space="0" w:color="auto"/>
              <w:bottom w:val="single" w:sz="4" w:space="0" w:color="auto"/>
              <w:right w:val="single" w:sz="4" w:space="0" w:color="auto"/>
            </w:tcBorders>
          </w:tcPr>
          <w:p w:rsidR="004D04EB" w:rsidRPr="00E437BF" w:rsidRDefault="004D04EB" w:rsidP="004D04EB">
            <w:pPr>
              <w:spacing w:line="360" w:lineRule="auto"/>
              <w:jc w:val="center"/>
            </w:pPr>
            <w:r w:rsidRPr="00E437BF">
              <w:t>1</w:t>
            </w:r>
          </w:p>
        </w:tc>
        <w:tc>
          <w:tcPr>
            <w:tcW w:w="851" w:type="dxa"/>
            <w:tcBorders>
              <w:top w:val="single" w:sz="4" w:space="0" w:color="auto"/>
              <w:left w:val="single" w:sz="4" w:space="0" w:color="auto"/>
              <w:bottom w:val="single" w:sz="4" w:space="0" w:color="auto"/>
              <w:right w:val="single" w:sz="4" w:space="0" w:color="auto"/>
            </w:tcBorders>
          </w:tcPr>
          <w:p w:rsidR="004D04EB" w:rsidRPr="00E437BF" w:rsidRDefault="004D04EB" w:rsidP="004D04EB">
            <w:pPr>
              <w:spacing w:line="360" w:lineRule="auto"/>
              <w:jc w:val="center"/>
            </w:pPr>
            <w:r w:rsidRPr="00E437BF">
              <w:t>2</w:t>
            </w:r>
          </w:p>
        </w:tc>
        <w:tc>
          <w:tcPr>
            <w:tcW w:w="850" w:type="dxa"/>
            <w:tcBorders>
              <w:top w:val="single" w:sz="4" w:space="0" w:color="auto"/>
              <w:left w:val="single" w:sz="4" w:space="0" w:color="auto"/>
              <w:bottom w:val="single" w:sz="4" w:space="0" w:color="auto"/>
              <w:right w:val="single" w:sz="4" w:space="0" w:color="auto"/>
            </w:tcBorders>
          </w:tcPr>
          <w:p w:rsidR="004D04EB" w:rsidRPr="00E437BF" w:rsidRDefault="004D04EB" w:rsidP="004D04EB">
            <w:pPr>
              <w:spacing w:line="360" w:lineRule="auto"/>
              <w:jc w:val="center"/>
            </w:pPr>
            <w:r w:rsidRPr="00E437BF">
              <w:t>3</w:t>
            </w:r>
          </w:p>
        </w:tc>
        <w:tc>
          <w:tcPr>
            <w:tcW w:w="851" w:type="dxa"/>
            <w:tcBorders>
              <w:top w:val="single" w:sz="4" w:space="0" w:color="auto"/>
              <w:left w:val="single" w:sz="4" w:space="0" w:color="auto"/>
              <w:bottom w:val="single" w:sz="4" w:space="0" w:color="auto"/>
              <w:right w:val="single" w:sz="4" w:space="0" w:color="auto"/>
            </w:tcBorders>
          </w:tcPr>
          <w:p w:rsidR="004D04EB" w:rsidRPr="00E437BF" w:rsidRDefault="004D04EB" w:rsidP="004D04EB">
            <w:pPr>
              <w:spacing w:line="360" w:lineRule="auto"/>
              <w:jc w:val="center"/>
            </w:pPr>
          </w:p>
        </w:tc>
        <w:tc>
          <w:tcPr>
            <w:tcW w:w="850" w:type="dxa"/>
            <w:tcBorders>
              <w:top w:val="single" w:sz="4" w:space="0" w:color="auto"/>
              <w:left w:val="single" w:sz="4" w:space="0" w:color="auto"/>
              <w:bottom w:val="single" w:sz="4" w:space="0" w:color="auto"/>
              <w:right w:val="single" w:sz="4" w:space="0" w:color="auto"/>
            </w:tcBorders>
          </w:tcPr>
          <w:p w:rsidR="004D04EB" w:rsidRPr="00E437BF" w:rsidRDefault="004D04EB" w:rsidP="004D04EB">
            <w:pPr>
              <w:spacing w:line="360" w:lineRule="auto"/>
              <w:jc w:val="center"/>
            </w:pPr>
          </w:p>
        </w:tc>
        <w:tc>
          <w:tcPr>
            <w:tcW w:w="814" w:type="dxa"/>
            <w:tcBorders>
              <w:top w:val="single" w:sz="4" w:space="0" w:color="auto"/>
              <w:left w:val="single" w:sz="4" w:space="0" w:color="auto"/>
              <w:bottom w:val="single" w:sz="4" w:space="0" w:color="auto"/>
              <w:right w:val="single" w:sz="4" w:space="0" w:color="auto"/>
            </w:tcBorders>
          </w:tcPr>
          <w:p w:rsidR="004D04EB" w:rsidRPr="00E437BF" w:rsidRDefault="004D04EB" w:rsidP="004D04EB">
            <w:pPr>
              <w:spacing w:line="360" w:lineRule="auto"/>
              <w:jc w:val="center"/>
            </w:pPr>
          </w:p>
        </w:tc>
      </w:tr>
      <w:tr w:rsidR="004D04EB" w:rsidRPr="00E437BF" w:rsidTr="004D04EB">
        <w:trPr>
          <w:cantSplit/>
          <w:trHeight w:val="570"/>
          <w:jc w:val="center"/>
        </w:trPr>
        <w:tc>
          <w:tcPr>
            <w:tcW w:w="4395" w:type="dxa"/>
            <w:tcBorders>
              <w:top w:val="single" w:sz="4" w:space="0" w:color="auto"/>
              <w:bottom w:val="single" w:sz="4" w:space="0" w:color="auto"/>
              <w:right w:val="nil"/>
            </w:tcBorders>
            <w:vAlign w:val="center"/>
          </w:tcPr>
          <w:p w:rsidR="004D04EB" w:rsidRPr="00E437BF" w:rsidRDefault="004D04EB" w:rsidP="004D04EB">
            <w:pPr>
              <w:spacing w:line="360" w:lineRule="auto"/>
            </w:pPr>
            <w:r w:rsidRPr="00E437BF">
              <w:t>Beginstand van de buret, mL</w:t>
            </w:r>
          </w:p>
        </w:tc>
        <w:tc>
          <w:tcPr>
            <w:tcW w:w="850" w:type="dxa"/>
            <w:tcBorders>
              <w:top w:val="single" w:sz="4" w:space="0" w:color="auto"/>
              <w:left w:val="single" w:sz="4" w:space="0" w:color="auto"/>
              <w:bottom w:val="single" w:sz="4" w:space="0" w:color="auto"/>
              <w:right w:val="single" w:sz="4" w:space="0" w:color="auto"/>
            </w:tcBorders>
            <w:vAlign w:val="center"/>
          </w:tcPr>
          <w:p w:rsidR="004D04EB" w:rsidRPr="00E437BF" w:rsidRDefault="004D04EB" w:rsidP="004D04EB">
            <w:pPr>
              <w:spacing w:line="360" w:lineRule="auto"/>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4D04EB" w:rsidRPr="00E437BF" w:rsidRDefault="004D04EB" w:rsidP="004D04EB">
            <w:pPr>
              <w:spacing w:line="360" w:lineRule="auto"/>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4D04EB" w:rsidRPr="00E437BF" w:rsidRDefault="004D04EB" w:rsidP="004D04EB">
            <w:pPr>
              <w:spacing w:line="360" w:lineRule="auto"/>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4D04EB" w:rsidRPr="00E437BF" w:rsidRDefault="004D04EB" w:rsidP="004D04EB">
            <w:pPr>
              <w:spacing w:line="360" w:lineRule="auto"/>
              <w:jc w:val="center"/>
            </w:pPr>
          </w:p>
        </w:tc>
        <w:tc>
          <w:tcPr>
            <w:tcW w:w="850" w:type="dxa"/>
            <w:tcBorders>
              <w:top w:val="single" w:sz="4" w:space="0" w:color="auto"/>
              <w:left w:val="single" w:sz="4" w:space="0" w:color="auto"/>
              <w:bottom w:val="single" w:sz="4" w:space="0" w:color="auto"/>
              <w:right w:val="single" w:sz="4" w:space="0" w:color="auto"/>
            </w:tcBorders>
          </w:tcPr>
          <w:p w:rsidR="004D04EB" w:rsidRPr="00E437BF" w:rsidRDefault="004D04EB" w:rsidP="004D04EB">
            <w:pPr>
              <w:spacing w:line="360" w:lineRule="auto"/>
              <w:jc w:val="center"/>
            </w:pPr>
          </w:p>
        </w:tc>
        <w:tc>
          <w:tcPr>
            <w:tcW w:w="814" w:type="dxa"/>
            <w:tcBorders>
              <w:top w:val="single" w:sz="4" w:space="0" w:color="auto"/>
              <w:left w:val="single" w:sz="4" w:space="0" w:color="auto"/>
              <w:bottom w:val="single" w:sz="4" w:space="0" w:color="auto"/>
              <w:right w:val="single" w:sz="4" w:space="0" w:color="auto"/>
            </w:tcBorders>
          </w:tcPr>
          <w:p w:rsidR="004D04EB" w:rsidRPr="00E437BF" w:rsidRDefault="004D04EB" w:rsidP="004D04EB">
            <w:pPr>
              <w:spacing w:line="360" w:lineRule="auto"/>
              <w:jc w:val="center"/>
            </w:pPr>
          </w:p>
        </w:tc>
      </w:tr>
      <w:tr w:rsidR="004D04EB" w:rsidRPr="00E437BF" w:rsidTr="004D04EB">
        <w:trPr>
          <w:cantSplit/>
          <w:trHeight w:val="570"/>
          <w:jc w:val="center"/>
        </w:trPr>
        <w:tc>
          <w:tcPr>
            <w:tcW w:w="4395" w:type="dxa"/>
            <w:tcBorders>
              <w:top w:val="single" w:sz="4" w:space="0" w:color="auto"/>
              <w:right w:val="nil"/>
            </w:tcBorders>
            <w:vAlign w:val="center"/>
          </w:tcPr>
          <w:p w:rsidR="004D04EB" w:rsidRPr="00E437BF" w:rsidRDefault="004D04EB" w:rsidP="004D04EB">
            <w:pPr>
              <w:spacing w:line="360" w:lineRule="auto"/>
            </w:pPr>
            <w:r w:rsidRPr="00E437BF">
              <w:t>Eindstand van de buret, mL</w:t>
            </w:r>
          </w:p>
        </w:tc>
        <w:tc>
          <w:tcPr>
            <w:tcW w:w="850" w:type="dxa"/>
            <w:tcBorders>
              <w:top w:val="single" w:sz="4" w:space="0" w:color="auto"/>
              <w:left w:val="single" w:sz="4" w:space="0" w:color="auto"/>
              <w:bottom w:val="single" w:sz="4" w:space="0" w:color="auto"/>
              <w:right w:val="single" w:sz="4" w:space="0" w:color="auto"/>
            </w:tcBorders>
            <w:vAlign w:val="center"/>
          </w:tcPr>
          <w:p w:rsidR="004D04EB" w:rsidRPr="00E437BF" w:rsidRDefault="004D04EB" w:rsidP="004D04EB">
            <w:pPr>
              <w:spacing w:line="360" w:lineRule="auto"/>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4D04EB" w:rsidRPr="00E437BF" w:rsidRDefault="004D04EB" w:rsidP="004D04EB">
            <w:pPr>
              <w:spacing w:line="360" w:lineRule="auto"/>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4D04EB" w:rsidRPr="00E437BF" w:rsidRDefault="004D04EB" w:rsidP="004D04EB">
            <w:pPr>
              <w:spacing w:line="360" w:lineRule="auto"/>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4D04EB" w:rsidRPr="00E437BF" w:rsidRDefault="004D04EB" w:rsidP="004D04EB">
            <w:pPr>
              <w:spacing w:line="360" w:lineRule="auto"/>
              <w:jc w:val="center"/>
            </w:pPr>
          </w:p>
        </w:tc>
        <w:tc>
          <w:tcPr>
            <w:tcW w:w="850" w:type="dxa"/>
            <w:tcBorders>
              <w:top w:val="single" w:sz="4" w:space="0" w:color="auto"/>
              <w:left w:val="single" w:sz="4" w:space="0" w:color="auto"/>
              <w:bottom w:val="single" w:sz="4" w:space="0" w:color="auto"/>
              <w:right w:val="single" w:sz="4" w:space="0" w:color="auto"/>
            </w:tcBorders>
          </w:tcPr>
          <w:p w:rsidR="004D04EB" w:rsidRPr="00E437BF" w:rsidRDefault="004D04EB" w:rsidP="004D04EB">
            <w:pPr>
              <w:spacing w:line="360" w:lineRule="auto"/>
              <w:jc w:val="center"/>
            </w:pPr>
          </w:p>
        </w:tc>
        <w:tc>
          <w:tcPr>
            <w:tcW w:w="814" w:type="dxa"/>
            <w:tcBorders>
              <w:top w:val="single" w:sz="4" w:space="0" w:color="auto"/>
              <w:left w:val="single" w:sz="4" w:space="0" w:color="auto"/>
              <w:bottom w:val="single" w:sz="4" w:space="0" w:color="auto"/>
              <w:right w:val="single" w:sz="4" w:space="0" w:color="auto"/>
            </w:tcBorders>
          </w:tcPr>
          <w:p w:rsidR="004D04EB" w:rsidRPr="00E437BF" w:rsidRDefault="004D04EB" w:rsidP="004D04EB">
            <w:pPr>
              <w:spacing w:line="360" w:lineRule="auto"/>
              <w:jc w:val="center"/>
            </w:pPr>
          </w:p>
        </w:tc>
      </w:tr>
      <w:tr w:rsidR="004D04EB" w:rsidRPr="00E437BF" w:rsidTr="004D04EB">
        <w:trPr>
          <w:cantSplit/>
          <w:trHeight w:val="570"/>
          <w:jc w:val="center"/>
        </w:trPr>
        <w:tc>
          <w:tcPr>
            <w:tcW w:w="4395" w:type="dxa"/>
            <w:tcBorders>
              <w:right w:val="nil"/>
            </w:tcBorders>
            <w:vAlign w:val="center"/>
          </w:tcPr>
          <w:p w:rsidR="004D04EB" w:rsidRPr="00E437BF" w:rsidRDefault="004D04EB" w:rsidP="004D04EB">
            <w:pPr>
              <w:spacing w:line="360" w:lineRule="auto"/>
            </w:pPr>
            <w:r w:rsidRPr="00E437BF">
              <w:t>Verbruik, mL</w:t>
            </w:r>
          </w:p>
        </w:tc>
        <w:tc>
          <w:tcPr>
            <w:tcW w:w="850" w:type="dxa"/>
            <w:tcBorders>
              <w:top w:val="single" w:sz="4" w:space="0" w:color="auto"/>
              <w:left w:val="single" w:sz="4" w:space="0" w:color="auto"/>
              <w:bottom w:val="single" w:sz="4" w:space="0" w:color="auto"/>
              <w:right w:val="single" w:sz="4" w:space="0" w:color="auto"/>
            </w:tcBorders>
            <w:vAlign w:val="center"/>
          </w:tcPr>
          <w:p w:rsidR="004D04EB" w:rsidRPr="00E437BF" w:rsidRDefault="004D04EB" w:rsidP="004D04EB">
            <w:pPr>
              <w:spacing w:line="360" w:lineRule="auto"/>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4D04EB" w:rsidRPr="00E437BF" w:rsidRDefault="004D04EB" w:rsidP="004D04EB">
            <w:pPr>
              <w:spacing w:line="360" w:lineRule="auto"/>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4D04EB" w:rsidRPr="00E437BF" w:rsidRDefault="004D04EB" w:rsidP="004D04EB">
            <w:pPr>
              <w:spacing w:line="360" w:lineRule="auto"/>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4D04EB" w:rsidRPr="00E437BF" w:rsidRDefault="004D04EB" w:rsidP="004D04EB">
            <w:pPr>
              <w:spacing w:line="360" w:lineRule="auto"/>
              <w:jc w:val="center"/>
            </w:pPr>
          </w:p>
        </w:tc>
        <w:tc>
          <w:tcPr>
            <w:tcW w:w="850" w:type="dxa"/>
            <w:tcBorders>
              <w:top w:val="single" w:sz="4" w:space="0" w:color="auto"/>
              <w:left w:val="single" w:sz="4" w:space="0" w:color="auto"/>
              <w:bottom w:val="single" w:sz="4" w:space="0" w:color="auto"/>
              <w:right w:val="single" w:sz="4" w:space="0" w:color="auto"/>
            </w:tcBorders>
          </w:tcPr>
          <w:p w:rsidR="004D04EB" w:rsidRPr="00E437BF" w:rsidRDefault="004D04EB" w:rsidP="004D04EB">
            <w:pPr>
              <w:spacing w:line="360" w:lineRule="auto"/>
              <w:jc w:val="center"/>
            </w:pPr>
          </w:p>
        </w:tc>
        <w:tc>
          <w:tcPr>
            <w:tcW w:w="814" w:type="dxa"/>
            <w:tcBorders>
              <w:top w:val="single" w:sz="4" w:space="0" w:color="auto"/>
              <w:left w:val="single" w:sz="4" w:space="0" w:color="auto"/>
              <w:bottom w:val="single" w:sz="4" w:space="0" w:color="auto"/>
              <w:right w:val="single" w:sz="4" w:space="0" w:color="auto"/>
            </w:tcBorders>
          </w:tcPr>
          <w:p w:rsidR="004D04EB" w:rsidRPr="00E437BF" w:rsidRDefault="004D04EB" w:rsidP="004D04EB">
            <w:pPr>
              <w:spacing w:line="360" w:lineRule="auto"/>
              <w:jc w:val="center"/>
            </w:pPr>
          </w:p>
        </w:tc>
      </w:tr>
    </w:tbl>
    <w:p w:rsidR="004D04EB" w:rsidRPr="00E437BF" w:rsidRDefault="004D04EB" w:rsidP="004D04EB">
      <w:pPr>
        <w:pBdr>
          <w:top w:val="single" w:sz="8" w:space="6" w:color="auto"/>
          <w:left w:val="single" w:sz="8" w:space="4" w:color="auto"/>
          <w:bottom w:val="single" w:sz="8" w:space="1" w:color="auto"/>
          <w:right w:val="single" w:sz="8" w:space="31" w:color="auto"/>
        </w:pBdr>
        <w:tabs>
          <w:tab w:val="left" w:pos="1560"/>
        </w:tabs>
        <w:autoSpaceDE w:val="0"/>
        <w:spacing w:line="360" w:lineRule="auto"/>
        <w:ind w:left="1985" w:right="2266"/>
      </w:pPr>
      <w:r w:rsidRPr="00E437BF">
        <w:t>Voor de berekening te gebruiken volume, V</w:t>
      </w:r>
      <w:r w:rsidRPr="00E437BF">
        <w:rPr>
          <w:vertAlign w:val="subscript"/>
        </w:rPr>
        <w:t>1</w:t>
      </w:r>
      <w:r w:rsidRPr="00E437BF">
        <w:t xml:space="preserve">    _____ mL </w:t>
      </w:r>
    </w:p>
    <w:p w:rsidR="004D04EB" w:rsidRPr="00E437BF" w:rsidRDefault="004D04EB" w:rsidP="004D04EB">
      <w:pPr>
        <w:suppressAutoHyphens w:val="0"/>
        <w:spacing w:before="240" w:line="360" w:lineRule="auto"/>
        <w:ind w:left="851" w:hanging="851"/>
        <w:jc w:val="both"/>
        <w:rPr>
          <w:b/>
        </w:rPr>
      </w:pPr>
      <w:r w:rsidRPr="00E437BF">
        <w:rPr>
          <w:b/>
          <w:color w:val="000000"/>
          <w:shd w:val="clear" w:color="auto" w:fill="FFFFFF"/>
        </w:rPr>
        <w:t>Deel C.</w:t>
      </w:r>
      <w:r w:rsidRPr="00E437BF">
        <w:rPr>
          <w:b/>
          <w:color w:val="000000"/>
          <w:shd w:val="clear" w:color="auto" w:fill="FFFFFF"/>
        </w:rPr>
        <w:tab/>
        <w:t>Titrimetrische bepaling van het totale gehalte aan chroom en vanadium in de monsteroplossing</w:t>
      </w:r>
    </w:p>
    <w:p w:rsidR="004D04EB" w:rsidRPr="00E437BF" w:rsidRDefault="004D04EB" w:rsidP="00577B6D">
      <w:pPr>
        <w:pStyle w:val="Lijstalinea"/>
        <w:numPr>
          <w:ilvl w:val="0"/>
          <w:numId w:val="9"/>
        </w:numPr>
        <w:spacing w:line="360" w:lineRule="auto"/>
        <w:ind w:left="709" w:hanging="284"/>
        <w:jc w:val="both"/>
        <w:rPr>
          <w:rFonts w:ascii="Times New Roman" w:hAnsi="Times New Roman"/>
        </w:rPr>
      </w:pPr>
      <w:r w:rsidRPr="00E437BF">
        <w:rPr>
          <w:rFonts w:ascii="Times New Roman" w:hAnsi="Times New Roman"/>
        </w:rPr>
        <w:t xml:space="preserve">Was de 10,00 mL pipet met gedestilleerd water en spoel hem met de oplossing uit de 100 mL maatkolf (verkregen in onderdeel A). </w:t>
      </w:r>
    </w:p>
    <w:p w:rsidR="004D04EB" w:rsidRPr="00E437BF" w:rsidRDefault="004D04EB" w:rsidP="00577B6D">
      <w:pPr>
        <w:pStyle w:val="Lijstalinea"/>
        <w:numPr>
          <w:ilvl w:val="0"/>
          <w:numId w:val="9"/>
        </w:numPr>
        <w:spacing w:line="360" w:lineRule="auto"/>
        <w:ind w:left="709" w:hanging="284"/>
        <w:jc w:val="both"/>
        <w:rPr>
          <w:rFonts w:ascii="Times New Roman" w:hAnsi="Times New Roman"/>
        </w:rPr>
      </w:pPr>
      <w:r w:rsidRPr="00E437BF">
        <w:rPr>
          <w:rFonts w:ascii="Times New Roman" w:hAnsi="Times New Roman"/>
        </w:rPr>
        <w:t xml:space="preserve">Pipetteer 10,00 mL in een erlenmeyer (pipet leeg laten lopen tot de onderste maatstreep!) en voeg, met behulp van de 25 mL maatcilinder, 10 mL </w:t>
      </w:r>
      <w:r w:rsidR="00B96FFB" w:rsidRPr="00E437BF">
        <w:rPr>
          <w:rFonts w:ascii="Times New Roman" w:hAnsi="Times New Roman"/>
        </w:rPr>
        <w:t>1M</w:t>
      </w:r>
      <w:r w:rsidRPr="00E437BF">
        <w:rPr>
          <w:rFonts w:ascii="Times New Roman" w:hAnsi="Times New Roman"/>
        </w:rPr>
        <w:t xml:space="preserve"> zwavelzuuroplossing toe.</w:t>
      </w:r>
    </w:p>
    <w:p w:rsidR="004D04EB" w:rsidRPr="00E437BF" w:rsidRDefault="004D04EB" w:rsidP="00577B6D">
      <w:pPr>
        <w:pStyle w:val="Lijstalinea"/>
        <w:numPr>
          <w:ilvl w:val="0"/>
          <w:numId w:val="9"/>
        </w:numPr>
        <w:spacing w:line="360" w:lineRule="auto"/>
        <w:ind w:left="709" w:hanging="284"/>
        <w:jc w:val="both"/>
        <w:rPr>
          <w:rFonts w:ascii="Times New Roman" w:hAnsi="Times New Roman"/>
        </w:rPr>
      </w:pPr>
      <w:r w:rsidRPr="00E437BF">
        <w:rPr>
          <w:rFonts w:ascii="Times New Roman" w:hAnsi="Times New Roman"/>
        </w:rPr>
        <w:t xml:space="preserve">Voeg 3–4 druppels van de indicatoroplossing toe en schud de oplossing flink. Laat de oplossing 3–4 min. staan. Neem waar dat de oplossing een </w:t>
      </w:r>
      <w:r w:rsidRPr="00E437BF">
        <w:rPr>
          <w:b/>
        </w:rPr>
        <w:t>rode</w:t>
      </w:r>
      <w:r w:rsidRPr="00E437BF">
        <w:t xml:space="preserve"> kleur krijgt.</w:t>
      </w:r>
    </w:p>
    <w:p w:rsidR="004D04EB" w:rsidRPr="00E437BF" w:rsidRDefault="004D04EB" w:rsidP="00577B6D">
      <w:pPr>
        <w:pStyle w:val="Lijstalinea"/>
        <w:numPr>
          <w:ilvl w:val="0"/>
          <w:numId w:val="9"/>
        </w:numPr>
        <w:spacing w:line="360" w:lineRule="auto"/>
        <w:ind w:left="709" w:hanging="284"/>
        <w:jc w:val="both"/>
        <w:rPr>
          <w:rFonts w:ascii="Times New Roman" w:hAnsi="Times New Roman"/>
        </w:rPr>
      </w:pPr>
      <w:r w:rsidRPr="00E437BF">
        <w:rPr>
          <w:rFonts w:ascii="Times New Roman" w:hAnsi="Times New Roman"/>
        </w:rPr>
        <w:t>Vul de buret met de oplossing van Mohr’s zout. Gebruik het 100 mL plastic bekerglas met ʻWasteʼ erop om het teveel aan Mohr’s zoutoplossing uit de buret op te vangen. Noteer de beginstand.</w:t>
      </w:r>
    </w:p>
    <w:p w:rsidR="004D04EB" w:rsidRPr="00E437BF" w:rsidRDefault="004D04EB" w:rsidP="00577B6D">
      <w:pPr>
        <w:pStyle w:val="Lijstalinea"/>
        <w:numPr>
          <w:ilvl w:val="0"/>
          <w:numId w:val="9"/>
        </w:numPr>
        <w:spacing w:line="360" w:lineRule="auto"/>
        <w:ind w:left="709" w:hanging="284"/>
        <w:jc w:val="both"/>
        <w:rPr>
          <w:rFonts w:ascii="Times New Roman" w:hAnsi="Times New Roman"/>
        </w:rPr>
      </w:pPr>
      <w:r w:rsidRPr="00E437BF">
        <w:rPr>
          <w:rFonts w:ascii="Times New Roman" w:hAnsi="Times New Roman"/>
        </w:rPr>
        <w:t xml:space="preserve">Titreer de oplossing in de erlenmeyer met de Mohr’s zoutoplossing tot de kleur omslaat naar </w:t>
      </w:r>
      <w:r w:rsidRPr="00E437BF">
        <w:rPr>
          <w:rFonts w:ascii="Times New Roman" w:hAnsi="Times New Roman"/>
          <w:b/>
        </w:rPr>
        <w:t>licht geelgroen</w:t>
      </w:r>
      <w:r w:rsidRPr="00E437BF">
        <w:rPr>
          <w:rFonts w:ascii="Times New Roman" w:hAnsi="Times New Roman"/>
        </w:rPr>
        <w:t xml:space="preserve">. </w:t>
      </w:r>
    </w:p>
    <w:p w:rsidR="004D04EB" w:rsidRPr="00E437BF" w:rsidRDefault="004D04EB" w:rsidP="00577B6D">
      <w:pPr>
        <w:pStyle w:val="Lijstalinea"/>
        <w:numPr>
          <w:ilvl w:val="0"/>
          <w:numId w:val="9"/>
        </w:numPr>
        <w:spacing w:line="360" w:lineRule="auto"/>
        <w:ind w:left="709" w:hanging="284"/>
        <w:jc w:val="both"/>
        <w:rPr>
          <w:rFonts w:ascii="Times New Roman" w:hAnsi="Times New Roman"/>
          <w:b/>
        </w:rPr>
      </w:pPr>
      <w:r w:rsidRPr="00E437BF">
        <w:rPr>
          <w:rFonts w:ascii="Times New Roman" w:hAnsi="Times New Roman"/>
        </w:rPr>
        <w:t>Noteer de eindstand van de buret. Herhaal de titratie zo vaak als je dat nodig vindt.</w:t>
      </w:r>
    </w:p>
    <w:p w:rsidR="004D04EB" w:rsidRPr="00E437BF" w:rsidRDefault="004D04EB" w:rsidP="004D04EB">
      <w:pPr>
        <w:pStyle w:val="Lijstalinea"/>
        <w:spacing w:line="360" w:lineRule="auto"/>
        <w:ind w:left="785"/>
        <w:jc w:val="both"/>
        <w:rPr>
          <w:rFonts w:ascii="Times New Roman" w:hAnsi="Times New Roman"/>
          <w:b/>
        </w:rPr>
      </w:pPr>
      <w:r w:rsidRPr="00E437BF">
        <w:rPr>
          <w:rFonts w:ascii="Times New Roman" w:hAnsi="Times New Roman"/>
          <w:b/>
        </w:rPr>
        <w:br w:type="page"/>
      </w:r>
    </w:p>
    <w:p w:rsidR="004D04EB" w:rsidRPr="00E437BF" w:rsidRDefault="004D04EB" w:rsidP="00577B6D">
      <w:pPr>
        <w:pStyle w:val="Lijstalinea"/>
        <w:spacing w:line="360" w:lineRule="auto"/>
        <w:ind w:left="426"/>
        <w:jc w:val="both"/>
        <w:rPr>
          <w:rFonts w:ascii="Times New Roman" w:hAnsi="Times New Roman"/>
        </w:rPr>
      </w:pPr>
      <w:r w:rsidRPr="00E437BF">
        <w:rPr>
          <w:rFonts w:ascii="Times New Roman" w:hAnsi="Times New Roman"/>
          <w:b/>
        </w:rPr>
        <w:t>Vraag 2.</w:t>
      </w:r>
      <w:r w:rsidRPr="00E437BF">
        <w:rPr>
          <w:rFonts w:ascii="Times New Roman" w:hAnsi="Times New Roman"/>
        </w:rPr>
        <w:t xml:space="preserve"> Vul tabel 3 in.</w:t>
      </w:r>
    </w:p>
    <w:p w:rsidR="004D04EB" w:rsidRPr="00E437BF" w:rsidRDefault="004D04EB" w:rsidP="004D04EB">
      <w:pPr>
        <w:pStyle w:val="Lijstalinea"/>
        <w:spacing w:line="360" w:lineRule="auto"/>
        <w:jc w:val="center"/>
        <w:rPr>
          <w:rFonts w:ascii="Times New Roman" w:hAnsi="Times New Roman"/>
          <w:i/>
        </w:rPr>
      </w:pPr>
      <w:r w:rsidRPr="00E437BF">
        <w:rPr>
          <w:rFonts w:ascii="Times New Roman" w:hAnsi="Times New Roman"/>
          <w:b/>
        </w:rPr>
        <w:t>Tabel 3</w:t>
      </w:r>
      <w:r w:rsidRPr="00E437BF">
        <w:rPr>
          <w:rFonts w:ascii="Times New Roman" w:hAnsi="Times New Roman"/>
        </w:rPr>
        <w:t>.</w:t>
      </w:r>
      <w:r w:rsidRPr="00E437BF">
        <w:rPr>
          <w:rFonts w:ascii="Times New Roman" w:hAnsi="Times New Roman"/>
          <w:color w:val="000000"/>
          <w:shd w:val="clear" w:color="auto" w:fill="FFFFFF"/>
        </w:rPr>
        <w:t xml:space="preserve"> </w:t>
      </w:r>
      <w:r w:rsidRPr="00E437BF">
        <w:rPr>
          <w:rFonts w:ascii="Times New Roman" w:hAnsi="Times New Roman"/>
          <w:b/>
          <w:color w:val="000000"/>
          <w:shd w:val="clear" w:color="auto" w:fill="FFFFFF"/>
        </w:rPr>
        <w:t>Bepaling van het totale gehalte aan chroom en vanadium</w:t>
      </w:r>
    </w:p>
    <w:tbl>
      <w:tblPr>
        <w:tblW w:w="9498" w:type="dxa"/>
        <w:jc w:val="center"/>
        <w:tblInd w:w="-7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850"/>
        <w:gridCol w:w="851"/>
        <w:gridCol w:w="850"/>
        <w:gridCol w:w="851"/>
        <w:gridCol w:w="850"/>
        <w:gridCol w:w="851"/>
      </w:tblGrid>
      <w:tr w:rsidR="004D04EB" w:rsidRPr="00E437BF" w:rsidTr="004D04EB">
        <w:trPr>
          <w:cantSplit/>
          <w:jc w:val="center"/>
        </w:trPr>
        <w:tc>
          <w:tcPr>
            <w:tcW w:w="4395" w:type="dxa"/>
            <w:tcBorders>
              <w:left w:val="single" w:sz="4" w:space="0" w:color="auto"/>
              <w:bottom w:val="single" w:sz="4" w:space="0" w:color="auto"/>
              <w:right w:val="single" w:sz="4" w:space="0" w:color="auto"/>
            </w:tcBorders>
          </w:tcPr>
          <w:p w:rsidR="004D04EB" w:rsidRPr="00E437BF" w:rsidRDefault="004D04EB" w:rsidP="004D04EB">
            <w:pPr>
              <w:pStyle w:val="Kop5"/>
              <w:spacing w:before="0" w:after="0" w:line="360" w:lineRule="auto"/>
              <w:jc w:val="center"/>
              <w:rPr>
                <w:rFonts w:ascii="Times New Roman" w:hAnsi="Times New Roman"/>
                <w:i w:val="0"/>
                <w:sz w:val="24"/>
                <w:szCs w:val="24"/>
              </w:rPr>
            </w:pPr>
            <w:r w:rsidRPr="00E437BF">
              <w:rPr>
                <w:rFonts w:ascii="Times New Roman" w:hAnsi="Times New Roman"/>
                <w:i w:val="0"/>
                <w:sz w:val="24"/>
                <w:szCs w:val="24"/>
              </w:rPr>
              <w:t>Titratie №</w:t>
            </w:r>
          </w:p>
        </w:tc>
        <w:tc>
          <w:tcPr>
            <w:tcW w:w="850" w:type="dxa"/>
            <w:tcBorders>
              <w:top w:val="single" w:sz="4" w:space="0" w:color="auto"/>
              <w:left w:val="single" w:sz="4" w:space="0" w:color="auto"/>
              <w:bottom w:val="single" w:sz="4" w:space="0" w:color="auto"/>
              <w:right w:val="single" w:sz="4" w:space="0" w:color="auto"/>
            </w:tcBorders>
          </w:tcPr>
          <w:p w:rsidR="004D04EB" w:rsidRPr="00E437BF" w:rsidRDefault="004D04EB" w:rsidP="004D04EB">
            <w:pPr>
              <w:spacing w:line="360" w:lineRule="auto"/>
              <w:jc w:val="center"/>
            </w:pPr>
            <w:r w:rsidRPr="00E437BF">
              <w:t>1</w:t>
            </w:r>
          </w:p>
        </w:tc>
        <w:tc>
          <w:tcPr>
            <w:tcW w:w="851" w:type="dxa"/>
            <w:tcBorders>
              <w:top w:val="single" w:sz="4" w:space="0" w:color="auto"/>
              <w:left w:val="single" w:sz="4" w:space="0" w:color="auto"/>
              <w:bottom w:val="single" w:sz="4" w:space="0" w:color="auto"/>
              <w:right w:val="single" w:sz="4" w:space="0" w:color="auto"/>
            </w:tcBorders>
          </w:tcPr>
          <w:p w:rsidR="004D04EB" w:rsidRPr="00E437BF" w:rsidRDefault="004D04EB" w:rsidP="004D04EB">
            <w:pPr>
              <w:spacing w:line="360" w:lineRule="auto"/>
              <w:jc w:val="center"/>
            </w:pPr>
            <w:r w:rsidRPr="00E437BF">
              <w:t>2</w:t>
            </w:r>
          </w:p>
        </w:tc>
        <w:tc>
          <w:tcPr>
            <w:tcW w:w="850" w:type="dxa"/>
            <w:tcBorders>
              <w:top w:val="single" w:sz="4" w:space="0" w:color="auto"/>
              <w:left w:val="single" w:sz="4" w:space="0" w:color="auto"/>
              <w:bottom w:val="single" w:sz="4" w:space="0" w:color="auto"/>
              <w:right w:val="single" w:sz="4" w:space="0" w:color="auto"/>
            </w:tcBorders>
          </w:tcPr>
          <w:p w:rsidR="004D04EB" w:rsidRPr="00E437BF" w:rsidRDefault="004D04EB" w:rsidP="004D04EB">
            <w:pPr>
              <w:spacing w:line="360" w:lineRule="auto"/>
              <w:jc w:val="center"/>
            </w:pPr>
            <w:r w:rsidRPr="00E437BF">
              <w:t>3</w:t>
            </w:r>
          </w:p>
        </w:tc>
        <w:tc>
          <w:tcPr>
            <w:tcW w:w="851" w:type="dxa"/>
            <w:tcBorders>
              <w:top w:val="single" w:sz="4" w:space="0" w:color="auto"/>
              <w:left w:val="single" w:sz="4" w:space="0" w:color="auto"/>
              <w:bottom w:val="single" w:sz="4" w:space="0" w:color="auto"/>
              <w:right w:val="single" w:sz="4" w:space="0" w:color="auto"/>
            </w:tcBorders>
          </w:tcPr>
          <w:p w:rsidR="004D04EB" w:rsidRPr="00E437BF" w:rsidRDefault="004D04EB" w:rsidP="004D04EB">
            <w:pPr>
              <w:spacing w:line="360" w:lineRule="auto"/>
              <w:jc w:val="center"/>
            </w:pPr>
          </w:p>
        </w:tc>
        <w:tc>
          <w:tcPr>
            <w:tcW w:w="850" w:type="dxa"/>
            <w:tcBorders>
              <w:top w:val="single" w:sz="4" w:space="0" w:color="auto"/>
              <w:left w:val="single" w:sz="4" w:space="0" w:color="auto"/>
              <w:bottom w:val="single" w:sz="4" w:space="0" w:color="auto"/>
              <w:right w:val="single" w:sz="4" w:space="0" w:color="auto"/>
            </w:tcBorders>
          </w:tcPr>
          <w:p w:rsidR="004D04EB" w:rsidRPr="00E437BF" w:rsidRDefault="004D04EB" w:rsidP="004D04EB">
            <w:pPr>
              <w:spacing w:line="360" w:lineRule="auto"/>
              <w:jc w:val="center"/>
            </w:pPr>
          </w:p>
        </w:tc>
        <w:tc>
          <w:tcPr>
            <w:tcW w:w="851" w:type="dxa"/>
            <w:tcBorders>
              <w:top w:val="single" w:sz="4" w:space="0" w:color="auto"/>
              <w:left w:val="single" w:sz="4" w:space="0" w:color="auto"/>
              <w:bottom w:val="single" w:sz="4" w:space="0" w:color="auto"/>
              <w:right w:val="single" w:sz="4" w:space="0" w:color="auto"/>
            </w:tcBorders>
          </w:tcPr>
          <w:p w:rsidR="004D04EB" w:rsidRPr="00E437BF" w:rsidRDefault="004D04EB" w:rsidP="004D04EB">
            <w:pPr>
              <w:spacing w:line="360" w:lineRule="auto"/>
              <w:jc w:val="center"/>
            </w:pPr>
          </w:p>
        </w:tc>
      </w:tr>
      <w:tr w:rsidR="004D04EB" w:rsidRPr="00E437BF" w:rsidTr="004D04EB">
        <w:trPr>
          <w:cantSplit/>
          <w:trHeight w:val="555"/>
          <w:jc w:val="center"/>
        </w:trPr>
        <w:tc>
          <w:tcPr>
            <w:tcW w:w="4395" w:type="dxa"/>
            <w:tcBorders>
              <w:top w:val="single" w:sz="4" w:space="0" w:color="auto"/>
              <w:bottom w:val="single" w:sz="4" w:space="0" w:color="auto"/>
              <w:right w:val="nil"/>
            </w:tcBorders>
            <w:vAlign w:val="center"/>
          </w:tcPr>
          <w:p w:rsidR="004D04EB" w:rsidRPr="00E437BF" w:rsidRDefault="004D04EB" w:rsidP="004D04EB">
            <w:pPr>
              <w:spacing w:line="360" w:lineRule="auto"/>
            </w:pPr>
            <w:r w:rsidRPr="00E437BF">
              <w:t>Beginstand van de buret, mL</w:t>
            </w:r>
          </w:p>
        </w:tc>
        <w:tc>
          <w:tcPr>
            <w:tcW w:w="850" w:type="dxa"/>
            <w:tcBorders>
              <w:top w:val="single" w:sz="4" w:space="0" w:color="auto"/>
              <w:left w:val="single" w:sz="4" w:space="0" w:color="auto"/>
              <w:bottom w:val="single" w:sz="4" w:space="0" w:color="auto"/>
              <w:right w:val="single" w:sz="4" w:space="0" w:color="auto"/>
            </w:tcBorders>
            <w:vAlign w:val="center"/>
          </w:tcPr>
          <w:p w:rsidR="004D04EB" w:rsidRPr="00E437BF" w:rsidRDefault="004D04EB" w:rsidP="004D04EB">
            <w:pPr>
              <w:spacing w:line="360" w:lineRule="auto"/>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4D04EB" w:rsidRPr="00E437BF" w:rsidRDefault="004D04EB" w:rsidP="004D04EB">
            <w:pPr>
              <w:spacing w:line="360" w:lineRule="auto"/>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4D04EB" w:rsidRPr="00E437BF" w:rsidRDefault="004D04EB" w:rsidP="004D04EB">
            <w:pPr>
              <w:spacing w:line="360" w:lineRule="auto"/>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4D04EB" w:rsidRPr="00E437BF" w:rsidRDefault="004D04EB" w:rsidP="004D04EB">
            <w:pPr>
              <w:spacing w:line="360" w:lineRule="auto"/>
              <w:jc w:val="center"/>
            </w:pPr>
          </w:p>
        </w:tc>
        <w:tc>
          <w:tcPr>
            <w:tcW w:w="850" w:type="dxa"/>
            <w:tcBorders>
              <w:top w:val="single" w:sz="4" w:space="0" w:color="auto"/>
              <w:left w:val="single" w:sz="4" w:space="0" w:color="auto"/>
              <w:bottom w:val="single" w:sz="4" w:space="0" w:color="auto"/>
              <w:right w:val="single" w:sz="4" w:space="0" w:color="auto"/>
            </w:tcBorders>
          </w:tcPr>
          <w:p w:rsidR="004D04EB" w:rsidRPr="00E437BF" w:rsidRDefault="004D04EB" w:rsidP="004D04EB">
            <w:pPr>
              <w:spacing w:line="360" w:lineRule="auto"/>
              <w:jc w:val="center"/>
            </w:pPr>
          </w:p>
        </w:tc>
        <w:tc>
          <w:tcPr>
            <w:tcW w:w="851" w:type="dxa"/>
            <w:tcBorders>
              <w:top w:val="single" w:sz="4" w:space="0" w:color="auto"/>
              <w:left w:val="single" w:sz="4" w:space="0" w:color="auto"/>
              <w:bottom w:val="single" w:sz="4" w:space="0" w:color="auto"/>
              <w:right w:val="single" w:sz="4" w:space="0" w:color="auto"/>
            </w:tcBorders>
          </w:tcPr>
          <w:p w:rsidR="004D04EB" w:rsidRPr="00E437BF" w:rsidRDefault="004D04EB" w:rsidP="004D04EB">
            <w:pPr>
              <w:spacing w:line="360" w:lineRule="auto"/>
              <w:jc w:val="center"/>
            </w:pPr>
          </w:p>
        </w:tc>
      </w:tr>
      <w:tr w:rsidR="004D04EB" w:rsidRPr="00E437BF" w:rsidTr="004D04EB">
        <w:trPr>
          <w:cantSplit/>
          <w:trHeight w:val="555"/>
          <w:jc w:val="center"/>
        </w:trPr>
        <w:tc>
          <w:tcPr>
            <w:tcW w:w="4395" w:type="dxa"/>
            <w:tcBorders>
              <w:top w:val="single" w:sz="4" w:space="0" w:color="auto"/>
              <w:right w:val="nil"/>
            </w:tcBorders>
            <w:vAlign w:val="center"/>
          </w:tcPr>
          <w:p w:rsidR="004D04EB" w:rsidRPr="00E437BF" w:rsidRDefault="004D04EB" w:rsidP="004D04EB">
            <w:pPr>
              <w:spacing w:line="360" w:lineRule="auto"/>
            </w:pPr>
            <w:r w:rsidRPr="00E437BF">
              <w:t>Eindstand van de buret, mL</w:t>
            </w:r>
          </w:p>
        </w:tc>
        <w:tc>
          <w:tcPr>
            <w:tcW w:w="850" w:type="dxa"/>
            <w:tcBorders>
              <w:top w:val="single" w:sz="4" w:space="0" w:color="auto"/>
              <w:left w:val="single" w:sz="4" w:space="0" w:color="auto"/>
              <w:bottom w:val="single" w:sz="4" w:space="0" w:color="auto"/>
              <w:right w:val="single" w:sz="4" w:space="0" w:color="auto"/>
            </w:tcBorders>
            <w:vAlign w:val="center"/>
          </w:tcPr>
          <w:p w:rsidR="004D04EB" w:rsidRPr="00E437BF" w:rsidRDefault="004D04EB" w:rsidP="004D04EB">
            <w:pPr>
              <w:spacing w:line="360" w:lineRule="auto"/>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4D04EB" w:rsidRPr="00E437BF" w:rsidRDefault="004D04EB" w:rsidP="004D04EB">
            <w:pPr>
              <w:spacing w:line="360" w:lineRule="auto"/>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4D04EB" w:rsidRPr="00E437BF" w:rsidRDefault="004D04EB" w:rsidP="004D04EB">
            <w:pPr>
              <w:spacing w:line="360" w:lineRule="auto"/>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4D04EB" w:rsidRPr="00E437BF" w:rsidRDefault="004D04EB" w:rsidP="004D04EB">
            <w:pPr>
              <w:spacing w:line="360" w:lineRule="auto"/>
              <w:jc w:val="center"/>
            </w:pPr>
          </w:p>
        </w:tc>
        <w:tc>
          <w:tcPr>
            <w:tcW w:w="850" w:type="dxa"/>
            <w:tcBorders>
              <w:top w:val="single" w:sz="4" w:space="0" w:color="auto"/>
              <w:left w:val="single" w:sz="4" w:space="0" w:color="auto"/>
              <w:bottom w:val="single" w:sz="4" w:space="0" w:color="auto"/>
              <w:right w:val="single" w:sz="4" w:space="0" w:color="auto"/>
            </w:tcBorders>
          </w:tcPr>
          <w:p w:rsidR="004D04EB" w:rsidRPr="00E437BF" w:rsidRDefault="004D04EB" w:rsidP="004D04EB">
            <w:pPr>
              <w:spacing w:line="360" w:lineRule="auto"/>
              <w:jc w:val="center"/>
            </w:pPr>
          </w:p>
        </w:tc>
        <w:tc>
          <w:tcPr>
            <w:tcW w:w="851" w:type="dxa"/>
            <w:tcBorders>
              <w:top w:val="single" w:sz="4" w:space="0" w:color="auto"/>
              <w:left w:val="single" w:sz="4" w:space="0" w:color="auto"/>
              <w:bottom w:val="single" w:sz="4" w:space="0" w:color="auto"/>
              <w:right w:val="single" w:sz="4" w:space="0" w:color="auto"/>
            </w:tcBorders>
          </w:tcPr>
          <w:p w:rsidR="004D04EB" w:rsidRPr="00E437BF" w:rsidRDefault="004D04EB" w:rsidP="004D04EB">
            <w:pPr>
              <w:spacing w:line="360" w:lineRule="auto"/>
              <w:jc w:val="center"/>
            </w:pPr>
          </w:p>
        </w:tc>
      </w:tr>
      <w:tr w:rsidR="004D04EB" w:rsidRPr="00E437BF" w:rsidTr="004D04EB">
        <w:trPr>
          <w:cantSplit/>
          <w:trHeight w:val="555"/>
          <w:jc w:val="center"/>
        </w:trPr>
        <w:tc>
          <w:tcPr>
            <w:tcW w:w="4395" w:type="dxa"/>
            <w:tcBorders>
              <w:right w:val="nil"/>
            </w:tcBorders>
            <w:vAlign w:val="center"/>
          </w:tcPr>
          <w:p w:rsidR="004D04EB" w:rsidRPr="00E437BF" w:rsidRDefault="004D04EB" w:rsidP="004D04EB">
            <w:pPr>
              <w:spacing w:line="360" w:lineRule="auto"/>
            </w:pPr>
            <w:r w:rsidRPr="00E437BF">
              <w:t>Verbruik, mL</w:t>
            </w:r>
          </w:p>
        </w:tc>
        <w:tc>
          <w:tcPr>
            <w:tcW w:w="850" w:type="dxa"/>
            <w:tcBorders>
              <w:top w:val="single" w:sz="4" w:space="0" w:color="auto"/>
              <w:left w:val="single" w:sz="4" w:space="0" w:color="auto"/>
              <w:bottom w:val="single" w:sz="4" w:space="0" w:color="auto"/>
              <w:right w:val="single" w:sz="4" w:space="0" w:color="auto"/>
            </w:tcBorders>
            <w:vAlign w:val="center"/>
          </w:tcPr>
          <w:p w:rsidR="004D04EB" w:rsidRPr="00E437BF" w:rsidRDefault="004D04EB" w:rsidP="004D04EB">
            <w:pPr>
              <w:spacing w:line="360" w:lineRule="auto"/>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4D04EB" w:rsidRPr="00E437BF" w:rsidRDefault="004D04EB" w:rsidP="004D04EB">
            <w:pPr>
              <w:spacing w:line="360" w:lineRule="auto"/>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4D04EB" w:rsidRPr="00E437BF" w:rsidRDefault="004D04EB" w:rsidP="004D04EB">
            <w:pPr>
              <w:spacing w:line="360" w:lineRule="auto"/>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4D04EB" w:rsidRPr="00E437BF" w:rsidRDefault="004D04EB" w:rsidP="004D04EB">
            <w:pPr>
              <w:spacing w:line="360" w:lineRule="auto"/>
              <w:jc w:val="center"/>
            </w:pPr>
          </w:p>
        </w:tc>
        <w:tc>
          <w:tcPr>
            <w:tcW w:w="850" w:type="dxa"/>
            <w:tcBorders>
              <w:top w:val="single" w:sz="4" w:space="0" w:color="auto"/>
              <w:left w:val="single" w:sz="4" w:space="0" w:color="auto"/>
              <w:bottom w:val="single" w:sz="4" w:space="0" w:color="auto"/>
              <w:right w:val="single" w:sz="4" w:space="0" w:color="auto"/>
            </w:tcBorders>
          </w:tcPr>
          <w:p w:rsidR="004D04EB" w:rsidRPr="00E437BF" w:rsidRDefault="004D04EB" w:rsidP="004D04EB">
            <w:pPr>
              <w:spacing w:line="360" w:lineRule="auto"/>
              <w:jc w:val="center"/>
            </w:pPr>
          </w:p>
        </w:tc>
        <w:tc>
          <w:tcPr>
            <w:tcW w:w="851" w:type="dxa"/>
            <w:tcBorders>
              <w:top w:val="single" w:sz="4" w:space="0" w:color="auto"/>
              <w:left w:val="single" w:sz="4" w:space="0" w:color="auto"/>
              <w:bottom w:val="single" w:sz="4" w:space="0" w:color="auto"/>
              <w:right w:val="single" w:sz="4" w:space="0" w:color="auto"/>
            </w:tcBorders>
          </w:tcPr>
          <w:p w:rsidR="004D04EB" w:rsidRPr="00E437BF" w:rsidRDefault="004D04EB" w:rsidP="004D04EB">
            <w:pPr>
              <w:spacing w:line="360" w:lineRule="auto"/>
              <w:jc w:val="center"/>
            </w:pPr>
          </w:p>
        </w:tc>
      </w:tr>
    </w:tbl>
    <w:p w:rsidR="004D04EB" w:rsidRPr="00E437BF" w:rsidRDefault="004D04EB" w:rsidP="004D04EB">
      <w:pPr>
        <w:pBdr>
          <w:top w:val="single" w:sz="8" w:space="6" w:color="auto"/>
          <w:left w:val="single" w:sz="8" w:space="4" w:color="auto"/>
          <w:bottom w:val="single" w:sz="8" w:space="1" w:color="auto"/>
          <w:right w:val="single" w:sz="8" w:space="4" w:color="auto"/>
        </w:pBdr>
        <w:tabs>
          <w:tab w:val="left" w:pos="1560"/>
        </w:tabs>
        <w:autoSpaceDE w:val="0"/>
        <w:spacing w:line="360" w:lineRule="auto"/>
        <w:ind w:left="720" w:right="2835"/>
        <w:jc w:val="both"/>
      </w:pPr>
      <w:r w:rsidRPr="00E437BF">
        <w:t>Voor de berekening te gebruiken volume, V</w:t>
      </w:r>
      <w:r w:rsidRPr="00E437BF">
        <w:rPr>
          <w:vertAlign w:val="subscript"/>
        </w:rPr>
        <w:t>2</w:t>
      </w:r>
      <w:r w:rsidRPr="00E437BF">
        <w:t xml:space="preserve">      _____mL</w:t>
      </w:r>
    </w:p>
    <w:p w:rsidR="004D04EB" w:rsidRPr="00E437BF" w:rsidRDefault="004D04EB" w:rsidP="004D04EB">
      <w:pPr>
        <w:pStyle w:val="Lijstalinea"/>
        <w:spacing w:line="360" w:lineRule="auto"/>
        <w:ind w:left="0"/>
        <w:jc w:val="both"/>
        <w:rPr>
          <w:rFonts w:ascii="Times New Roman" w:hAnsi="Times New Roman"/>
        </w:rPr>
      </w:pPr>
    </w:p>
    <w:p w:rsidR="004D04EB" w:rsidRPr="00E437BF" w:rsidRDefault="004D04EB" w:rsidP="004D04EB">
      <w:pPr>
        <w:jc w:val="both"/>
        <w:rPr>
          <w:b/>
        </w:rPr>
      </w:pPr>
      <w:r w:rsidRPr="00E437BF">
        <w:rPr>
          <w:b/>
        </w:rPr>
        <w:t>Deel D. Vragen en berekeningen</w:t>
      </w:r>
    </w:p>
    <w:p w:rsidR="004D04EB" w:rsidRPr="00E437BF" w:rsidRDefault="004D04EB" w:rsidP="004D04EB">
      <w:pPr>
        <w:ind w:left="720"/>
        <w:jc w:val="both"/>
        <w:rPr>
          <w:b/>
        </w:rPr>
      </w:pPr>
    </w:p>
    <w:p w:rsidR="004D04EB" w:rsidRPr="00E437BF" w:rsidRDefault="004D04EB" w:rsidP="004D04EB">
      <w:pPr>
        <w:pStyle w:val="Lijstalinea"/>
        <w:spacing w:line="360" w:lineRule="auto"/>
        <w:ind w:left="426"/>
        <w:jc w:val="both"/>
        <w:rPr>
          <w:rFonts w:ascii="Times New Roman" w:hAnsi="Times New Roman"/>
        </w:rPr>
      </w:pPr>
      <w:r w:rsidRPr="00E437BF">
        <w:rPr>
          <w:rFonts w:ascii="Times New Roman" w:hAnsi="Times New Roman"/>
          <w:b/>
        </w:rPr>
        <w:t>Vraag 3.</w:t>
      </w:r>
      <w:r w:rsidRPr="00E437BF">
        <w:rPr>
          <w:rFonts w:ascii="Times New Roman" w:hAnsi="Times New Roman"/>
        </w:rPr>
        <w:t xml:space="preserve"> Geef de vergelijking van de reactie die optreedt bij</w:t>
      </w:r>
      <w:r w:rsidRPr="00E437BF">
        <w:rPr>
          <w:rFonts w:ascii="Times New Roman" w:hAnsi="Times New Roman"/>
          <w:b/>
          <w:color w:val="000000"/>
          <w:shd w:val="clear" w:color="auto" w:fill="FFFFFF"/>
        </w:rPr>
        <w:t>:</w:t>
      </w:r>
    </w:p>
    <w:p w:rsidR="004D04EB" w:rsidRPr="00E437BF" w:rsidRDefault="004D04EB" w:rsidP="004D04EB">
      <w:pPr>
        <w:pStyle w:val="Lijstalinea"/>
        <w:numPr>
          <w:ilvl w:val="0"/>
          <w:numId w:val="5"/>
        </w:numPr>
        <w:spacing w:line="360" w:lineRule="auto"/>
        <w:ind w:left="426"/>
        <w:jc w:val="both"/>
        <w:rPr>
          <w:rFonts w:ascii="Times New Roman" w:hAnsi="Times New Roman"/>
        </w:rPr>
      </w:pPr>
      <w:r w:rsidRPr="00E437BF">
        <w:rPr>
          <w:rFonts w:ascii="Times New Roman" w:hAnsi="Times New Roman"/>
        </w:rPr>
        <w:t xml:space="preserve">de oxidatie van de </w:t>
      </w:r>
      <w:r w:rsidRPr="00E437BF">
        <w:t>monsteroplossing</w:t>
      </w:r>
      <w:r w:rsidRPr="00E437BF">
        <w:rPr>
          <w:rFonts w:ascii="Times New Roman" w:hAnsi="Times New Roman"/>
        </w:rPr>
        <w:t xml:space="preserve"> met </w:t>
      </w:r>
      <w:r w:rsidRPr="00E437BF">
        <w:rPr>
          <w:rFonts w:ascii="Times New Roman" w:hAnsi="Times New Roman"/>
          <w:b/>
        </w:rPr>
        <w:t>kaliumpermanganaat</w:t>
      </w:r>
      <w:r w:rsidRPr="00E437BF">
        <w:rPr>
          <w:rFonts w:ascii="Times New Roman" w:hAnsi="Times New Roman"/>
        </w:rPr>
        <w:t>;</w:t>
      </w:r>
    </w:p>
    <w:p w:rsidR="004D04EB" w:rsidRPr="00E437BF" w:rsidRDefault="004D04EB" w:rsidP="004D04EB">
      <w:pPr>
        <w:pStyle w:val="Lijstalinea"/>
        <w:numPr>
          <w:ilvl w:val="0"/>
          <w:numId w:val="5"/>
        </w:numPr>
        <w:spacing w:line="360" w:lineRule="auto"/>
        <w:ind w:left="426"/>
        <w:jc w:val="both"/>
        <w:rPr>
          <w:rFonts w:ascii="Times New Roman" w:hAnsi="Times New Roman"/>
        </w:rPr>
      </w:pPr>
      <w:r w:rsidRPr="00E437BF">
        <w:rPr>
          <w:rFonts w:ascii="Times New Roman" w:hAnsi="Times New Roman"/>
          <w:color w:val="000000"/>
          <w:shd w:val="clear" w:color="auto" w:fill="FFFFFF"/>
        </w:rPr>
        <w:t>de titratie van vanadaat met de Mohr’s zoutoplossing.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4D04EB" w:rsidRPr="00E437BF" w:rsidTr="002136F9">
        <w:trPr>
          <w:trHeight w:val="1531"/>
        </w:trPr>
        <w:tc>
          <w:tcPr>
            <w:tcW w:w="9570" w:type="dxa"/>
          </w:tcPr>
          <w:p w:rsidR="004D04EB" w:rsidRPr="00E437BF" w:rsidRDefault="004D04EB" w:rsidP="004D04EB">
            <w:pPr>
              <w:numPr>
                <w:ilvl w:val="0"/>
                <w:numId w:val="10"/>
              </w:numPr>
              <w:suppressAutoHyphens w:val="0"/>
              <w:spacing w:before="120" w:after="120" w:line="360" w:lineRule="auto"/>
              <w:ind w:left="419" w:hanging="357"/>
              <w:rPr>
                <w:color w:val="FF0000"/>
                <w:vertAlign w:val="superscript"/>
              </w:rPr>
            </w:pPr>
          </w:p>
        </w:tc>
      </w:tr>
      <w:tr w:rsidR="004D04EB" w:rsidRPr="00E437BF" w:rsidTr="002136F9">
        <w:trPr>
          <w:trHeight w:val="1822"/>
        </w:trPr>
        <w:tc>
          <w:tcPr>
            <w:tcW w:w="9570" w:type="dxa"/>
          </w:tcPr>
          <w:p w:rsidR="002136F9" w:rsidRPr="00E437BF" w:rsidRDefault="002136F9" w:rsidP="002136F9">
            <w:pPr>
              <w:pStyle w:val="Lijstalinea"/>
              <w:spacing w:before="120" w:after="120" w:line="360" w:lineRule="auto"/>
              <w:ind w:left="419"/>
              <w:jc w:val="both"/>
              <w:rPr>
                <w:rFonts w:ascii="Times New Roman" w:hAnsi="Times New Roman"/>
                <w:color w:val="FF0000"/>
              </w:rPr>
            </w:pPr>
          </w:p>
          <w:p w:rsidR="002136F9" w:rsidRPr="00E437BF" w:rsidRDefault="002136F9" w:rsidP="002136F9">
            <w:pPr>
              <w:pStyle w:val="Lijstalinea"/>
              <w:spacing w:before="120" w:after="120" w:line="360" w:lineRule="auto"/>
              <w:ind w:left="419"/>
              <w:jc w:val="both"/>
              <w:rPr>
                <w:rFonts w:ascii="Times New Roman" w:hAnsi="Times New Roman"/>
                <w:color w:val="FF0000"/>
              </w:rPr>
            </w:pPr>
          </w:p>
          <w:p w:rsidR="004D04EB" w:rsidRPr="00E437BF" w:rsidRDefault="004D04EB" w:rsidP="004D04EB">
            <w:pPr>
              <w:pStyle w:val="Lijstalinea"/>
              <w:numPr>
                <w:ilvl w:val="0"/>
                <w:numId w:val="10"/>
              </w:numPr>
              <w:spacing w:before="120" w:after="120" w:line="360" w:lineRule="auto"/>
              <w:ind w:left="419" w:hanging="357"/>
              <w:jc w:val="both"/>
              <w:rPr>
                <w:rFonts w:ascii="Times New Roman" w:hAnsi="Times New Roman"/>
                <w:color w:val="FF0000"/>
              </w:rPr>
            </w:pPr>
            <w:r w:rsidRPr="00E437BF">
              <w:rPr>
                <w:rFonts w:ascii="Times New Roman" w:hAnsi="Times New Roman"/>
              </w:rPr>
              <w:t xml:space="preserve">                                                             </w:t>
            </w:r>
            <w:r w:rsidRPr="00E437BF">
              <w:rPr>
                <w:rFonts w:ascii="Times New Roman" w:hAnsi="Times New Roman"/>
              </w:rPr>
              <w:sym w:font="Symbol" w:char="F0AE"/>
            </w:r>
            <w:r w:rsidRPr="00E437BF">
              <w:rPr>
                <w:rFonts w:ascii="Times New Roman" w:hAnsi="Times New Roman"/>
                <w:color w:val="FF0000"/>
              </w:rPr>
              <w:t xml:space="preserve">     </w:t>
            </w:r>
            <w:r w:rsidRPr="00E437BF">
              <w:rPr>
                <w:rFonts w:ascii="Times New Roman" w:hAnsi="Times New Roman"/>
              </w:rPr>
              <w:t>VOSO</w:t>
            </w:r>
            <w:r w:rsidRPr="00E437BF">
              <w:rPr>
                <w:rFonts w:ascii="Times New Roman" w:hAnsi="Times New Roman"/>
                <w:vertAlign w:val="subscript"/>
              </w:rPr>
              <w:t>4</w:t>
            </w:r>
          </w:p>
        </w:tc>
      </w:tr>
    </w:tbl>
    <w:p w:rsidR="004D04EB" w:rsidRPr="00E437BF" w:rsidRDefault="004D04EB" w:rsidP="002136F9">
      <w:pPr>
        <w:pStyle w:val="Lijstalinea"/>
        <w:spacing w:before="120" w:line="360" w:lineRule="auto"/>
        <w:ind w:left="425"/>
        <w:jc w:val="both"/>
        <w:rPr>
          <w:rFonts w:ascii="Times New Roman" w:hAnsi="Times New Roman"/>
        </w:rPr>
      </w:pPr>
      <w:r w:rsidRPr="00E437BF">
        <w:rPr>
          <w:rFonts w:ascii="Times New Roman" w:hAnsi="Times New Roman"/>
          <w:b/>
        </w:rPr>
        <w:t>Vraag 4.</w:t>
      </w:r>
      <w:r w:rsidRPr="00E437BF">
        <w:rPr>
          <w:rFonts w:ascii="Times New Roman" w:hAnsi="Times New Roman"/>
        </w:rPr>
        <w:t xml:space="preserve"> Geef de vergelijkingen van de reacties die optreden bij</w:t>
      </w:r>
      <w:r w:rsidRPr="00E437BF">
        <w:rPr>
          <w:rFonts w:ascii="Times New Roman" w:hAnsi="Times New Roman"/>
          <w:b/>
          <w:color w:val="000000"/>
          <w:shd w:val="clear" w:color="auto" w:fill="FFFFFF"/>
        </w:rPr>
        <w:t>:</w:t>
      </w:r>
    </w:p>
    <w:p w:rsidR="004D04EB" w:rsidRPr="00E437BF" w:rsidRDefault="004D04EB" w:rsidP="004D04EB">
      <w:pPr>
        <w:pStyle w:val="Lijstalinea"/>
        <w:numPr>
          <w:ilvl w:val="0"/>
          <w:numId w:val="6"/>
        </w:numPr>
        <w:spacing w:line="360" w:lineRule="auto"/>
        <w:ind w:left="426" w:hanging="426"/>
        <w:jc w:val="both"/>
        <w:rPr>
          <w:rFonts w:ascii="Times New Roman" w:hAnsi="Times New Roman"/>
          <w:b/>
        </w:rPr>
      </w:pPr>
      <w:r w:rsidRPr="00E437BF">
        <w:rPr>
          <w:rFonts w:ascii="Times New Roman" w:hAnsi="Times New Roman"/>
        </w:rPr>
        <w:t xml:space="preserve">de oxidatie van de </w:t>
      </w:r>
      <w:r w:rsidRPr="00E437BF">
        <w:t>monsteroplossing</w:t>
      </w:r>
      <w:r w:rsidRPr="00E437BF">
        <w:rPr>
          <w:rFonts w:ascii="Times New Roman" w:hAnsi="Times New Roman"/>
        </w:rPr>
        <w:t xml:space="preserve"> met </w:t>
      </w:r>
      <w:r w:rsidRPr="00E437BF">
        <w:rPr>
          <w:rFonts w:ascii="Times New Roman" w:hAnsi="Times New Roman"/>
          <w:b/>
        </w:rPr>
        <w:t>ammoniumpersulfaat</w:t>
      </w:r>
      <w:r w:rsidRPr="00E437BF">
        <w:rPr>
          <w:rFonts w:ascii="Times New Roman" w:hAnsi="Times New Roman"/>
        </w:rPr>
        <w:t>;</w:t>
      </w:r>
    </w:p>
    <w:p w:rsidR="004D04EB" w:rsidRPr="00E437BF" w:rsidRDefault="004D04EB" w:rsidP="004D04EB">
      <w:pPr>
        <w:pStyle w:val="Lijstalinea"/>
        <w:numPr>
          <w:ilvl w:val="0"/>
          <w:numId w:val="6"/>
        </w:numPr>
        <w:spacing w:line="360" w:lineRule="auto"/>
        <w:ind w:left="426" w:hanging="426"/>
        <w:jc w:val="both"/>
        <w:rPr>
          <w:rFonts w:ascii="Times New Roman" w:hAnsi="Times New Roman"/>
        </w:rPr>
      </w:pPr>
      <w:r w:rsidRPr="00E437BF">
        <w:rPr>
          <w:rFonts w:ascii="Times New Roman" w:hAnsi="Times New Roman"/>
          <w:color w:val="000000"/>
          <w:shd w:val="clear" w:color="auto" w:fill="FFFFFF"/>
        </w:rPr>
        <w:t xml:space="preserve">de titratie van de geoxideerde </w:t>
      </w:r>
      <w:r w:rsidRPr="00E437BF">
        <w:t>monsteroplossing</w:t>
      </w:r>
      <w:r w:rsidRPr="00E437BF">
        <w:rPr>
          <w:rFonts w:ascii="Times New Roman" w:hAnsi="Times New Roman"/>
        </w:rPr>
        <w:t xml:space="preserve"> met</w:t>
      </w:r>
      <w:r w:rsidRPr="00E437BF">
        <w:rPr>
          <w:rFonts w:ascii="Times New Roman" w:hAnsi="Times New Roman"/>
          <w:color w:val="000000"/>
          <w:shd w:val="clear" w:color="auto" w:fill="FFFFFF"/>
        </w:rPr>
        <w:t xml:space="preserve"> de Mohr’s zoutoplossing.</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4D04EB" w:rsidRPr="00E437BF" w:rsidTr="004D04EB">
        <w:tc>
          <w:tcPr>
            <w:tcW w:w="9570" w:type="dxa"/>
          </w:tcPr>
          <w:p w:rsidR="004D04EB" w:rsidRPr="00E437BF" w:rsidRDefault="004D04EB" w:rsidP="004D04EB">
            <w:pPr>
              <w:numPr>
                <w:ilvl w:val="0"/>
                <w:numId w:val="37"/>
              </w:numPr>
              <w:suppressAutoHyphens w:val="0"/>
              <w:spacing w:before="120" w:after="120" w:line="360" w:lineRule="auto"/>
              <w:ind w:left="419" w:hanging="357"/>
              <w:rPr>
                <w:color w:val="FF0000"/>
                <w:vertAlign w:val="superscript"/>
              </w:rPr>
            </w:pPr>
            <w:r w:rsidRPr="00E437BF">
              <w:rPr>
                <w:color w:val="FF0000"/>
                <w:vertAlign w:val="superscript"/>
              </w:rPr>
              <w:br/>
            </w:r>
            <w:r w:rsidRPr="00E437BF">
              <w:rPr>
                <w:color w:val="FF0000"/>
                <w:vertAlign w:val="superscript"/>
              </w:rPr>
              <w:br/>
            </w:r>
          </w:p>
        </w:tc>
      </w:tr>
      <w:tr w:rsidR="004D04EB" w:rsidRPr="00E437BF" w:rsidTr="004D04EB">
        <w:tc>
          <w:tcPr>
            <w:tcW w:w="9570" w:type="dxa"/>
          </w:tcPr>
          <w:p w:rsidR="004D04EB" w:rsidRPr="00E437BF" w:rsidRDefault="004D04EB" w:rsidP="004D04EB">
            <w:pPr>
              <w:pStyle w:val="Lijstalinea"/>
              <w:numPr>
                <w:ilvl w:val="0"/>
                <w:numId w:val="37"/>
              </w:numPr>
              <w:spacing w:before="120" w:after="120" w:line="360" w:lineRule="auto"/>
              <w:ind w:left="419" w:hanging="357"/>
              <w:jc w:val="both"/>
              <w:rPr>
                <w:rFonts w:ascii="Times New Roman" w:hAnsi="Times New Roman"/>
                <w:color w:val="FF0000"/>
              </w:rPr>
            </w:pPr>
            <w:r w:rsidRPr="00E437BF">
              <w:rPr>
                <w:rFonts w:ascii="Times New Roman" w:hAnsi="Times New Roman"/>
                <w:color w:val="FF0000"/>
              </w:rPr>
              <w:br/>
            </w:r>
            <w:r w:rsidRPr="00E437BF">
              <w:rPr>
                <w:rFonts w:ascii="Times New Roman" w:hAnsi="Times New Roman"/>
                <w:color w:val="FF0000"/>
              </w:rPr>
              <w:br/>
            </w:r>
          </w:p>
        </w:tc>
      </w:tr>
    </w:tbl>
    <w:p w:rsidR="004D04EB" w:rsidRPr="00E437BF" w:rsidRDefault="004D04EB" w:rsidP="004D04EB">
      <w:pPr>
        <w:pStyle w:val="Lijstalinea"/>
        <w:spacing w:line="360" w:lineRule="auto"/>
        <w:ind w:left="0"/>
        <w:jc w:val="both"/>
        <w:rPr>
          <w:rFonts w:ascii="Times New Roman" w:hAnsi="Times New Roman"/>
        </w:rPr>
      </w:pPr>
      <w:r w:rsidRPr="00E437BF">
        <w:rPr>
          <w:rFonts w:ascii="Times New Roman" w:hAnsi="Times New Roman"/>
        </w:rPr>
        <w:br w:type="page"/>
      </w:r>
    </w:p>
    <w:p w:rsidR="004D04EB" w:rsidRPr="00E437BF" w:rsidRDefault="004D04EB" w:rsidP="004D04EB">
      <w:pPr>
        <w:pStyle w:val="Lijstalinea"/>
        <w:spacing w:line="360" w:lineRule="auto"/>
        <w:ind w:left="426"/>
        <w:jc w:val="both"/>
        <w:rPr>
          <w:rFonts w:ascii="Times New Roman" w:hAnsi="Times New Roman"/>
        </w:rPr>
      </w:pPr>
      <w:r w:rsidRPr="00E437BF">
        <w:rPr>
          <w:rFonts w:ascii="Times New Roman" w:hAnsi="Times New Roman"/>
          <w:b/>
        </w:rPr>
        <w:t>Vraag 5.</w:t>
      </w:r>
      <w:r w:rsidRPr="00E437BF">
        <w:rPr>
          <w:rFonts w:ascii="Times New Roman" w:hAnsi="Times New Roman"/>
        </w:rPr>
        <w:tab/>
        <w:t xml:space="preserve">Bereken: a) het gehalte aan V(IV) en b) het gehalte aan Cr(III) in de monsteroplossing. Geef het gehalte voor beide metalen in mg </w:t>
      </w:r>
      <w:r w:rsidRPr="00E437BF">
        <w:rPr>
          <w:rFonts w:ascii="Times New Roman" w:hAnsi="Times New Roman"/>
          <w:b/>
          <w:u w:val="single"/>
        </w:rPr>
        <w:t>per 100 mL monsteroplossing</w:t>
      </w:r>
      <w:r w:rsidRPr="00E437BF">
        <w:rPr>
          <w:rFonts w:ascii="Times New Roman" w:hAnsi="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4D04EB" w:rsidRPr="00E437BF" w:rsidTr="004D04EB">
        <w:trPr>
          <w:trHeight w:val="2818"/>
        </w:trPr>
        <w:tc>
          <w:tcPr>
            <w:tcW w:w="9570" w:type="dxa"/>
            <w:shd w:val="clear" w:color="auto" w:fill="auto"/>
          </w:tcPr>
          <w:p w:rsidR="004D04EB" w:rsidRPr="00E437BF" w:rsidRDefault="004D04EB" w:rsidP="004D04EB">
            <w:pPr>
              <w:pStyle w:val="Lijstalinea"/>
              <w:numPr>
                <w:ilvl w:val="0"/>
                <w:numId w:val="30"/>
              </w:numPr>
              <w:spacing w:after="200" w:line="276" w:lineRule="auto"/>
              <w:jc w:val="both"/>
              <w:rPr>
                <w:rFonts w:ascii="Times New Roman" w:hAnsi="Times New Roman"/>
              </w:rPr>
            </w:pPr>
            <w:r w:rsidRPr="00E437BF">
              <w:rPr>
                <w:rFonts w:ascii="Times New Roman" w:hAnsi="Times New Roman"/>
              </w:rPr>
              <w:t>Berekening voor vanadium:</w:t>
            </w:r>
          </w:p>
          <w:p w:rsidR="004D04EB" w:rsidRPr="00E437BF" w:rsidRDefault="004D04EB" w:rsidP="004D04EB">
            <w:pPr>
              <w:pStyle w:val="Lijstalinea"/>
              <w:spacing w:after="200" w:line="276" w:lineRule="auto"/>
              <w:rPr>
                <w:rFonts w:ascii="Times New Roman" w:hAnsi="Times New Roman"/>
                <w:color w:val="FF0000"/>
                <w:sz w:val="28"/>
                <w:szCs w:val="28"/>
              </w:rPr>
            </w:pPr>
          </w:p>
          <w:p w:rsidR="004D04EB" w:rsidRPr="00E437BF" w:rsidRDefault="004D04EB" w:rsidP="004D04EB">
            <w:pPr>
              <w:pStyle w:val="Lijstalinea"/>
              <w:spacing w:after="200" w:line="276" w:lineRule="auto"/>
              <w:rPr>
                <w:rFonts w:ascii="Times New Roman" w:hAnsi="Times New Roman"/>
                <w:color w:val="FF0000"/>
                <w:sz w:val="28"/>
                <w:szCs w:val="28"/>
              </w:rPr>
            </w:pPr>
          </w:p>
          <w:p w:rsidR="004D04EB" w:rsidRPr="00E437BF" w:rsidRDefault="004D04EB" w:rsidP="004D04EB">
            <w:pPr>
              <w:pStyle w:val="Lijstalinea"/>
              <w:spacing w:line="360" w:lineRule="auto"/>
              <w:ind w:left="0"/>
              <w:jc w:val="both"/>
              <w:rPr>
                <w:rFonts w:ascii="Times New Roman" w:hAnsi="Times New Roman"/>
                <w:color w:val="FF0000"/>
              </w:rPr>
            </w:pPr>
          </w:p>
        </w:tc>
      </w:tr>
      <w:tr w:rsidR="004D04EB" w:rsidRPr="00E437BF" w:rsidTr="004D04EB">
        <w:trPr>
          <w:trHeight w:val="3535"/>
        </w:trPr>
        <w:tc>
          <w:tcPr>
            <w:tcW w:w="9570" w:type="dxa"/>
            <w:shd w:val="clear" w:color="auto" w:fill="auto"/>
          </w:tcPr>
          <w:p w:rsidR="004D04EB" w:rsidRPr="00E437BF" w:rsidRDefault="004D04EB" w:rsidP="004D04EB">
            <w:pPr>
              <w:pStyle w:val="Lijstalinea"/>
              <w:numPr>
                <w:ilvl w:val="0"/>
                <w:numId w:val="30"/>
              </w:numPr>
              <w:spacing w:after="200" w:line="276" w:lineRule="auto"/>
              <w:jc w:val="both"/>
              <w:rPr>
                <w:rFonts w:ascii="Times New Roman" w:hAnsi="Times New Roman"/>
              </w:rPr>
            </w:pPr>
            <w:r w:rsidRPr="00E437BF">
              <w:rPr>
                <w:rFonts w:ascii="Times New Roman" w:hAnsi="Times New Roman"/>
              </w:rPr>
              <w:t>Berekening voor chroom:</w:t>
            </w:r>
          </w:p>
          <w:p w:rsidR="004D04EB" w:rsidRPr="00E437BF" w:rsidRDefault="004D04EB" w:rsidP="004D04EB">
            <w:pPr>
              <w:ind w:left="360"/>
              <w:rPr>
                <w:color w:val="FF0000"/>
              </w:rPr>
            </w:pPr>
          </w:p>
        </w:tc>
      </w:tr>
    </w:tbl>
    <w:p w:rsidR="004D04EB" w:rsidRPr="00E437BF" w:rsidRDefault="004D04EB" w:rsidP="004D04EB">
      <w:pPr>
        <w:pStyle w:val="Lijstalinea"/>
        <w:spacing w:line="360" w:lineRule="auto"/>
        <w:ind w:left="426"/>
        <w:jc w:val="both"/>
        <w:rPr>
          <w:rFonts w:ascii="Times New Roman" w:hAnsi="Times New Roman"/>
        </w:rPr>
      </w:pPr>
    </w:p>
    <w:p w:rsidR="004D04EB" w:rsidRPr="00E437BF" w:rsidRDefault="004D04EB" w:rsidP="004D04EB">
      <w:pPr>
        <w:pStyle w:val="Lijstalinea"/>
        <w:spacing w:line="360" w:lineRule="auto"/>
        <w:ind w:left="426"/>
        <w:jc w:val="both"/>
        <w:rPr>
          <w:rFonts w:ascii="Times New Roman" w:hAnsi="Times New Roman"/>
        </w:rPr>
      </w:pPr>
      <w:r w:rsidRPr="00E437BF">
        <w:rPr>
          <w:rFonts w:ascii="Times New Roman" w:hAnsi="Times New Roman"/>
          <w:b/>
        </w:rPr>
        <w:t>Vraag 6.</w:t>
      </w:r>
      <w:r w:rsidRPr="00E437BF">
        <w:rPr>
          <w:rFonts w:ascii="Times New Roman" w:hAnsi="Times New Roman"/>
        </w:rPr>
        <w:t xml:space="preserve"> Deze bepalingsmethode kan niet worden gebruikt voor de bepaling van chroom en vanadium in staalsoorten als je het staal zou oplossen in geconcentreerd zoutzuur. Geef de vergelijkingen van twee reacties om uit te leggen waarom dit zo 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4D04EB" w:rsidRPr="00E437BF" w:rsidTr="004D04EB">
        <w:trPr>
          <w:trHeight w:val="3545"/>
        </w:trPr>
        <w:tc>
          <w:tcPr>
            <w:tcW w:w="9570" w:type="dxa"/>
            <w:shd w:val="clear" w:color="auto" w:fill="auto"/>
          </w:tcPr>
          <w:p w:rsidR="004D04EB" w:rsidRPr="00E437BF" w:rsidRDefault="004D04EB" w:rsidP="004D04EB">
            <w:pPr>
              <w:jc w:val="right"/>
              <w:rPr>
                <w:color w:val="FF0000"/>
              </w:rPr>
            </w:pPr>
          </w:p>
          <w:p w:rsidR="004D04EB" w:rsidRPr="00E437BF" w:rsidRDefault="004D04EB" w:rsidP="004D04EB">
            <w:pPr>
              <w:jc w:val="right"/>
              <w:rPr>
                <w:color w:val="FF0000"/>
              </w:rPr>
            </w:pPr>
          </w:p>
          <w:p w:rsidR="004D04EB" w:rsidRPr="00E437BF" w:rsidRDefault="004D04EB" w:rsidP="004D04EB">
            <w:pPr>
              <w:jc w:val="right"/>
              <w:rPr>
                <w:color w:val="FF0000"/>
              </w:rPr>
            </w:pPr>
          </w:p>
          <w:p w:rsidR="004D04EB" w:rsidRPr="00E437BF" w:rsidRDefault="004D04EB" w:rsidP="004D04EB">
            <w:pPr>
              <w:jc w:val="right"/>
              <w:rPr>
                <w:color w:val="FF0000"/>
              </w:rPr>
            </w:pPr>
          </w:p>
          <w:p w:rsidR="004D04EB" w:rsidRPr="00E437BF" w:rsidRDefault="004D04EB" w:rsidP="004D04EB">
            <w:pPr>
              <w:jc w:val="right"/>
              <w:rPr>
                <w:color w:val="FF0000"/>
              </w:rPr>
            </w:pPr>
          </w:p>
          <w:p w:rsidR="004D04EB" w:rsidRPr="00E437BF" w:rsidRDefault="004D04EB" w:rsidP="004D04EB">
            <w:pPr>
              <w:jc w:val="right"/>
              <w:rPr>
                <w:color w:val="FF0000"/>
              </w:rPr>
            </w:pPr>
          </w:p>
          <w:p w:rsidR="004D04EB" w:rsidRPr="00E437BF" w:rsidRDefault="004D04EB" w:rsidP="004D04EB">
            <w:pPr>
              <w:jc w:val="right"/>
              <w:rPr>
                <w:color w:val="FF0000"/>
              </w:rPr>
            </w:pPr>
          </w:p>
          <w:p w:rsidR="004D04EB" w:rsidRPr="00E437BF" w:rsidRDefault="004D04EB" w:rsidP="004D04EB">
            <w:pPr>
              <w:jc w:val="right"/>
              <w:rPr>
                <w:color w:val="FF0000"/>
              </w:rPr>
            </w:pPr>
          </w:p>
          <w:p w:rsidR="004D04EB" w:rsidRPr="00E437BF" w:rsidRDefault="004D04EB" w:rsidP="004D04EB">
            <w:pPr>
              <w:jc w:val="right"/>
              <w:rPr>
                <w:color w:val="FF0000"/>
              </w:rPr>
            </w:pPr>
          </w:p>
          <w:p w:rsidR="004D04EB" w:rsidRPr="00E437BF" w:rsidRDefault="004D04EB" w:rsidP="004D04EB">
            <w:pPr>
              <w:jc w:val="right"/>
              <w:rPr>
                <w:color w:val="FF0000"/>
              </w:rPr>
            </w:pPr>
          </w:p>
        </w:tc>
      </w:tr>
    </w:tbl>
    <w:p w:rsidR="006B4C54" w:rsidRPr="00E437BF" w:rsidRDefault="004D04EB" w:rsidP="004D04EB">
      <w:pPr>
        <w:rPr>
          <w:b/>
          <w:sz w:val="28"/>
          <w:szCs w:val="28"/>
        </w:rPr>
      </w:pPr>
      <w:r w:rsidRPr="00E437BF">
        <w:rPr>
          <w:b/>
          <w:sz w:val="28"/>
          <w:szCs w:val="28"/>
        </w:rPr>
        <w:br w:type="page"/>
      </w:r>
    </w:p>
    <w:p w:rsidR="00E25AE2" w:rsidRPr="00E437BF" w:rsidRDefault="00E25AE2" w:rsidP="00E25AE2">
      <w:pPr>
        <w:rPr>
          <w:b/>
          <w:sz w:val="28"/>
          <w:szCs w:val="28"/>
        </w:rPr>
      </w:pPr>
      <w:r w:rsidRPr="00E437BF">
        <w:rPr>
          <w:b/>
          <w:sz w:val="28"/>
          <w:szCs w:val="28"/>
        </w:rPr>
        <w:t>Experiment 3. Kinetiekmetingen aan diclofenac (DCF) (13 punten)</w:t>
      </w:r>
    </w:p>
    <w:p w:rsidR="00E25AE2" w:rsidRPr="00E437BF" w:rsidRDefault="00E25AE2" w:rsidP="00E25AE2">
      <w:pPr>
        <w:spacing w:line="36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1653"/>
        <w:gridCol w:w="1655"/>
        <w:gridCol w:w="1657"/>
        <w:gridCol w:w="1657"/>
        <w:gridCol w:w="1610"/>
      </w:tblGrid>
      <w:tr w:rsidR="00E25AE2" w:rsidRPr="00E437BF" w:rsidTr="001F0B9A">
        <w:tc>
          <w:tcPr>
            <w:tcW w:w="996" w:type="pct"/>
            <w:shd w:val="clear" w:color="auto" w:fill="auto"/>
          </w:tcPr>
          <w:p w:rsidR="00E25AE2" w:rsidRPr="00E437BF" w:rsidRDefault="00E25AE2" w:rsidP="001F0B9A">
            <w:pPr>
              <w:jc w:val="center"/>
            </w:pPr>
            <w:r w:rsidRPr="00E437BF">
              <w:t>Vraag</w:t>
            </w:r>
          </w:p>
        </w:tc>
        <w:tc>
          <w:tcPr>
            <w:tcW w:w="804" w:type="pct"/>
            <w:shd w:val="clear" w:color="auto" w:fill="auto"/>
          </w:tcPr>
          <w:p w:rsidR="00E25AE2" w:rsidRPr="00E437BF" w:rsidRDefault="00E25AE2" w:rsidP="001F0B9A">
            <w:pPr>
              <w:jc w:val="center"/>
            </w:pPr>
            <w:r w:rsidRPr="00E437BF">
              <w:t>1</w:t>
            </w:r>
          </w:p>
        </w:tc>
        <w:tc>
          <w:tcPr>
            <w:tcW w:w="805" w:type="pct"/>
            <w:shd w:val="clear" w:color="auto" w:fill="auto"/>
          </w:tcPr>
          <w:p w:rsidR="00E25AE2" w:rsidRPr="00E437BF" w:rsidRDefault="00E25AE2" w:rsidP="001F0B9A">
            <w:pPr>
              <w:jc w:val="center"/>
            </w:pPr>
            <w:r w:rsidRPr="00E437BF">
              <w:t>DCF curves</w:t>
            </w:r>
          </w:p>
        </w:tc>
        <w:tc>
          <w:tcPr>
            <w:tcW w:w="806" w:type="pct"/>
            <w:shd w:val="clear" w:color="auto" w:fill="auto"/>
          </w:tcPr>
          <w:p w:rsidR="00E25AE2" w:rsidRPr="00E437BF" w:rsidRDefault="00E25AE2" w:rsidP="001F0B9A">
            <w:pPr>
              <w:jc w:val="center"/>
            </w:pPr>
            <w:r w:rsidRPr="00E437BF">
              <w:t>DCF controle</w:t>
            </w:r>
          </w:p>
        </w:tc>
        <w:tc>
          <w:tcPr>
            <w:tcW w:w="806" w:type="pct"/>
            <w:shd w:val="clear" w:color="auto" w:fill="auto"/>
          </w:tcPr>
          <w:p w:rsidR="00E25AE2" w:rsidRPr="00E437BF" w:rsidRDefault="00E25AE2" w:rsidP="001F0B9A">
            <w:pPr>
              <w:jc w:val="center"/>
            </w:pPr>
            <w:r w:rsidRPr="00E437BF">
              <w:t>Reactie orde</w:t>
            </w:r>
          </w:p>
        </w:tc>
        <w:tc>
          <w:tcPr>
            <w:tcW w:w="783" w:type="pct"/>
          </w:tcPr>
          <w:p w:rsidR="00E25AE2" w:rsidRPr="00E437BF" w:rsidRDefault="00E25AE2" w:rsidP="001F0B9A">
            <w:pPr>
              <w:jc w:val="center"/>
            </w:pPr>
            <w:r w:rsidRPr="00E437BF">
              <w:t>Totaal</w:t>
            </w:r>
          </w:p>
        </w:tc>
      </w:tr>
      <w:tr w:rsidR="00E25AE2" w:rsidRPr="00E437BF" w:rsidTr="001F0B9A">
        <w:tc>
          <w:tcPr>
            <w:tcW w:w="996" w:type="pct"/>
            <w:shd w:val="clear" w:color="auto" w:fill="auto"/>
          </w:tcPr>
          <w:p w:rsidR="00E25AE2" w:rsidRPr="00E437BF" w:rsidRDefault="00135E59" w:rsidP="001F0B9A">
            <w:pPr>
              <w:jc w:val="center"/>
            </w:pPr>
            <w:r w:rsidRPr="00E437BF">
              <w:t>Maximumscore</w:t>
            </w:r>
          </w:p>
        </w:tc>
        <w:tc>
          <w:tcPr>
            <w:tcW w:w="804" w:type="pct"/>
            <w:shd w:val="clear" w:color="auto" w:fill="auto"/>
          </w:tcPr>
          <w:p w:rsidR="00E25AE2" w:rsidRPr="00E437BF" w:rsidRDefault="00E25AE2" w:rsidP="001F0B9A">
            <w:pPr>
              <w:jc w:val="center"/>
            </w:pPr>
            <w:r w:rsidRPr="00E437BF">
              <w:t>10</w:t>
            </w:r>
          </w:p>
        </w:tc>
        <w:tc>
          <w:tcPr>
            <w:tcW w:w="805" w:type="pct"/>
            <w:shd w:val="clear" w:color="auto" w:fill="auto"/>
          </w:tcPr>
          <w:p w:rsidR="00E25AE2" w:rsidRPr="00E437BF" w:rsidRDefault="00E25AE2" w:rsidP="001F0B9A">
            <w:pPr>
              <w:jc w:val="center"/>
            </w:pPr>
            <w:r w:rsidRPr="00E437BF">
              <w:t>40</w:t>
            </w:r>
          </w:p>
        </w:tc>
        <w:tc>
          <w:tcPr>
            <w:tcW w:w="806" w:type="pct"/>
            <w:shd w:val="clear" w:color="auto" w:fill="auto"/>
          </w:tcPr>
          <w:p w:rsidR="00E25AE2" w:rsidRPr="00E437BF" w:rsidRDefault="00E25AE2" w:rsidP="001F0B9A">
            <w:pPr>
              <w:jc w:val="center"/>
            </w:pPr>
            <w:r w:rsidRPr="00E437BF">
              <w:t>20</w:t>
            </w:r>
          </w:p>
        </w:tc>
        <w:tc>
          <w:tcPr>
            <w:tcW w:w="806" w:type="pct"/>
            <w:shd w:val="clear" w:color="auto" w:fill="auto"/>
          </w:tcPr>
          <w:p w:rsidR="00E25AE2" w:rsidRPr="00E437BF" w:rsidRDefault="00E25AE2" w:rsidP="001F0B9A">
            <w:pPr>
              <w:jc w:val="center"/>
            </w:pPr>
            <w:r w:rsidRPr="00E437BF">
              <w:t>10</w:t>
            </w:r>
          </w:p>
        </w:tc>
        <w:tc>
          <w:tcPr>
            <w:tcW w:w="783" w:type="pct"/>
          </w:tcPr>
          <w:p w:rsidR="00E25AE2" w:rsidRPr="00E437BF" w:rsidRDefault="00E25AE2" w:rsidP="001F0B9A">
            <w:pPr>
              <w:jc w:val="center"/>
            </w:pPr>
            <w:r w:rsidRPr="00E437BF">
              <w:t>80</w:t>
            </w:r>
          </w:p>
        </w:tc>
      </w:tr>
    </w:tbl>
    <w:p w:rsidR="00E25AE2" w:rsidRPr="00E437BF" w:rsidRDefault="00E25AE2" w:rsidP="00E25AE2">
      <w:pPr>
        <w:spacing w:before="120" w:line="360" w:lineRule="auto"/>
        <w:jc w:val="both"/>
      </w:pPr>
      <w:r w:rsidRPr="00E437BF">
        <w:t>Spectrofotometrische kinetiekmetingen voor het onderzoeken van geneesmiddelen zijn de afgelopen decennia intensief ontwikkeld. Zij hebben een aantal voordelen, zoals hun eenvoud, lage kosten, beschikbaarheid in laboratoria en hun selectiviteit. In dit experiment ga je:</w:t>
      </w:r>
    </w:p>
    <w:p w:rsidR="00E25AE2" w:rsidRPr="00E437BF" w:rsidRDefault="00E25AE2" w:rsidP="00E25AE2">
      <w:pPr>
        <w:numPr>
          <w:ilvl w:val="0"/>
          <w:numId w:val="38"/>
        </w:numPr>
        <w:spacing w:line="360" w:lineRule="auto"/>
        <w:jc w:val="both"/>
      </w:pPr>
      <w:r w:rsidRPr="00E437BF">
        <w:t xml:space="preserve">kinetiekmetingen uitvoeren aan de oxidatie van diclofenac </w:t>
      </w:r>
      <w:r w:rsidR="002136F9" w:rsidRPr="00E437BF">
        <w:t>(DCF) in een medicijn;</w:t>
      </w:r>
    </w:p>
    <w:p w:rsidR="00E25AE2" w:rsidRPr="00E437BF" w:rsidRDefault="00E25AE2" w:rsidP="00E25AE2">
      <w:pPr>
        <w:numPr>
          <w:ilvl w:val="0"/>
          <w:numId w:val="38"/>
        </w:numPr>
        <w:spacing w:line="360" w:lineRule="auto"/>
        <w:jc w:val="both"/>
      </w:pPr>
      <w:r w:rsidRPr="00E437BF">
        <w:t>de orde van deze reactie bepalen met betrekking tot DCF.</w:t>
      </w:r>
    </w:p>
    <w:p w:rsidR="00E25AE2" w:rsidRPr="00E437BF" w:rsidRDefault="00E25AE2" w:rsidP="00E25AE2">
      <w:pPr>
        <w:spacing w:line="360" w:lineRule="auto"/>
        <w:jc w:val="both"/>
        <w:rPr>
          <w:b/>
        </w:rPr>
      </w:pPr>
    </w:p>
    <w:p w:rsidR="00E25AE2" w:rsidRPr="00E437BF" w:rsidRDefault="00E25AE2" w:rsidP="00577B6D">
      <w:pPr>
        <w:spacing w:line="360" w:lineRule="auto"/>
        <w:ind w:left="284"/>
        <w:jc w:val="both"/>
      </w:pPr>
      <w:r w:rsidRPr="00E437BF">
        <w:rPr>
          <w:b/>
        </w:rPr>
        <w:t>Vraag 1.</w:t>
      </w:r>
      <w:r w:rsidRPr="00E437BF">
        <w:t xml:space="preserve"> De spectroscopische veranderingen van het DCF tijdens de oxidatie met KMnO</w:t>
      </w:r>
      <w:r w:rsidRPr="00E437BF">
        <w:rPr>
          <w:vertAlign w:val="subscript"/>
        </w:rPr>
        <w:t>4</w:t>
      </w:r>
      <w:r w:rsidRPr="00E437BF">
        <w:t xml:space="preserve"> is in figuur 4 weergegeven (de nummers 1 t/m 10 geven de voortgang van de reactie weer). Vul in onderstaande tabel in welke golflengten geschikt zijn om het spectrofotometrische kinetiekexperiment mee uit te voeren. Geef bij elke golflengte aan of de extinctie (Engels: absorption) toeneemt (gebruik </w:t>
      </w:r>
      <w:r w:rsidRPr="00E437BF">
        <w:sym w:font="Symbol" w:char="F0AD"/>
      </w:r>
      <w:r w:rsidRPr="00E437BF">
        <w:t xml:space="preserve">) of afneemt (gebruik </w:t>
      </w:r>
      <w:r w:rsidRPr="00E437BF">
        <w:sym w:font="Symbol" w:char="F0AF"/>
      </w:r>
      <w:r w:rsidRPr="00E437BF">
        <w:t>).</w:t>
      </w:r>
    </w:p>
    <w:p w:rsidR="00E25AE2" w:rsidRPr="00E437BF" w:rsidRDefault="002A13DB" w:rsidP="00E25AE2">
      <w:pPr>
        <w:spacing w:line="360" w:lineRule="auto"/>
        <w:jc w:val="center"/>
        <w:rPr>
          <w:sz w:val="28"/>
          <w:szCs w:val="28"/>
          <w:lang w:eastAsia="ru-RU"/>
        </w:rPr>
      </w:pPr>
      <w:r>
        <w:rPr>
          <w:noProof/>
          <w:sz w:val="28"/>
          <w:szCs w:val="28"/>
          <w:lang w:eastAsia="nl-NL"/>
        </w:rPr>
        <w:drawing>
          <wp:inline distT="0" distB="0" distL="0" distR="0">
            <wp:extent cx="5105400" cy="2543175"/>
            <wp:effectExtent l="0" t="0" r="0" b="9525"/>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05400" cy="2543175"/>
                    </a:xfrm>
                    <a:prstGeom prst="rect">
                      <a:avLst/>
                    </a:prstGeom>
                    <a:noFill/>
                    <a:ln>
                      <a:noFill/>
                    </a:ln>
                  </pic:spPr>
                </pic:pic>
              </a:graphicData>
            </a:graphic>
          </wp:inline>
        </w:drawing>
      </w:r>
    </w:p>
    <w:p w:rsidR="00E25AE2" w:rsidRPr="00E437BF" w:rsidRDefault="00E25AE2" w:rsidP="00E25AE2">
      <w:pPr>
        <w:spacing w:line="360" w:lineRule="auto"/>
        <w:jc w:val="center"/>
        <w:rPr>
          <w:vertAlign w:val="subscript"/>
        </w:rPr>
      </w:pPr>
      <w:r w:rsidRPr="00E437BF">
        <w:t>Fig. 4. DCF oxidatie door KMnO</w:t>
      </w:r>
      <w:r w:rsidRPr="00E437BF">
        <w:rPr>
          <w:vertAlign w:val="subscript"/>
        </w:rPr>
        <w:t>4</w:t>
      </w:r>
    </w:p>
    <w:p w:rsidR="00E25AE2" w:rsidRPr="00E437BF" w:rsidRDefault="00E25AE2" w:rsidP="00E25AE2">
      <w:pPr>
        <w:spacing w:line="36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126"/>
        <w:gridCol w:w="7195"/>
      </w:tblGrid>
      <w:tr w:rsidR="00E25AE2" w:rsidRPr="00E437BF" w:rsidTr="001F0B9A">
        <w:tc>
          <w:tcPr>
            <w:tcW w:w="534" w:type="dxa"/>
            <w:shd w:val="clear" w:color="auto" w:fill="auto"/>
          </w:tcPr>
          <w:p w:rsidR="00E25AE2" w:rsidRPr="00E437BF" w:rsidRDefault="00E25AE2" w:rsidP="001F0B9A">
            <w:pPr>
              <w:jc w:val="center"/>
            </w:pPr>
            <w:r w:rsidRPr="00E437BF">
              <w:t>#</w:t>
            </w:r>
          </w:p>
        </w:tc>
        <w:tc>
          <w:tcPr>
            <w:tcW w:w="2126" w:type="dxa"/>
            <w:shd w:val="clear" w:color="auto" w:fill="auto"/>
          </w:tcPr>
          <w:p w:rsidR="00E25AE2" w:rsidRPr="00E437BF" w:rsidRDefault="00E25AE2" w:rsidP="001F0B9A">
            <w:pPr>
              <w:jc w:val="center"/>
            </w:pPr>
            <w:r w:rsidRPr="00E437BF">
              <w:t>Golflengte, nm</w:t>
            </w:r>
          </w:p>
        </w:tc>
        <w:tc>
          <w:tcPr>
            <w:tcW w:w="7195" w:type="dxa"/>
            <w:shd w:val="clear" w:color="auto" w:fill="auto"/>
          </w:tcPr>
          <w:p w:rsidR="00E25AE2" w:rsidRPr="00E437BF" w:rsidRDefault="00E25AE2" w:rsidP="001F0B9A">
            <w:pPr>
              <w:jc w:val="center"/>
            </w:pPr>
            <w:r w:rsidRPr="00E437BF">
              <w:t>Bruikbaar (ja of nee) en verandering extinctie (</w:t>
            </w:r>
            <w:r w:rsidRPr="00E437BF">
              <w:sym w:font="Symbol" w:char="F0AD"/>
            </w:r>
            <w:r w:rsidRPr="00E437BF">
              <w:t xml:space="preserve"> of </w:t>
            </w:r>
            <w:r w:rsidRPr="00E437BF">
              <w:sym w:font="Symbol" w:char="F0AF"/>
            </w:r>
            <w:r w:rsidRPr="00E437BF">
              <w:t>)</w:t>
            </w:r>
          </w:p>
        </w:tc>
      </w:tr>
      <w:tr w:rsidR="00E25AE2" w:rsidRPr="00E437BF" w:rsidTr="001F0B9A">
        <w:tc>
          <w:tcPr>
            <w:tcW w:w="534" w:type="dxa"/>
            <w:shd w:val="clear" w:color="auto" w:fill="auto"/>
          </w:tcPr>
          <w:p w:rsidR="00E25AE2" w:rsidRPr="00E437BF" w:rsidRDefault="00E25AE2" w:rsidP="001F0B9A">
            <w:r w:rsidRPr="00E437BF">
              <w:t>1</w:t>
            </w:r>
          </w:p>
        </w:tc>
        <w:tc>
          <w:tcPr>
            <w:tcW w:w="2126" w:type="dxa"/>
            <w:shd w:val="clear" w:color="auto" w:fill="auto"/>
          </w:tcPr>
          <w:p w:rsidR="00E25AE2" w:rsidRPr="00E437BF" w:rsidRDefault="00E25AE2" w:rsidP="001F0B9A">
            <w:pPr>
              <w:jc w:val="center"/>
            </w:pPr>
            <w:r w:rsidRPr="00E437BF">
              <w:t>420</w:t>
            </w:r>
          </w:p>
        </w:tc>
        <w:tc>
          <w:tcPr>
            <w:tcW w:w="7195" w:type="dxa"/>
            <w:shd w:val="clear" w:color="auto" w:fill="auto"/>
          </w:tcPr>
          <w:p w:rsidR="00E25AE2" w:rsidRPr="00E437BF" w:rsidRDefault="00E25AE2" w:rsidP="001F0B9A">
            <w:pPr>
              <w:jc w:val="center"/>
              <w:rPr>
                <w:color w:val="FF0000"/>
              </w:rPr>
            </w:pPr>
          </w:p>
        </w:tc>
      </w:tr>
      <w:tr w:rsidR="00E25AE2" w:rsidRPr="00E437BF" w:rsidTr="001F0B9A">
        <w:tc>
          <w:tcPr>
            <w:tcW w:w="534" w:type="dxa"/>
            <w:shd w:val="clear" w:color="auto" w:fill="auto"/>
          </w:tcPr>
          <w:p w:rsidR="00E25AE2" w:rsidRPr="00E437BF" w:rsidRDefault="00E25AE2" w:rsidP="001F0B9A">
            <w:r w:rsidRPr="00E437BF">
              <w:t>2</w:t>
            </w:r>
          </w:p>
        </w:tc>
        <w:tc>
          <w:tcPr>
            <w:tcW w:w="2126" w:type="dxa"/>
            <w:shd w:val="clear" w:color="auto" w:fill="auto"/>
          </w:tcPr>
          <w:p w:rsidR="00E25AE2" w:rsidRPr="00E437BF" w:rsidRDefault="00E25AE2" w:rsidP="001F0B9A">
            <w:pPr>
              <w:jc w:val="center"/>
            </w:pPr>
            <w:r w:rsidRPr="00E437BF">
              <w:t>480</w:t>
            </w:r>
          </w:p>
        </w:tc>
        <w:tc>
          <w:tcPr>
            <w:tcW w:w="7195" w:type="dxa"/>
            <w:shd w:val="clear" w:color="auto" w:fill="auto"/>
          </w:tcPr>
          <w:p w:rsidR="00E25AE2" w:rsidRPr="00E437BF" w:rsidRDefault="00E25AE2" w:rsidP="001F0B9A">
            <w:pPr>
              <w:jc w:val="center"/>
              <w:rPr>
                <w:color w:val="FF0000"/>
              </w:rPr>
            </w:pPr>
          </w:p>
        </w:tc>
      </w:tr>
      <w:tr w:rsidR="00E25AE2" w:rsidRPr="00E437BF" w:rsidTr="001F0B9A">
        <w:tc>
          <w:tcPr>
            <w:tcW w:w="534" w:type="dxa"/>
            <w:shd w:val="clear" w:color="auto" w:fill="auto"/>
          </w:tcPr>
          <w:p w:rsidR="00E25AE2" w:rsidRPr="00E437BF" w:rsidRDefault="00E25AE2" w:rsidP="001F0B9A">
            <w:r w:rsidRPr="00E437BF">
              <w:t>3</w:t>
            </w:r>
          </w:p>
        </w:tc>
        <w:tc>
          <w:tcPr>
            <w:tcW w:w="2126" w:type="dxa"/>
            <w:shd w:val="clear" w:color="auto" w:fill="auto"/>
          </w:tcPr>
          <w:p w:rsidR="00E25AE2" w:rsidRPr="00E437BF" w:rsidRDefault="00E25AE2" w:rsidP="001F0B9A">
            <w:pPr>
              <w:jc w:val="center"/>
            </w:pPr>
            <w:r w:rsidRPr="00E437BF">
              <w:t>520</w:t>
            </w:r>
          </w:p>
        </w:tc>
        <w:tc>
          <w:tcPr>
            <w:tcW w:w="7195" w:type="dxa"/>
            <w:shd w:val="clear" w:color="auto" w:fill="auto"/>
          </w:tcPr>
          <w:p w:rsidR="00E25AE2" w:rsidRPr="00E437BF" w:rsidRDefault="00E25AE2" w:rsidP="001F0B9A">
            <w:pPr>
              <w:jc w:val="center"/>
              <w:rPr>
                <w:color w:val="FF0000"/>
              </w:rPr>
            </w:pPr>
          </w:p>
        </w:tc>
      </w:tr>
      <w:tr w:rsidR="00E25AE2" w:rsidRPr="00E437BF" w:rsidTr="001F0B9A">
        <w:tc>
          <w:tcPr>
            <w:tcW w:w="534" w:type="dxa"/>
            <w:shd w:val="clear" w:color="auto" w:fill="auto"/>
          </w:tcPr>
          <w:p w:rsidR="00E25AE2" w:rsidRPr="00E437BF" w:rsidRDefault="00E25AE2" w:rsidP="001F0B9A">
            <w:r w:rsidRPr="00E437BF">
              <w:t>4</w:t>
            </w:r>
          </w:p>
        </w:tc>
        <w:tc>
          <w:tcPr>
            <w:tcW w:w="2126" w:type="dxa"/>
            <w:shd w:val="clear" w:color="auto" w:fill="auto"/>
          </w:tcPr>
          <w:p w:rsidR="00E25AE2" w:rsidRPr="00E437BF" w:rsidRDefault="00E25AE2" w:rsidP="001F0B9A">
            <w:pPr>
              <w:jc w:val="center"/>
            </w:pPr>
            <w:r w:rsidRPr="00E437BF">
              <w:t>580</w:t>
            </w:r>
          </w:p>
        </w:tc>
        <w:tc>
          <w:tcPr>
            <w:tcW w:w="7195" w:type="dxa"/>
            <w:shd w:val="clear" w:color="auto" w:fill="auto"/>
          </w:tcPr>
          <w:p w:rsidR="00E25AE2" w:rsidRPr="00E437BF" w:rsidRDefault="00E25AE2" w:rsidP="001F0B9A">
            <w:pPr>
              <w:jc w:val="center"/>
              <w:rPr>
                <w:color w:val="FF0000"/>
              </w:rPr>
            </w:pPr>
          </w:p>
        </w:tc>
      </w:tr>
      <w:tr w:rsidR="00E25AE2" w:rsidRPr="00E437BF" w:rsidTr="001F0B9A">
        <w:tc>
          <w:tcPr>
            <w:tcW w:w="534" w:type="dxa"/>
            <w:shd w:val="clear" w:color="auto" w:fill="auto"/>
          </w:tcPr>
          <w:p w:rsidR="00E25AE2" w:rsidRPr="00E437BF" w:rsidRDefault="00E25AE2" w:rsidP="001F0B9A">
            <w:r w:rsidRPr="00E437BF">
              <w:t>5</w:t>
            </w:r>
          </w:p>
        </w:tc>
        <w:tc>
          <w:tcPr>
            <w:tcW w:w="2126" w:type="dxa"/>
            <w:shd w:val="clear" w:color="auto" w:fill="auto"/>
          </w:tcPr>
          <w:p w:rsidR="00E25AE2" w:rsidRPr="00E437BF" w:rsidRDefault="00E25AE2" w:rsidP="001F0B9A">
            <w:pPr>
              <w:jc w:val="center"/>
            </w:pPr>
            <w:r w:rsidRPr="00E437BF">
              <w:t>610</w:t>
            </w:r>
          </w:p>
        </w:tc>
        <w:tc>
          <w:tcPr>
            <w:tcW w:w="7195" w:type="dxa"/>
            <w:shd w:val="clear" w:color="auto" w:fill="auto"/>
          </w:tcPr>
          <w:p w:rsidR="00E25AE2" w:rsidRPr="00E437BF" w:rsidRDefault="00E25AE2" w:rsidP="001F0B9A">
            <w:pPr>
              <w:jc w:val="center"/>
              <w:rPr>
                <w:color w:val="FF0000"/>
              </w:rPr>
            </w:pPr>
          </w:p>
        </w:tc>
      </w:tr>
    </w:tbl>
    <w:p w:rsidR="00E25AE2" w:rsidRPr="00E437BF" w:rsidRDefault="00E25AE2" w:rsidP="00E25AE2">
      <w:pPr>
        <w:spacing w:line="360" w:lineRule="auto"/>
      </w:pPr>
    </w:p>
    <w:p w:rsidR="00E25AE2" w:rsidRPr="00E437BF" w:rsidRDefault="00E25AE2" w:rsidP="00E25AE2">
      <w:pPr>
        <w:spacing w:line="360" w:lineRule="auto"/>
        <w:ind w:left="720"/>
      </w:pPr>
      <w:r w:rsidRPr="00E437BF">
        <w:br w:type="page"/>
      </w:r>
    </w:p>
    <w:p w:rsidR="00E25AE2" w:rsidRPr="00E437BF" w:rsidRDefault="00E25AE2" w:rsidP="00E25AE2">
      <w:pPr>
        <w:spacing w:line="360" w:lineRule="auto"/>
        <w:rPr>
          <w:sz w:val="28"/>
          <w:szCs w:val="28"/>
        </w:rPr>
      </w:pPr>
      <w:r w:rsidRPr="00E437BF">
        <w:rPr>
          <w:b/>
          <w:bCs/>
          <w:color w:val="000000"/>
          <w:sz w:val="28"/>
          <w:szCs w:val="28"/>
          <w:shd w:val="clear" w:color="auto" w:fill="FFFFFF"/>
        </w:rPr>
        <w:t>Voorschrift</w:t>
      </w:r>
    </w:p>
    <w:p w:rsidR="00E25AE2" w:rsidRPr="00E437BF" w:rsidRDefault="00E25AE2" w:rsidP="00E25AE2">
      <w:pPr>
        <w:suppressAutoHyphens w:val="0"/>
        <w:spacing w:line="360" w:lineRule="auto"/>
        <w:ind w:left="360" w:firstLine="348"/>
        <w:jc w:val="both"/>
        <w:rPr>
          <w:b/>
        </w:rPr>
      </w:pPr>
      <w:r w:rsidRPr="00E437BF">
        <w:rPr>
          <w:b/>
        </w:rPr>
        <w:t>Deel A. In elkaar zetten van de laboratoriumopstelling.</w:t>
      </w:r>
    </w:p>
    <w:p w:rsidR="00E25AE2" w:rsidRPr="00E437BF" w:rsidRDefault="00E25AE2" w:rsidP="00E25AE2">
      <w:pPr>
        <w:spacing w:line="360" w:lineRule="auto"/>
        <w:jc w:val="both"/>
      </w:pPr>
      <w:r w:rsidRPr="00E437BF">
        <w:t>Zet de laboratoriumopstelling in elkaar zoals weergegeven in figuur 5. Zet onderdeel (1) op 525 nm (“fixed wavelength”) en verbind dit onderdeel en de thermostaat (2) via USB poorten met het netbook. Gebruik de stroomkabel met het label ‘Thermo” om de thermostaat via de adapter te verbinden met het elektriciteitsnet. Plaats de cuvet (3) op de magneetroerder (4) en plaats de cuvet via de voorzijde in de fotometer (zie figuur 5b). Plaats tenslotte via de bovenkant de thermostaat over de cuvet (zie figuur 5b).</w:t>
      </w:r>
    </w:p>
    <w:p w:rsidR="00E25AE2" w:rsidRPr="00E437BF" w:rsidRDefault="00E25AE2" w:rsidP="00E25AE2">
      <w:pPr>
        <w:spacing w:line="360" w:lineRule="auto"/>
        <w:jc w:val="both"/>
      </w:pPr>
    </w:p>
    <w:p w:rsidR="00E25AE2" w:rsidRPr="00E437BF" w:rsidRDefault="002A13DB" w:rsidP="00E25AE2">
      <w:pPr>
        <w:spacing w:line="360" w:lineRule="auto"/>
        <w:jc w:val="center"/>
      </w:pPr>
      <w:r>
        <w:rPr>
          <w:noProof/>
          <w:lang w:eastAsia="nl-NL"/>
        </w:rPr>
        <w:drawing>
          <wp:inline distT="0" distB="0" distL="0" distR="0">
            <wp:extent cx="6372225" cy="4591050"/>
            <wp:effectExtent l="0" t="0" r="9525" b="0"/>
            <wp:docPr id="15" name="Afbeelding 15"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72225" cy="4591050"/>
                    </a:xfrm>
                    <a:prstGeom prst="rect">
                      <a:avLst/>
                    </a:prstGeom>
                    <a:noFill/>
                    <a:ln>
                      <a:noFill/>
                    </a:ln>
                  </pic:spPr>
                </pic:pic>
              </a:graphicData>
            </a:graphic>
          </wp:inline>
        </w:drawing>
      </w:r>
    </w:p>
    <w:p w:rsidR="00E25AE2" w:rsidRPr="00E437BF" w:rsidRDefault="00E25AE2" w:rsidP="00E25AE2">
      <w:pPr>
        <w:spacing w:line="360" w:lineRule="auto"/>
        <w:jc w:val="center"/>
        <w:rPr>
          <w:bCs/>
        </w:rPr>
      </w:pPr>
      <w:r w:rsidRPr="00E437BF">
        <w:rPr>
          <w:bCs/>
        </w:rPr>
        <w:t>Fig. 5. Laboratoriumopstelling</w:t>
      </w:r>
    </w:p>
    <w:p w:rsidR="00E25AE2" w:rsidRPr="00E437BF" w:rsidRDefault="00E25AE2" w:rsidP="00E25AE2">
      <w:pPr>
        <w:pStyle w:val="Lijstalinea"/>
        <w:spacing w:line="360" w:lineRule="auto"/>
        <w:ind w:left="0"/>
        <w:jc w:val="both"/>
        <w:rPr>
          <w:rFonts w:ascii="Times New Roman" w:hAnsi="Times New Roman"/>
          <w:b/>
          <w:lang w:eastAsia="ar-SA"/>
        </w:rPr>
      </w:pPr>
      <w:r w:rsidRPr="00E437BF">
        <w:rPr>
          <w:rFonts w:ascii="Times New Roman" w:hAnsi="Times New Roman"/>
          <w:b/>
          <w:lang w:eastAsia="ar-SA"/>
        </w:rPr>
        <w:t>Aanwijzingen!</w:t>
      </w:r>
    </w:p>
    <w:p w:rsidR="00E25AE2" w:rsidRPr="00E437BF" w:rsidRDefault="00E25AE2" w:rsidP="00E25AE2">
      <w:pPr>
        <w:pStyle w:val="Lijstalinea"/>
        <w:numPr>
          <w:ilvl w:val="0"/>
          <w:numId w:val="12"/>
        </w:numPr>
        <w:spacing w:line="360" w:lineRule="auto"/>
        <w:jc w:val="both"/>
        <w:rPr>
          <w:rFonts w:ascii="Times New Roman" w:hAnsi="Times New Roman"/>
          <w:b/>
          <w:i/>
          <w:lang w:eastAsia="ar-SA"/>
        </w:rPr>
      </w:pPr>
      <w:r w:rsidRPr="00E437BF">
        <w:rPr>
          <w:rFonts w:ascii="Times New Roman" w:hAnsi="Times New Roman"/>
          <w:b/>
          <w:i/>
          <w:lang w:eastAsia="ar-SA"/>
        </w:rPr>
        <w:t>Verbind alle apparatuur (fotometer en thermostaat) eerst met het netbook, verbind het netbook met het elektriciteitsnet en sluit de muis aan. Zet daarna het netbook aan.</w:t>
      </w:r>
    </w:p>
    <w:p w:rsidR="00E25AE2" w:rsidRPr="00E437BF" w:rsidRDefault="00E25AE2" w:rsidP="00E25AE2">
      <w:pPr>
        <w:pStyle w:val="Lijstalinea"/>
        <w:numPr>
          <w:ilvl w:val="0"/>
          <w:numId w:val="12"/>
        </w:numPr>
        <w:spacing w:line="360" w:lineRule="auto"/>
        <w:jc w:val="both"/>
        <w:rPr>
          <w:rFonts w:ascii="Times New Roman" w:hAnsi="Times New Roman"/>
          <w:b/>
          <w:i/>
          <w:lang w:eastAsia="ar-SA"/>
        </w:rPr>
      </w:pPr>
      <w:r w:rsidRPr="00E437BF">
        <w:rPr>
          <w:rFonts w:ascii="Times New Roman" w:hAnsi="Times New Roman"/>
          <w:b/>
          <w:i/>
          <w:lang w:eastAsia="ar-SA"/>
        </w:rPr>
        <w:t>Activeer de software. Als slechts één scherm (hierna aangeduid met Pattern) te zien is in plaats van twee schermen dan moet je de computer uitzetten en de software opnieuw laden.</w:t>
      </w:r>
    </w:p>
    <w:p w:rsidR="00E25AE2" w:rsidRPr="00E437BF" w:rsidRDefault="00E25AE2" w:rsidP="00E25AE2">
      <w:pPr>
        <w:pStyle w:val="Lijstalinea"/>
        <w:spacing w:line="360" w:lineRule="auto"/>
        <w:jc w:val="both"/>
        <w:rPr>
          <w:rFonts w:ascii="Times New Roman" w:hAnsi="Times New Roman"/>
          <w:b/>
          <w:i/>
          <w:lang w:eastAsia="ar-SA"/>
        </w:rPr>
      </w:pPr>
      <w:r w:rsidRPr="00E437BF">
        <w:rPr>
          <w:rFonts w:ascii="Times New Roman" w:hAnsi="Times New Roman"/>
          <w:b/>
          <w:i/>
          <w:lang w:eastAsia="ar-SA"/>
        </w:rPr>
        <w:br w:type="page"/>
      </w:r>
    </w:p>
    <w:p w:rsidR="00E25AE2" w:rsidRPr="00E437BF" w:rsidRDefault="00E25AE2" w:rsidP="00E25AE2">
      <w:pPr>
        <w:pStyle w:val="Lijstalinea"/>
        <w:numPr>
          <w:ilvl w:val="0"/>
          <w:numId w:val="12"/>
        </w:numPr>
        <w:spacing w:line="360" w:lineRule="auto"/>
        <w:jc w:val="both"/>
        <w:rPr>
          <w:rFonts w:ascii="Times New Roman" w:hAnsi="Times New Roman"/>
          <w:b/>
          <w:i/>
          <w:lang w:eastAsia="ar-SA"/>
        </w:rPr>
      </w:pPr>
      <w:r w:rsidRPr="00E437BF">
        <w:rPr>
          <w:rFonts w:ascii="Times New Roman" w:hAnsi="Times New Roman"/>
          <w:b/>
          <w:i/>
          <w:lang w:eastAsia="ar-SA"/>
        </w:rPr>
        <w:t>Maak geen enkele kabel los van de USB poort als de meting nog aan de gang is. Doe je dit toch, dan verschijnt er een waarschuwing op het scherm. Stop dan de meting en herstart de software.</w:t>
      </w:r>
    </w:p>
    <w:p w:rsidR="00E25AE2" w:rsidRPr="00E437BF" w:rsidRDefault="00E25AE2" w:rsidP="00E25AE2">
      <w:pPr>
        <w:pStyle w:val="Lijstalinea"/>
        <w:numPr>
          <w:ilvl w:val="0"/>
          <w:numId w:val="12"/>
        </w:numPr>
        <w:spacing w:line="360" w:lineRule="auto"/>
        <w:jc w:val="both"/>
        <w:rPr>
          <w:rFonts w:ascii="Times New Roman" w:hAnsi="Times New Roman"/>
          <w:b/>
          <w:i/>
          <w:lang w:eastAsia="ar-SA"/>
        </w:rPr>
      </w:pPr>
      <w:r w:rsidRPr="00E437BF">
        <w:rPr>
          <w:rFonts w:ascii="Times New Roman" w:hAnsi="Times New Roman"/>
          <w:b/>
          <w:i/>
          <w:lang w:eastAsia="ar-SA"/>
        </w:rPr>
        <w:t>Als je netbook in de slaapstand komt, klik dan op de “Setup” knop in het scherm Meetmenu (Measurements) van het “Absorbance plot pattern” om weer terug te keren naar de meting.</w:t>
      </w:r>
    </w:p>
    <w:p w:rsidR="00E25AE2" w:rsidRPr="00E437BF" w:rsidRDefault="00E25AE2" w:rsidP="00E25AE2">
      <w:pPr>
        <w:pStyle w:val="Lijstalinea"/>
        <w:numPr>
          <w:ilvl w:val="0"/>
          <w:numId w:val="12"/>
        </w:numPr>
        <w:spacing w:line="360" w:lineRule="auto"/>
        <w:jc w:val="both"/>
        <w:rPr>
          <w:rFonts w:ascii="Times New Roman" w:hAnsi="Times New Roman"/>
          <w:b/>
          <w:i/>
          <w:lang w:eastAsia="ar-SA"/>
        </w:rPr>
      </w:pPr>
      <w:r w:rsidRPr="00E437BF">
        <w:rPr>
          <w:rFonts w:ascii="Times New Roman" w:hAnsi="Times New Roman"/>
          <w:b/>
          <w:i/>
          <w:lang w:eastAsia="ar-SA"/>
        </w:rPr>
        <w:t>Als je chaotische temperatuurveranderingen op het scherm ziet moet je de meting stoppen en daarna de meting opnieuw starten.</w:t>
      </w:r>
    </w:p>
    <w:p w:rsidR="00E25AE2" w:rsidRPr="00E437BF" w:rsidRDefault="00E25AE2" w:rsidP="00E25AE2">
      <w:pPr>
        <w:suppressAutoHyphens w:val="0"/>
        <w:spacing w:before="240" w:line="360" w:lineRule="auto"/>
        <w:ind w:left="720"/>
        <w:jc w:val="both"/>
        <w:rPr>
          <w:bCs/>
        </w:rPr>
      </w:pPr>
      <w:r w:rsidRPr="00E437BF">
        <w:rPr>
          <w:b/>
        </w:rPr>
        <w:t>Deel B. Plotten (uitzetten) van de calibratiecurve (ijklijn)</w:t>
      </w:r>
    </w:p>
    <w:p w:rsidR="00E25AE2" w:rsidRPr="00E437BF" w:rsidRDefault="00E25AE2" w:rsidP="00E25AE2">
      <w:pPr>
        <w:spacing w:line="360" w:lineRule="auto"/>
        <w:jc w:val="both"/>
        <w:rPr>
          <w:bCs/>
        </w:rPr>
      </w:pPr>
      <w:r w:rsidRPr="00E437BF">
        <w:rPr>
          <w:bCs/>
        </w:rPr>
        <w:t>Alle metingen nodig voor het plotten van de calibratiecurve worden uitgevoerd bij 30 °C met constante beginconcentraties van KMnO</w:t>
      </w:r>
      <w:r w:rsidRPr="00E437BF">
        <w:rPr>
          <w:bCs/>
          <w:vertAlign w:val="subscript"/>
        </w:rPr>
        <w:t>4</w:t>
      </w:r>
      <w:r w:rsidRPr="00E437BF">
        <w:rPr>
          <w:bCs/>
        </w:rPr>
        <w:t xml:space="preserve"> en H</w:t>
      </w:r>
      <w:r w:rsidRPr="00E437BF">
        <w:rPr>
          <w:bCs/>
          <w:vertAlign w:val="subscript"/>
        </w:rPr>
        <w:t>2</w:t>
      </w:r>
      <w:r w:rsidRPr="00E437BF">
        <w:rPr>
          <w:bCs/>
        </w:rPr>
        <w:t>SO</w:t>
      </w:r>
      <w:r w:rsidRPr="00E437BF">
        <w:rPr>
          <w:bCs/>
          <w:vertAlign w:val="subscript"/>
        </w:rPr>
        <w:t>4</w:t>
      </w:r>
      <w:r w:rsidRPr="00E437BF">
        <w:rPr>
          <w:bCs/>
        </w:rPr>
        <w:t>. De DCF concentratie wordt gevarieerd door 4 afgemeten hoeveelheden van de DCF standaardoplossing te nemen (0,2; 0,4; 0,6 en 0,8 mL).</w:t>
      </w:r>
    </w:p>
    <w:p w:rsidR="00E25AE2" w:rsidRPr="00E437BF" w:rsidRDefault="00E25AE2" w:rsidP="00E25AE2">
      <w:pPr>
        <w:numPr>
          <w:ilvl w:val="0"/>
          <w:numId w:val="27"/>
        </w:numPr>
        <w:spacing w:before="120" w:line="360" w:lineRule="auto"/>
        <w:ind w:left="714" w:hanging="357"/>
        <w:jc w:val="both"/>
      </w:pPr>
      <w:r w:rsidRPr="00E437BF">
        <w:t xml:space="preserve">Breng, met behulp van de maatcilinder, 5 mL van de </w:t>
      </w:r>
      <w:r w:rsidR="00B96FFB" w:rsidRPr="00E437BF">
        <w:t>1M</w:t>
      </w:r>
      <w:r w:rsidRPr="00E437BF">
        <w:t xml:space="preserve"> </w:t>
      </w:r>
      <w:r w:rsidRPr="00E437BF">
        <w:rPr>
          <w:bCs/>
        </w:rPr>
        <w:t>H</w:t>
      </w:r>
      <w:r w:rsidRPr="00E437BF">
        <w:rPr>
          <w:bCs/>
          <w:vertAlign w:val="subscript"/>
        </w:rPr>
        <w:t>2</w:t>
      </w:r>
      <w:r w:rsidRPr="00E437BF">
        <w:rPr>
          <w:bCs/>
        </w:rPr>
        <w:t>SO</w:t>
      </w:r>
      <w:r w:rsidRPr="00E437BF">
        <w:rPr>
          <w:bCs/>
          <w:vertAlign w:val="subscript"/>
        </w:rPr>
        <w:t>4</w:t>
      </w:r>
      <w:r w:rsidRPr="00E437BF">
        <w:t xml:space="preserve"> oplossing in de 100 mL maatkolf en, voeg daaraan met behulp van de 2 mL pipet, 0,2 mL DCF standaardoplossing toe. Vul met gedestilleerd water aan tot de maatstreep, plaats de stop er op en meng de oplossing grondig.</w:t>
      </w:r>
    </w:p>
    <w:p w:rsidR="00E25AE2" w:rsidRPr="00E437BF" w:rsidRDefault="00E25AE2" w:rsidP="00E25AE2">
      <w:pPr>
        <w:numPr>
          <w:ilvl w:val="0"/>
          <w:numId w:val="27"/>
        </w:numPr>
        <w:spacing w:line="360" w:lineRule="auto"/>
        <w:jc w:val="both"/>
      </w:pPr>
      <w:r w:rsidRPr="00E437BF">
        <w:t>Giet de inhoud van de maatkolf in de cuvet, voeg de middelgrote roervlo toe en zet de magneetroerder aan. Zet de schakelaar van de magneetroerder op de stand zoals weergegeven in figuur 5a zodat de oplossing flink wordt geroerd.</w:t>
      </w:r>
    </w:p>
    <w:p w:rsidR="00E25AE2" w:rsidRPr="00E437BF" w:rsidRDefault="00E25AE2" w:rsidP="00E25AE2">
      <w:pPr>
        <w:numPr>
          <w:ilvl w:val="0"/>
          <w:numId w:val="27"/>
        </w:numPr>
        <w:spacing w:line="360" w:lineRule="auto"/>
        <w:jc w:val="both"/>
      </w:pPr>
      <w:r w:rsidRPr="00E437BF">
        <w:t xml:space="preserve">Activeer de “Chemistry-Practicum” software op het netbook. De software detecteert de externe sensors automatisch. Je ziet nu twee plotpatronen op het scherm, één met de absorptie/extinctie/optische dichtheid, </w:t>
      </w:r>
      <w:r w:rsidRPr="00E437BF">
        <w:rPr>
          <w:i/>
        </w:rPr>
        <w:t>D</w:t>
      </w:r>
      <w:r w:rsidRPr="00E437BF">
        <w:t xml:space="preserve">, tegen de tijd, </w:t>
      </w:r>
      <w:r w:rsidRPr="00E437BF">
        <w:rPr>
          <w:i/>
        </w:rPr>
        <w:t>t</w:t>
      </w:r>
      <w:r w:rsidRPr="00E437BF">
        <w:t xml:space="preserve">, in s (“Absorbance plot pattern”) en een ander waarin de temperatuur, </w:t>
      </w:r>
      <w:r w:rsidRPr="00E437BF">
        <w:rPr>
          <w:i/>
        </w:rPr>
        <w:t>T</w:t>
      </w:r>
      <w:r w:rsidRPr="00E437BF">
        <w:t xml:space="preserve">, is uitgezet tegen de tijd, </w:t>
      </w:r>
      <w:r w:rsidRPr="00E437BF">
        <w:rPr>
          <w:i/>
        </w:rPr>
        <w:t>t</w:t>
      </w:r>
      <w:r w:rsidRPr="00E437BF">
        <w:t>, in s (“Temperature plot pattern”).</w:t>
      </w:r>
    </w:p>
    <w:p w:rsidR="00E25AE2" w:rsidRPr="00E437BF" w:rsidRDefault="00E25AE2" w:rsidP="00E25AE2">
      <w:pPr>
        <w:numPr>
          <w:ilvl w:val="0"/>
          <w:numId w:val="27"/>
        </w:numPr>
        <w:spacing w:line="360" w:lineRule="auto"/>
        <w:jc w:val="both"/>
      </w:pPr>
      <w:r w:rsidRPr="00E437BF">
        <w:t>Stel de volgende parameters in de “Menu bar” van de bijbehorende plotpatronen in (zie figuur 6):</w:t>
      </w:r>
    </w:p>
    <w:p w:rsidR="00E25AE2" w:rsidRPr="00E437BF" w:rsidRDefault="00E25AE2" w:rsidP="00E25AE2">
      <w:pPr>
        <w:numPr>
          <w:ilvl w:val="0"/>
          <w:numId w:val="12"/>
        </w:numPr>
        <w:suppressAutoHyphens w:val="0"/>
        <w:spacing w:line="360" w:lineRule="auto"/>
        <w:jc w:val="both"/>
      </w:pPr>
      <w:r w:rsidRPr="00E437BF">
        <w:t xml:space="preserve">Klik het </w:t>
      </w:r>
      <w:r w:rsidR="002A13DB">
        <w:rPr>
          <w:noProof/>
          <w:u w:val="single"/>
          <w:lang w:eastAsia="nl-NL"/>
        </w:rPr>
        <w:drawing>
          <wp:inline distT="0" distB="0" distL="0" distR="0">
            <wp:extent cx="257175" cy="209550"/>
            <wp:effectExtent l="0" t="0" r="9525" b="0"/>
            <wp:docPr id="16" name="Afbeelding 16"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rro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E437BF">
        <w:t xml:space="preserve"> icoon naast de </w:t>
      </w:r>
      <w:r w:rsidR="002A13DB">
        <w:rPr>
          <w:noProof/>
          <w:lang w:eastAsia="nl-NL"/>
        </w:rPr>
        <w:drawing>
          <wp:inline distT="0" distB="0" distL="0" distR="0">
            <wp:extent cx="257175" cy="257175"/>
            <wp:effectExtent l="0" t="0" r="9525" b="9525"/>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E437BF">
        <w:t xml:space="preserve"> knop (“Fixes X-axis maximum on screen”) in de “Absorbance plot pattern”. De gehele grafiek past altijd op het scherm.</w:t>
      </w:r>
    </w:p>
    <w:p w:rsidR="00E25AE2" w:rsidRPr="00E437BF" w:rsidRDefault="00E25AE2" w:rsidP="00E25AE2">
      <w:pPr>
        <w:numPr>
          <w:ilvl w:val="0"/>
          <w:numId w:val="12"/>
        </w:numPr>
        <w:suppressAutoHyphens w:val="0"/>
        <w:spacing w:line="360" w:lineRule="auto"/>
        <w:jc w:val="both"/>
      </w:pPr>
      <w:r w:rsidRPr="00E437BF">
        <w:t xml:space="preserve">Klik op de </w:t>
      </w:r>
      <w:r w:rsidR="002A13DB">
        <w:rPr>
          <w:noProof/>
          <w:lang w:eastAsia="nl-NL"/>
        </w:rPr>
        <w:drawing>
          <wp:inline distT="0" distB="0" distL="0" distR="0">
            <wp:extent cx="266700" cy="257175"/>
            <wp:effectExtent l="0" t="0" r="0" b="9525"/>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E437BF">
        <w:t xml:space="preserve"> knop (“Sets the Y rang”) in de “Absorbance plot pattern” en zet het extinctiegebied (absorbance range) voor de Y-as van -0,1 tot 1,1.</w:t>
      </w:r>
    </w:p>
    <w:p w:rsidR="00E25AE2" w:rsidRPr="00E437BF" w:rsidRDefault="00E25AE2" w:rsidP="00E25AE2">
      <w:pPr>
        <w:numPr>
          <w:ilvl w:val="0"/>
          <w:numId w:val="12"/>
        </w:numPr>
        <w:suppressAutoHyphens w:val="0"/>
        <w:spacing w:line="360" w:lineRule="auto"/>
        <w:jc w:val="both"/>
      </w:pPr>
      <w:r w:rsidRPr="00E437BF">
        <w:t>Typ “2” in plaats van “1” in het vakje voor het meetinterval in de “Absorbance plot pattern”.</w:t>
      </w:r>
    </w:p>
    <w:p w:rsidR="00E25AE2" w:rsidRPr="00E437BF" w:rsidRDefault="00E25AE2" w:rsidP="00E25AE2">
      <w:pPr>
        <w:numPr>
          <w:ilvl w:val="0"/>
          <w:numId w:val="12"/>
        </w:numPr>
        <w:suppressAutoHyphens w:val="0"/>
        <w:spacing w:line="360" w:lineRule="auto"/>
        <w:jc w:val="both"/>
      </w:pPr>
      <w:r w:rsidRPr="00E437BF">
        <w:t>Kies “Precisely” in het “Precisely/Roughly” venster in de “Temperature plot pattern”, selecteer de “T = X” knop en zet de gewenste temperatuur van 30 </w:t>
      </w:r>
      <w:r w:rsidRPr="00E437BF">
        <w:sym w:font="Symbol" w:char="F0B0"/>
      </w:r>
      <w:r w:rsidRPr="00E437BF">
        <w:t>C in het pop-upscherm.</w:t>
      </w:r>
    </w:p>
    <w:p w:rsidR="00E25AE2" w:rsidRPr="00E437BF" w:rsidRDefault="00E25AE2" w:rsidP="00E25AE2">
      <w:pPr>
        <w:suppressAutoHyphens w:val="0"/>
        <w:spacing w:line="360" w:lineRule="auto"/>
        <w:ind w:left="720"/>
        <w:jc w:val="both"/>
      </w:pPr>
      <w:r w:rsidRPr="00E437BF">
        <w:br w:type="page"/>
      </w:r>
    </w:p>
    <w:p w:rsidR="00E25AE2" w:rsidRPr="00E437BF" w:rsidRDefault="00E25AE2" w:rsidP="00E25AE2">
      <w:pPr>
        <w:numPr>
          <w:ilvl w:val="0"/>
          <w:numId w:val="12"/>
        </w:numPr>
        <w:suppressAutoHyphens w:val="0"/>
        <w:spacing w:line="360" w:lineRule="auto"/>
        <w:jc w:val="both"/>
      </w:pPr>
      <w:r w:rsidRPr="00E437BF">
        <w:t>IJk de fotometer door op de “Setup” knop te klikken in het “Measurement window” in de “Absorbance plot pattern”.</w:t>
      </w:r>
    </w:p>
    <w:p w:rsidR="00E25AE2" w:rsidRPr="00E437BF" w:rsidRDefault="00E25AE2" w:rsidP="00E25AE2">
      <w:pPr>
        <w:spacing w:line="360" w:lineRule="auto"/>
        <w:ind w:left="3"/>
        <w:jc w:val="both"/>
      </w:pPr>
    </w:p>
    <w:p w:rsidR="00E25AE2" w:rsidRPr="00E437BF" w:rsidRDefault="002A13DB" w:rsidP="00E25AE2">
      <w:pPr>
        <w:spacing w:line="360" w:lineRule="auto"/>
        <w:ind w:left="3"/>
        <w:jc w:val="both"/>
        <w:rPr>
          <w:b/>
        </w:rPr>
      </w:pPr>
      <w:r>
        <w:rPr>
          <w:b/>
          <w:noProof/>
          <w:lang w:eastAsia="nl-NL"/>
        </w:rPr>
        <w:drawing>
          <wp:inline distT="0" distB="0" distL="0" distR="0">
            <wp:extent cx="6324600" cy="3540760"/>
            <wp:effectExtent l="0" t="0" r="0" b="2540"/>
            <wp:docPr id="476" name="Afbeelding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24600" cy="3540760"/>
                    </a:xfrm>
                    <a:prstGeom prst="rect">
                      <a:avLst/>
                    </a:prstGeom>
                    <a:noFill/>
                  </pic:spPr>
                </pic:pic>
              </a:graphicData>
            </a:graphic>
          </wp:inline>
        </w:drawing>
      </w:r>
    </w:p>
    <w:p w:rsidR="00E25AE2" w:rsidRPr="00E437BF" w:rsidRDefault="00E25AE2" w:rsidP="00E25AE2">
      <w:pPr>
        <w:spacing w:line="360" w:lineRule="auto"/>
        <w:ind w:left="3"/>
        <w:jc w:val="center"/>
      </w:pPr>
      <w:r w:rsidRPr="00E437BF">
        <w:rPr>
          <w:bCs/>
        </w:rPr>
        <w:t>Fig. 6. “Chemistry-Practicum” software</w:t>
      </w:r>
      <w:r w:rsidRPr="00E437BF">
        <w:rPr>
          <w:b/>
        </w:rPr>
        <w:t xml:space="preserve"> </w:t>
      </w:r>
      <w:r w:rsidRPr="00E437BF">
        <w:t>interface</w:t>
      </w:r>
    </w:p>
    <w:p w:rsidR="00E25AE2" w:rsidRPr="00E437BF" w:rsidRDefault="00E25AE2" w:rsidP="00E25AE2">
      <w:pPr>
        <w:spacing w:line="360" w:lineRule="auto"/>
        <w:ind w:left="3"/>
        <w:jc w:val="center"/>
        <w:rPr>
          <w:b/>
        </w:rPr>
      </w:pPr>
    </w:p>
    <w:p w:rsidR="00E25AE2" w:rsidRPr="00E437BF" w:rsidRDefault="00E25AE2" w:rsidP="00E25AE2">
      <w:pPr>
        <w:spacing w:line="360" w:lineRule="auto"/>
        <w:ind w:left="3"/>
        <w:rPr>
          <w:b/>
        </w:rPr>
      </w:pPr>
      <w:r w:rsidRPr="00E437BF">
        <w:rPr>
          <w:b/>
        </w:rPr>
        <w:t>Opmerking! Het instellen van de parameters in sta</w:t>
      </w:r>
      <w:r w:rsidR="002136F9" w:rsidRPr="00E437BF">
        <w:rPr>
          <w:b/>
        </w:rPr>
        <w:t>p 4 is alleen nodig voorafgaand</w:t>
      </w:r>
      <w:r w:rsidRPr="00E437BF">
        <w:rPr>
          <w:b/>
        </w:rPr>
        <w:t xml:space="preserve"> aan de eerste meting.</w:t>
      </w:r>
    </w:p>
    <w:p w:rsidR="00E25AE2" w:rsidRPr="00E437BF" w:rsidRDefault="00E25AE2" w:rsidP="00E25AE2">
      <w:pPr>
        <w:numPr>
          <w:ilvl w:val="0"/>
          <w:numId w:val="27"/>
        </w:numPr>
        <w:spacing w:line="360" w:lineRule="auto"/>
        <w:jc w:val="both"/>
      </w:pPr>
      <w:r w:rsidRPr="00E437BF">
        <w:t xml:space="preserve">Klik op de </w:t>
      </w:r>
      <w:r w:rsidR="002A13DB">
        <w:rPr>
          <w:noProof/>
          <w:lang w:eastAsia="nl-NL"/>
        </w:rPr>
        <w:drawing>
          <wp:inline distT="0" distB="0" distL="0" distR="0">
            <wp:extent cx="276225" cy="257175"/>
            <wp:effectExtent l="0" t="0" r="9525" b="9525"/>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E437BF">
        <w:t xml:space="preserve"> knop (“Start measure for chosen sensors”) om de thermostaat aan te zetten en neem waar dat de lamp de oplossing in de cuvet verwarmd. De gemeten temperatuur wordt bovenaan de grafiek weergegeven. Wacht totdat de thermostaatlamp wordt uitgeschakeld. Op dat moment is de gewenste temperatuur bereikt. Stop de metingen door op de </w:t>
      </w:r>
      <w:r w:rsidR="002A13DB">
        <w:rPr>
          <w:noProof/>
          <w:lang w:eastAsia="nl-NL"/>
        </w:rPr>
        <w:drawing>
          <wp:inline distT="0" distB="0" distL="0" distR="0">
            <wp:extent cx="276225" cy="257175"/>
            <wp:effectExtent l="0" t="0" r="9525" b="9525"/>
            <wp:docPr id="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E437BF">
        <w:t xml:space="preserve"> knop te drukken (deze knop is al geactiveerd en verandert in een rood-oranje kleur als de meting loopt). </w:t>
      </w:r>
    </w:p>
    <w:p w:rsidR="00E25AE2" w:rsidRPr="00E437BF" w:rsidRDefault="00E25AE2" w:rsidP="00E25AE2">
      <w:pPr>
        <w:numPr>
          <w:ilvl w:val="0"/>
          <w:numId w:val="27"/>
        </w:numPr>
        <w:spacing w:line="360" w:lineRule="auto"/>
        <w:jc w:val="both"/>
      </w:pPr>
      <w:r w:rsidRPr="00E437BF">
        <w:t xml:space="preserve">Klik ergens in de “Absorbance plot pattern” om het venster te activeren. Zuig met behulp van de blauwe pipetpomp 2 mL van de </w:t>
      </w:r>
      <w:r w:rsidRPr="00E437BF">
        <w:rPr>
          <w:bCs/>
        </w:rPr>
        <w:t>KMnO</w:t>
      </w:r>
      <w:r w:rsidRPr="00E437BF">
        <w:rPr>
          <w:bCs/>
          <w:vertAlign w:val="subscript"/>
        </w:rPr>
        <w:t xml:space="preserve">4 </w:t>
      </w:r>
      <w:r w:rsidRPr="00E437BF">
        <w:rPr>
          <w:bCs/>
        </w:rPr>
        <w:t xml:space="preserve">oplossing op. </w:t>
      </w:r>
    </w:p>
    <w:p w:rsidR="00E25AE2" w:rsidRPr="00E437BF" w:rsidRDefault="00E25AE2" w:rsidP="00E25AE2">
      <w:pPr>
        <w:spacing w:line="360" w:lineRule="auto"/>
        <w:ind w:left="720"/>
        <w:jc w:val="both"/>
      </w:pPr>
      <w:r w:rsidRPr="00E437BF">
        <w:rPr>
          <w:bCs/>
        </w:rPr>
        <w:t>(</w:t>
      </w:r>
      <w:r w:rsidRPr="00E437BF">
        <w:rPr>
          <w:b/>
          <w:bCs/>
          <w:i/>
        </w:rPr>
        <w:t xml:space="preserve">Opmerking: zorg dat de temperatuur in de cuvet gelijk is aan </w:t>
      </w:r>
      <w:r w:rsidRPr="00E437BF">
        <w:rPr>
          <w:b/>
          <w:i/>
        </w:rPr>
        <w:t>30 </w:t>
      </w:r>
      <w:r w:rsidRPr="00E437BF">
        <w:rPr>
          <w:b/>
          <w:i/>
        </w:rPr>
        <w:sym w:font="Symbol" w:char="F0B0"/>
      </w:r>
      <w:r w:rsidRPr="00E437BF">
        <w:rPr>
          <w:b/>
          <w:i/>
        </w:rPr>
        <w:t>C voordat de KMnO</w:t>
      </w:r>
      <w:r w:rsidRPr="00E437BF">
        <w:rPr>
          <w:b/>
          <w:i/>
          <w:vertAlign w:val="subscript"/>
        </w:rPr>
        <w:t>4</w:t>
      </w:r>
      <w:r w:rsidRPr="00E437BF">
        <w:rPr>
          <w:b/>
          <w:i/>
        </w:rPr>
        <w:t xml:space="preserve"> oplossing wordt toegevoegd!). </w:t>
      </w:r>
      <w:r w:rsidRPr="00E437BF">
        <w:t xml:space="preserve">Klik op de </w:t>
      </w:r>
      <w:r w:rsidR="002A13DB">
        <w:rPr>
          <w:noProof/>
          <w:lang w:eastAsia="nl-NL"/>
        </w:rPr>
        <w:drawing>
          <wp:inline distT="0" distB="0" distL="0" distR="0">
            <wp:extent cx="276225" cy="257175"/>
            <wp:effectExtent l="0" t="0" r="9525" b="9525"/>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E437BF">
        <w:t xml:space="preserve"> knop (“Start measure for chosen sensor”) in het venster “Menu bar of the Measurements” en druk de zuiger van de pipetpomp snel in zodat de KMnO</w:t>
      </w:r>
      <w:r w:rsidRPr="00E437BF">
        <w:rPr>
          <w:vertAlign w:val="subscript"/>
        </w:rPr>
        <w:t>4</w:t>
      </w:r>
      <w:r w:rsidRPr="00E437BF">
        <w:t xml:space="preserve"> oplossing snel de cuvet ingaat. </w:t>
      </w:r>
    </w:p>
    <w:p w:rsidR="00E25AE2" w:rsidRPr="00E437BF" w:rsidRDefault="00E25AE2" w:rsidP="00E25AE2">
      <w:pPr>
        <w:spacing w:line="360" w:lineRule="auto"/>
        <w:jc w:val="both"/>
      </w:pPr>
    </w:p>
    <w:p w:rsidR="00E25AE2" w:rsidRPr="00E437BF" w:rsidRDefault="00E25AE2" w:rsidP="00E25AE2">
      <w:pPr>
        <w:numPr>
          <w:ilvl w:val="0"/>
          <w:numId w:val="27"/>
        </w:numPr>
        <w:spacing w:line="360" w:lineRule="auto"/>
        <w:jc w:val="both"/>
      </w:pPr>
      <w:r w:rsidRPr="00E437BF">
        <w:t>Volg de voortgang van de kinetiekmeting op het scherm. Bliif meten gedurende 50 s na toevoeging van de KMnO</w:t>
      </w:r>
      <w:r w:rsidRPr="00E437BF">
        <w:rPr>
          <w:vertAlign w:val="subscript"/>
        </w:rPr>
        <w:t>4</w:t>
      </w:r>
      <w:r w:rsidRPr="00E437BF">
        <w:t xml:space="preserve"> oplossing. Stop daarna de meting door te klikken op de knop “Stop measurements”, </w:t>
      </w:r>
      <w:r w:rsidR="002A13DB">
        <w:rPr>
          <w:noProof/>
          <w:lang w:eastAsia="nl-NL"/>
        </w:rPr>
        <w:drawing>
          <wp:inline distT="0" distB="0" distL="0" distR="0">
            <wp:extent cx="276225" cy="257175"/>
            <wp:effectExtent l="0" t="0" r="9525" b="9525"/>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E437BF">
        <w:t>.</w:t>
      </w:r>
    </w:p>
    <w:p w:rsidR="00E25AE2" w:rsidRPr="00E437BF" w:rsidRDefault="00E25AE2" w:rsidP="00E25AE2">
      <w:pPr>
        <w:numPr>
          <w:ilvl w:val="0"/>
          <w:numId w:val="27"/>
        </w:numPr>
        <w:spacing w:line="360" w:lineRule="auto"/>
        <w:jc w:val="both"/>
      </w:pPr>
      <w:r w:rsidRPr="00E437BF">
        <w:t xml:space="preserve">Sla de gegevens op door op de knop </w:t>
      </w:r>
      <w:r w:rsidR="002A13DB">
        <w:rPr>
          <w:noProof/>
          <w:lang w:eastAsia="nl-NL"/>
        </w:rPr>
        <w:drawing>
          <wp:inline distT="0" distB="0" distL="0" distR="0">
            <wp:extent cx="276225" cy="257175"/>
            <wp:effectExtent l="0" t="0" r="9525" b="9525"/>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E437BF">
        <w:t xml:space="preserve"> (“Export all the data collected in an external file”) te klikken in de “Menu bar” van de “ the Absorbance plot pattern” Kies voor “</w:t>
      </w:r>
      <w:r w:rsidRPr="00E437BF">
        <w:rPr>
          <w:b/>
        </w:rPr>
        <w:t xml:space="preserve">Desktop” </w:t>
      </w:r>
      <w:r w:rsidRPr="00E437BF">
        <w:t>en typ de bestandsnaam “DCF2”. Verander deze naam in “DCF4” of “DCF6” of “DCF8” voor de vervolgmetingen.</w:t>
      </w:r>
    </w:p>
    <w:p w:rsidR="00E25AE2" w:rsidRPr="00E437BF" w:rsidRDefault="00E25AE2" w:rsidP="00E25AE2">
      <w:pPr>
        <w:spacing w:before="120" w:line="360" w:lineRule="auto"/>
        <w:jc w:val="both"/>
        <w:rPr>
          <w:b/>
        </w:rPr>
      </w:pPr>
      <w:r w:rsidRPr="00E437BF">
        <w:rPr>
          <w:b/>
        </w:rPr>
        <w:t>Opmerkingen!</w:t>
      </w:r>
    </w:p>
    <w:p w:rsidR="00E25AE2" w:rsidRPr="00E437BF" w:rsidRDefault="00E25AE2" w:rsidP="00E25AE2">
      <w:pPr>
        <w:pStyle w:val="Lijstalinea"/>
        <w:numPr>
          <w:ilvl w:val="0"/>
          <w:numId w:val="12"/>
        </w:numPr>
        <w:spacing w:line="360" w:lineRule="auto"/>
        <w:jc w:val="both"/>
        <w:rPr>
          <w:rFonts w:ascii="Times New Roman" w:hAnsi="Times New Roman"/>
          <w:b/>
          <w:i/>
          <w:lang w:eastAsia="ar-SA"/>
        </w:rPr>
      </w:pPr>
      <w:r w:rsidRPr="00E437BF">
        <w:rPr>
          <w:rFonts w:ascii="Times New Roman" w:hAnsi="Times New Roman"/>
          <w:b/>
          <w:i/>
          <w:lang w:eastAsia="ar-SA"/>
        </w:rPr>
        <w:t>Gebruik alleen de bestandsnamen die hierboven zijn gegeven.</w:t>
      </w:r>
    </w:p>
    <w:p w:rsidR="00E25AE2" w:rsidRPr="00E437BF" w:rsidRDefault="00E25AE2" w:rsidP="00E25AE2">
      <w:pPr>
        <w:pStyle w:val="Lijstalinea"/>
        <w:numPr>
          <w:ilvl w:val="0"/>
          <w:numId w:val="12"/>
        </w:numPr>
        <w:spacing w:line="360" w:lineRule="auto"/>
        <w:jc w:val="both"/>
        <w:rPr>
          <w:rFonts w:ascii="Times New Roman" w:hAnsi="Times New Roman"/>
          <w:b/>
          <w:i/>
          <w:lang w:eastAsia="ar-SA"/>
        </w:rPr>
      </w:pPr>
      <w:r w:rsidRPr="00E437BF">
        <w:rPr>
          <w:rFonts w:ascii="Times New Roman" w:hAnsi="Times New Roman"/>
          <w:b/>
          <w:i/>
          <w:lang w:eastAsia="ar-SA"/>
        </w:rPr>
        <w:t xml:space="preserve">Zorg er voor dat je de gegevens eerst opslaat en begin daarna pas aan het volgende experiment. Je bent de gegevens kwijt nadat je op de </w:t>
      </w:r>
      <w:r w:rsidR="002A13DB">
        <w:rPr>
          <w:rFonts w:ascii="Times New Roman" w:hAnsi="Times New Roman"/>
          <w:b/>
          <w:i/>
          <w:noProof/>
          <w:lang w:eastAsia="nl-NL"/>
        </w:rPr>
        <w:drawing>
          <wp:inline distT="0" distB="0" distL="0" distR="0">
            <wp:extent cx="276225" cy="257175"/>
            <wp:effectExtent l="0" t="0" r="9525" b="9525"/>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E437BF">
        <w:rPr>
          <w:rFonts w:ascii="Times New Roman" w:hAnsi="Times New Roman"/>
          <w:b/>
          <w:i/>
          <w:lang w:eastAsia="ar-SA"/>
        </w:rPr>
        <w:t xml:space="preserve"> knop hebt gedrukt.</w:t>
      </w:r>
    </w:p>
    <w:p w:rsidR="00E25AE2" w:rsidRPr="00E437BF" w:rsidRDefault="00E25AE2" w:rsidP="00E25AE2">
      <w:pPr>
        <w:pStyle w:val="Lijstalinea"/>
        <w:numPr>
          <w:ilvl w:val="0"/>
          <w:numId w:val="12"/>
        </w:numPr>
        <w:spacing w:line="360" w:lineRule="auto"/>
        <w:jc w:val="both"/>
        <w:rPr>
          <w:rFonts w:ascii="Times New Roman" w:hAnsi="Times New Roman"/>
          <w:b/>
          <w:i/>
          <w:lang w:eastAsia="ar-SA"/>
        </w:rPr>
      </w:pPr>
      <w:r w:rsidRPr="00E437BF">
        <w:rPr>
          <w:rFonts w:ascii="Times New Roman" w:hAnsi="Times New Roman"/>
          <w:b/>
          <w:i/>
          <w:lang w:eastAsia="ar-SA"/>
        </w:rPr>
        <w:t xml:space="preserve">Zorg ervoor dat de “Absorbance plot pattern” is geactiveerd tijdens het opslaan van de gegevens. Is dit niet het geval dan worden de verkeerde gegevens opgeslagen. Je krijgt een waarschuwing als je helemaal geen “pattern” hebt geactiveerd. </w:t>
      </w:r>
    </w:p>
    <w:p w:rsidR="00E25AE2" w:rsidRPr="00E437BF" w:rsidRDefault="00E25AE2" w:rsidP="00E25AE2">
      <w:pPr>
        <w:numPr>
          <w:ilvl w:val="0"/>
          <w:numId w:val="27"/>
        </w:numPr>
        <w:spacing w:before="120" w:line="360" w:lineRule="auto"/>
        <w:ind w:left="714" w:hanging="357"/>
        <w:jc w:val="both"/>
      </w:pPr>
      <w:r w:rsidRPr="00E437BF">
        <w:t>Plaats de zwarte magneet tegen de buitenkant van de cuvet om de roervlo te fixeren en leeg de inhoud van de cuvet in de “Waste bottle”. Was de cuvet grondig met gedestilleerd water. Maak de buitenkant van de cuvet en de thermostaatlamp voorzichtig schoon met een tissue.</w:t>
      </w:r>
    </w:p>
    <w:p w:rsidR="00E25AE2" w:rsidRPr="00E437BF" w:rsidRDefault="00E25AE2" w:rsidP="00E25AE2">
      <w:pPr>
        <w:numPr>
          <w:ilvl w:val="0"/>
          <w:numId w:val="27"/>
        </w:numPr>
        <w:spacing w:line="360" w:lineRule="auto"/>
        <w:jc w:val="both"/>
      </w:pPr>
      <w:r w:rsidRPr="00E437BF">
        <w:t xml:space="preserve"> Herhaal de stappen 1, 2 en 5 t/m 9 met andere vermelde volumes van de DCF standaardoplossing.</w:t>
      </w:r>
    </w:p>
    <w:p w:rsidR="00E25AE2" w:rsidRPr="00E437BF" w:rsidRDefault="00E25AE2" w:rsidP="00E25AE2">
      <w:pPr>
        <w:spacing w:line="360" w:lineRule="auto"/>
        <w:jc w:val="both"/>
        <w:rPr>
          <w:b/>
        </w:rPr>
      </w:pPr>
    </w:p>
    <w:p w:rsidR="00E25AE2" w:rsidRPr="00E437BF" w:rsidRDefault="00E25AE2" w:rsidP="00E25AE2">
      <w:pPr>
        <w:spacing w:line="360" w:lineRule="auto"/>
        <w:jc w:val="both"/>
        <w:rPr>
          <w:b/>
        </w:rPr>
      </w:pPr>
      <w:r w:rsidRPr="00E437BF">
        <w:rPr>
          <w:b/>
        </w:rPr>
        <w:t>Deel C.</w:t>
      </w:r>
    </w:p>
    <w:p w:rsidR="00E25AE2" w:rsidRPr="00E437BF" w:rsidRDefault="00E25AE2" w:rsidP="00E25AE2">
      <w:pPr>
        <w:numPr>
          <w:ilvl w:val="0"/>
          <w:numId w:val="26"/>
        </w:numPr>
        <w:suppressAutoHyphens w:val="0"/>
        <w:spacing w:line="360" w:lineRule="auto"/>
        <w:jc w:val="both"/>
        <w:rPr>
          <w:b/>
        </w:rPr>
      </w:pPr>
      <w:r w:rsidRPr="00E437BF">
        <w:rPr>
          <w:b/>
        </w:rPr>
        <w:t>Onderzoek van het DCF bevattende medicijn (“Control”)</w:t>
      </w:r>
    </w:p>
    <w:p w:rsidR="00E25AE2" w:rsidRPr="00E437BF" w:rsidRDefault="00E25AE2" w:rsidP="00E25AE2">
      <w:pPr>
        <w:numPr>
          <w:ilvl w:val="0"/>
          <w:numId w:val="28"/>
        </w:numPr>
        <w:spacing w:line="360" w:lineRule="auto"/>
        <w:jc w:val="both"/>
      </w:pPr>
      <w:r w:rsidRPr="00E437BF">
        <w:t>Spoel de maatkolf met gedestilleerd water en bereid opnieuw een oplossing zoals hierboven beschreven, maar gebruik nu een hoeveelheid van 0,4 mL medicijnoplossing met het label “Control” in plaats van de DCF standaardoplossing.</w:t>
      </w:r>
    </w:p>
    <w:p w:rsidR="00E25AE2" w:rsidRPr="00E437BF" w:rsidRDefault="00E25AE2" w:rsidP="00E25AE2">
      <w:pPr>
        <w:numPr>
          <w:ilvl w:val="0"/>
          <w:numId w:val="28"/>
        </w:numPr>
        <w:spacing w:line="360" w:lineRule="auto"/>
        <w:jc w:val="both"/>
      </w:pPr>
      <w:r w:rsidRPr="00E437BF">
        <w:t>Herhaal de stappen 1, 2 en 5 t/m 9 zoals beschreven in deel B. Als je de gegevens opslaat, noem het bestand dan “DCFmed”.</w:t>
      </w:r>
    </w:p>
    <w:p w:rsidR="00E25AE2" w:rsidRPr="00E437BF" w:rsidRDefault="00E25AE2" w:rsidP="00E25AE2">
      <w:pPr>
        <w:numPr>
          <w:ilvl w:val="0"/>
          <w:numId w:val="28"/>
        </w:numPr>
        <w:spacing w:line="360" w:lineRule="auto"/>
        <w:jc w:val="both"/>
      </w:pPr>
      <w:r w:rsidRPr="00E437BF">
        <w:t>Herhaal de meting met de medicijnoplossing met het label “Control” als je dat nodig vindt.</w:t>
      </w:r>
    </w:p>
    <w:p w:rsidR="00E25AE2" w:rsidRPr="00E437BF" w:rsidRDefault="00E25AE2" w:rsidP="00E25AE2">
      <w:pPr>
        <w:spacing w:line="360" w:lineRule="auto"/>
        <w:jc w:val="both"/>
      </w:pPr>
      <w:r w:rsidRPr="00E437BF">
        <w:br w:type="page"/>
      </w:r>
    </w:p>
    <w:p w:rsidR="00E25AE2" w:rsidRPr="00E437BF" w:rsidRDefault="00E25AE2" w:rsidP="00E25AE2">
      <w:pPr>
        <w:numPr>
          <w:ilvl w:val="0"/>
          <w:numId w:val="26"/>
        </w:numPr>
        <w:suppressAutoHyphens w:val="0"/>
        <w:spacing w:line="360" w:lineRule="auto"/>
        <w:jc w:val="both"/>
        <w:rPr>
          <w:b/>
        </w:rPr>
      </w:pPr>
      <w:r w:rsidRPr="00E437BF">
        <w:rPr>
          <w:b/>
        </w:rPr>
        <w:t>Experimentele data-analyse</w:t>
      </w:r>
    </w:p>
    <w:p w:rsidR="00E25AE2" w:rsidRPr="00E437BF" w:rsidRDefault="00E25AE2" w:rsidP="00E25AE2">
      <w:pPr>
        <w:numPr>
          <w:ilvl w:val="0"/>
          <w:numId w:val="29"/>
        </w:numPr>
        <w:spacing w:line="360" w:lineRule="auto"/>
        <w:jc w:val="both"/>
        <w:rPr>
          <w:b/>
        </w:rPr>
      </w:pPr>
      <w:r w:rsidRPr="00E437BF">
        <w:t>Open het Excelbestand op je memory stick. Open één voor één alle opgeslagen gegevensbestanden door er op te dubbelklikken. Deze gegevens verschijnen dan in het programma Notepad. Kies in Notepad “Edit/Select All” in de “Menu bar” en dan rechtsklikken. Kopieer in Excel de geselecteerde gegevens naar het Excelwerkblad met de overeenkomstige naam door “Edit/Paste” te kiezen in de “Menu bar”. Je krijgt nu je experimentele gegevens in het Excelwerkblad te zien: in kolom A de tijd in s en in kolom B de extinctie (absorbance).</w:t>
      </w:r>
    </w:p>
    <w:p w:rsidR="00E25AE2" w:rsidRPr="00E437BF" w:rsidRDefault="00E25AE2" w:rsidP="00E25AE2">
      <w:pPr>
        <w:numPr>
          <w:ilvl w:val="0"/>
          <w:numId w:val="29"/>
        </w:numPr>
        <w:spacing w:line="360" w:lineRule="auto"/>
        <w:jc w:val="both"/>
        <w:rPr>
          <w:b/>
        </w:rPr>
      </w:pPr>
      <w:r w:rsidRPr="00E437BF">
        <w:t>Negeer de waarden voor het maximum. Selecteer de kolommen A en B en maak een grafiek waarbij je gebruik maakt van het “Insert Scatter” icoon zoals weergegeven in figuur 7.</w:t>
      </w:r>
    </w:p>
    <w:p w:rsidR="00E25AE2" w:rsidRPr="00E437BF" w:rsidRDefault="002A13DB" w:rsidP="00E25AE2">
      <w:pPr>
        <w:pStyle w:val="Lijstalinea"/>
        <w:spacing w:line="360" w:lineRule="auto"/>
        <w:jc w:val="center"/>
        <w:rPr>
          <w:rFonts w:ascii="Times New Roman" w:hAnsi="Times New Roman"/>
        </w:rPr>
      </w:pPr>
      <w:r>
        <w:rPr>
          <w:rFonts w:ascii="Times New Roman" w:hAnsi="Times New Roman"/>
          <w:noProof/>
          <w:lang w:eastAsia="nl-NL"/>
        </w:rPr>
        <w:drawing>
          <wp:inline distT="0" distB="0" distL="0" distR="0">
            <wp:extent cx="4314825" cy="1600200"/>
            <wp:effectExtent l="0" t="0" r="9525" b="0"/>
            <wp:docPr id="25" name="Afbeelding 25"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ure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14825" cy="1600200"/>
                    </a:xfrm>
                    <a:prstGeom prst="rect">
                      <a:avLst/>
                    </a:prstGeom>
                    <a:noFill/>
                    <a:ln>
                      <a:noFill/>
                    </a:ln>
                  </pic:spPr>
                </pic:pic>
              </a:graphicData>
            </a:graphic>
          </wp:inline>
        </w:drawing>
      </w:r>
    </w:p>
    <w:p w:rsidR="00E25AE2" w:rsidRPr="00E437BF" w:rsidRDefault="00E25AE2" w:rsidP="00E25AE2">
      <w:pPr>
        <w:pStyle w:val="Lijstalinea"/>
        <w:spacing w:line="360" w:lineRule="auto"/>
        <w:jc w:val="center"/>
        <w:rPr>
          <w:rFonts w:ascii="Times New Roman" w:hAnsi="Times New Roman"/>
        </w:rPr>
      </w:pPr>
      <w:r w:rsidRPr="00E437BF">
        <w:rPr>
          <w:rFonts w:ascii="Times New Roman" w:hAnsi="Times New Roman"/>
        </w:rPr>
        <w:t>Fig. 7. Positie van het “Insert Scatter” icoon</w:t>
      </w:r>
    </w:p>
    <w:p w:rsidR="00E25AE2" w:rsidRPr="00E437BF" w:rsidRDefault="00E25AE2" w:rsidP="00E25AE2">
      <w:pPr>
        <w:pStyle w:val="Lijstalinea"/>
        <w:spacing w:line="360" w:lineRule="auto"/>
        <w:jc w:val="center"/>
        <w:rPr>
          <w:rFonts w:ascii="Times New Roman" w:hAnsi="Times New Roman"/>
        </w:rPr>
      </w:pPr>
    </w:p>
    <w:p w:rsidR="00E25AE2" w:rsidRPr="00E437BF" w:rsidRDefault="00E25AE2" w:rsidP="00E25AE2">
      <w:pPr>
        <w:pStyle w:val="Lijstalinea"/>
        <w:numPr>
          <w:ilvl w:val="0"/>
          <w:numId w:val="29"/>
        </w:numPr>
        <w:spacing w:line="360" w:lineRule="auto"/>
        <w:jc w:val="both"/>
        <w:rPr>
          <w:rFonts w:ascii="Times New Roman" w:hAnsi="Times New Roman"/>
        </w:rPr>
      </w:pPr>
      <w:r w:rsidRPr="00E437BF">
        <w:rPr>
          <w:rFonts w:ascii="Times New Roman" w:hAnsi="Times New Roman"/>
        </w:rPr>
        <w:t>Selecteer een lineair gedeelte van de curve (15 tot 20 meetpunten) en pas lineaire regressie toe door het toevoegen van een lineaire trendlijn en zet de parameters hiervan in de grafiek. Zorg ervoor dat de R</w:t>
      </w:r>
      <w:r w:rsidRPr="00E437BF">
        <w:rPr>
          <w:rFonts w:ascii="Times New Roman" w:hAnsi="Times New Roman"/>
          <w:vertAlign w:val="superscript"/>
        </w:rPr>
        <w:t>2</w:t>
      </w:r>
      <w:r w:rsidRPr="00E437BF">
        <w:rPr>
          <w:rFonts w:ascii="Times New Roman" w:hAnsi="Times New Roman"/>
        </w:rPr>
        <w:t xml:space="preserve"> waarde groter is dan 0,98. Indien nodig verminder je het aantal experimentele meetpunten door het verwijderen van latere meetpunten. Blijf zoeken naar een zo groot mogelijk gegevensbereik dat nog steeds voldoet aan de R</w:t>
      </w:r>
      <w:r w:rsidRPr="00E437BF">
        <w:rPr>
          <w:rFonts w:ascii="Times New Roman" w:hAnsi="Times New Roman"/>
          <w:vertAlign w:val="superscript"/>
        </w:rPr>
        <w:t>2</w:t>
      </w:r>
      <w:r w:rsidRPr="00E437BF">
        <w:rPr>
          <w:rFonts w:ascii="Times New Roman" w:hAnsi="Times New Roman"/>
        </w:rPr>
        <w:t xml:space="preserve"> eis. Bepaal de waarde van de beginsnelheid van de extinctieverandering</w:t>
      </w:r>
      <w:r w:rsidRPr="00E437BF">
        <w:rPr>
          <w:rFonts w:ascii="Times New Roman" w:hAnsi="Times New Roman"/>
          <w:bCs/>
        </w:rPr>
        <w:t xml:space="preserve"> </w:t>
      </w:r>
      <w:r w:rsidRPr="00E437BF">
        <w:rPr>
          <w:rFonts w:ascii="Times New Roman" w:hAnsi="Times New Roman"/>
          <w:bCs/>
          <w:i/>
        </w:rPr>
        <w:t>v</w:t>
      </w:r>
      <w:r w:rsidRPr="00E437BF">
        <w:rPr>
          <w:rFonts w:ascii="Times New Roman" w:hAnsi="Times New Roman"/>
          <w:vertAlign w:val="subscript"/>
        </w:rPr>
        <w:t>0</w:t>
      </w:r>
      <w:r w:rsidRPr="00E437BF">
        <w:rPr>
          <w:rFonts w:ascii="Times New Roman" w:hAnsi="Times New Roman"/>
        </w:rPr>
        <w:t xml:space="preserve">. </w:t>
      </w:r>
    </w:p>
    <w:p w:rsidR="00E25AE2" w:rsidRPr="00E437BF" w:rsidRDefault="00E25AE2" w:rsidP="00E25AE2">
      <w:pPr>
        <w:spacing w:line="360" w:lineRule="auto"/>
        <w:jc w:val="both"/>
        <w:rPr>
          <w:b/>
        </w:rPr>
      </w:pPr>
    </w:p>
    <w:p w:rsidR="00E25AE2" w:rsidRPr="00E437BF" w:rsidRDefault="00E25AE2" w:rsidP="00E25AE2">
      <w:pPr>
        <w:spacing w:line="360" w:lineRule="auto"/>
        <w:jc w:val="both"/>
        <w:rPr>
          <w:b/>
          <w:i/>
        </w:rPr>
      </w:pPr>
      <w:r w:rsidRPr="00E437BF">
        <w:rPr>
          <w:b/>
        </w:rPr>
        <w:t xml:space="preserve">Opmerking! Je krijgt nul punten voor deze opdracht als je grafiek minder dan 12 meetpunten bevat. </w:t>
      </w:r>
    </w:p>
    <w:p w:rsidR="00E25AE2" w:rsidRPr="00E437BF" w:rsidRDefault="00E25AE2" w:rsidP="00E25AE2">
      <w:pPr>
        <w:spacing w:line="360" w:lineRule="auto"/>
        <w:ind w:firstLine="708"/>
        <w:jc w:val="both"/>
      </w:pPr>
    </w:p>
    <w:p w:rsidR="00E25AE2" w:rsidRPr="00E437BF" w:rsidRDefault="00E25AE2" w:rsidP="00E25AE2">
      <w:pPr>
        <w:numPr>
          <w:ilvl w:val="0"/>
          <w:numId w:val="29"/>
        </w:numPr>
        <w:spacing w:line="360" w:lineRule="auto"/>
        <w:jc w:val="both"/>
      </w:pPr>
      <w:r w:rsidRPr="00E437BF">
        <w:t>Verwerk op een vergelijkbare wijze de gegevens verkregen met de andere DCF concentraties. Doe dit ook met de medicijnoplossing met het label “Control” (“DCFmed” bestand).</w:t>
      </w:r>
    </w:p>
    <w:p w:rsidR="00E25AE2" w:rsidRPr="00E437BF" w:rsidRDefault="00E25AE2" w:rsidP="00E25AE2">
      <w:pPr>
        <w:numPr>
          <w:ilvl w:val="0"/>
          <w:numId w:val="29"/>
        </w:numPr>
        <w:spacing w:line="360" w:lineRule="auto"/>
        <w:jc w:val="both"/>
      </w:pPr>
      <w:r w:rsidRPr="00E437BF">
        <w:t>Bereken de DCF concentraties in de reactiemengsels (in mg</w:t>
      </w:r>
      <w:r w:rsidRPr="00E437BF">
        <w:rPr>
          <w:vertAlign w:val="superscript"/>
        </w:rPr>
        <w:t> </w:t>
      </w:r>
      <w:r w:rsidRPr="00E437BF">
        <w:t>L</w:t>
      </w:r>
      <w:r w:rsidRPr="00E437BF">
        <w:rPr>
          <w:vertAlign w:val="superscript"/>
        </w:rPr>
        <w:sym w:font="Symbol" w:char="F02D"/>
      </w:r>
      <w:r w:rsidRPr="00E437BF">
        <w:rPr>
          <w:vertAlign w:val="superscript"/>
        </w:rPr>
        <w:t>1</w:t>
      </w:r>
      <w:r w:rsidRPr="00E437BF">
        <w:t>). Schrijf de DCF concentraties en de beginsnelheden in de juiste cellen van het aangeleverde Excelwerkblad “Results”.</w:t>
      </w:r>
    </w:p>
    <w:p w:rsidR="00E25AE2" w:rsidRPr="00E437BF" w:rsidRDefault="00E25AE2" w:rsidP="00E25AE2">
      <w:pPr>
        <w:spacing w:line="360" w:lineRule="auto"/>
        <w:ind w:left="720"/>
        <w:jc w:val="both"/>
      </w:pPr>
      <w:r w:rsidRPr="00E437BF">
        <w:br w:type="page"/>
      </w:r>
    </w:p>
    <w:p w:rsidR="00E25AE2" w:rsidRPr="00E437BF" w:rsidRDefault="00E25AE2" w:rsidP="00E25AE2">
      <w:pPr>
        <w:numPr>
          <w:ilvl w:val="0"/>
          <w:numId w:val="29"/>
        </w:numPr>
        <w:spacing w:line="360" w:lineRule="auto"/>
        <w:jc w:val="both"/>
      </w:pPr>
      <w:r w:rsidRPr="00E437BF">
        <w:t>Zet de calibratiegrafiek in het werkblad “Results” en gebruik deze om de DCF concentratie te bepalen in de medicijnoplossing met het label “Control”. Vul de coëfficiënten van de lineaire regressie van de calibratiegrafiek in de juiste cellen van het werkblad “Results”.</w:t>
      </w:r>
    </w:p>
    <w:p w:rsidR="00E25AE2" w:rsidRPr="00E437BF" w:rsidRDefault="00E25AE2" w:rsidP="00E25AE2">
      <w:pPr>
        <w:numPr>
          <w:ilvl w:val="0"/>
          <w:numId w:val="29"/>
        </w:numPr>
        <w:spacing w:line="360" w:lineRule="auto"/>
        <w:jc w:val="both"/>
      </w:pPr>
      <w:r w:rsidRPr="00E437BF">
        <w:t xml:space="preserve">Neem de waarde die jij het beste vindt op in cel F10 van het werkblad “Results”. </w:t>
      </w:r>
    </w:p>
    <w:p w:rsidR="00E25AE2" w:rsidRPr="00E437BF" w:rsidRDefault="00E25AE2" w:rsidP="00E25AE2">
      <w:pPr>
        <w:numPr>
          <w:ilvl w:val="0"/>
          <w:numId w:val="29"/>
        </w:numPr>
        <w:spacing w:line="360" w:lineRule="auto"/>
        <w:jc w:val="both"/>
      </w:pPr>
      <w:r w:rsidRPr="00E437BF">
        <w:t>Bepaal grafisch de orde van de reactie met betrekking tot DCF met behulp van de gegevens in het werkblad “Results” en neem de exact bepaalde waarde op in cel I3.</w:t>
      </w:r>
    </w:p>
    <w:p w:rsidR="00E25AE2" w:rsidRPr="00E437BF" w:rsidRDefault="00E25AE2" w:rsidP="00E25AE2">
      <w:pPr>
        <w:numPr>
          <w:ilvl w:val="0"/>
          <w:numId w:val="29"/>
        </w:numPr>
        <w:spacing w:line="360" w:lineRule="auto"/>
        <w:jc w:val="both"/>
      </w:pPr>
      <w:r w:rsidRPr="00E437BF">
        <w:t xml:space="preserve">Als alles klaar is, sla je het bestand op en laat je aan de zaalassistent zien dat jouw experimentele gegevens in het Excelwerkblad staan. </w:t>
      </w:r>
    </w:p>
    <w:p w:rsidR="00E25AE2" w:rsidRPr="00E437BF" w:rsidRDefault="00E25AE2" w:rsidP="00E25AE2">
      <w:pPr>
        <w:numPr>
          <w:ilvl w:val="0"/>
          <w:numId w:val="29"/>
        </w:numPr>
        <w:spacing w:line="360" w:lineRule="auto"/>
        <w:jc w:val="both"/>
      </w:pPr>
      <w:r w:rsidRPr="00E437BF">
        <w:t>Sluit het experiment af door hieronder je handtekening te zetten en vraag de zaalassistent ook om een handtekening.</w:t>
      </w:r>
    </w:p>
    <w:p w:rsidR="00E25AE2" w:rsidRPr="00E437BF" w:rsidRDefault="00E25AE2" w:rsidP="00E25AE2">
      <w:pPr>
        <w:spacing w:line="360" w:lineRule="auto"/>
        <w:ind w:left="720"/>
        <w:jc w:val="both"/>
      </w:pPr>
    </w:p>
    <w:p w:rsidR="00E25AE2" w:rsidRPr="00E437BF" w:rsidRDefault="00E25AE2" w:rsidP="00E25AE2">
      <w:pPr>
        <w:spacing w:line="360" w:lineRule="auto"/>
        <w:jc w:val="both"/>
        <w:rPr>
          <w:b/>
        </w:rPr>
      </w:pPr>
      <w:r w:rsidRPr="00E437BF">
        <w:rPr>
          <w:b/>
        </w:rPr>
        <w:t>Opmerking! Alleen gegevens die op de memory stick zijn opgeslagen, worden gebruikt voor de</w:t>
      </w:r>
      <w:r w:rsidR="00087689">
        <w:rPr>
          <w:b/>
        </w:rPr>
        <w:t xml:space="preserve"> beoordeling van dit experiment.</w:t>
      </w:r>
    </w:p>
    <w:p w:rsidR="00E25AE2" w:rsidRPr="00E437BF" w:rsidRDefault="00E25AE2" w:rsidP="00E25AE2">
      <w:pPr>
        <w:ind w:left="360"/>
        <w:jc w:val="both"/>
      </w:pPr>
    </w:p>
    <w:p w:rsidR="00E25AE2" w:rsidRPr="00E437BF" w:rsidRDefault="00E25AE2" w:rsidP="00E25AE2">
      <w:pPr>
        <w:ind w:left="360"/>
        <w:jc w:val="both"/>
      </w:pPr>
      <w:r w:rsidRPr="00E437BF">
        <w:t>Gegevens aanwezig in het Excelbestand op de memory stick (getekend door de zaal assistent).</w:t>
      </w:r>
    </w:p>
    <w:p w:rsidR="00E25AE2" w:rsidRPr="00E437BF" w:rsidRDefault="00E25AE2" w:rsidP="00E25AE2">
      <w:pPr>
        <w:ind w:left="360"/>
        <w:jc w:val="both"/>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1324"/>
        <w:gridCol w:w="754"/>
        <w:gridCol w:w="1418"/>
        <w:gridCol w:w="2409"/>
        <w:gridCol w:w="2410"/>
      </w:tblGrid>
      <w:tr w:rsidR="00E25AE2" w:rsidRPr="00E437BF" w:rsidTr="001F0B9A">
        <w:tc>
          <w:tcPr>
            <w:tcW w:w="647" w:type="dxa"/>
            <w:tcBorders>
              <w:right w:val="single" w:sz="4" w:space="0" w:color="auto"/>
            </w:tcBorders>
            <w:shd w:val="clear" w:color="auto" w:fill="auto"/>
          </w:tcPr>
          <w:p w:rsidR="00E25AE2" w:rsidRPr="00E437BF" w:rsidRDefault="00E25AE2" w:rsidP="001F0B9A">
            <w:pPr>
              <w:jc w:val="both"/>
            </w:pPr>
          </w:p>
        </w:tc>
        <w:tc>
          <w:tcPr>
            <w:tcW w:w="1324" w:type="dxa"/>
            <w:tcBorders>
              <w:top w:val="nil"/>
              <w:left w:val="single" w:sz="4" w:space="0" w:color="auto"/>
              <w:bottom w:val="nil"/>
              <w:right w:val="single" w:sz="4" w:space="0" w:color="auto"/>
            </w:tcBorders>
            <w:shd w:val="clear" w:color="auto" w:fill="auto"/>
          </w:tcPr>
          <w:p w:rsidR="00E25AE2" w:rsidRPr="00E437BF" w:rsidRDefault="00E25AE2" w:rsidP="001F0B9A">
            <w:pPr>
              <w:jc w:val="both"/>
            </w:pPr>
            <w:r w:rsidRPr="00E437BF">
              <w:t>Ja</w:t>
            </w:r>
          </w:p>
        </w:tc>
        <w:tc>
          <w:tcPr>
            <w:tcW w:w="754" w:type="dxa"/>
            <w:tcBorders>
              <w:left w:val="single" w:sz="4" w:space="0" w:color="auto"/>
              <w:right w:val="single" w:sz="4" w:space="0" w:color="auto"/>
            </w:tcBorders>
            <w:shd w:val="clear" w:color="auto" w:fill="auto"/>
          </w:tcPr>
          <w:p w:rsidR="00E25AE2" w:rsidRPr="00E437BF" w:rsidRDefault="00E25AE2" w:rsidP="001F0B9A">
            <w:pPr>
              <w:jc w:val="both"/>
            </w:pPr>
          </w:p>
        </w:tc>
        <w:tc>
          <w:tcPr>
            <w:tcW w:w="1418" w:type="dxa"/>
            <w:tcBorders>
              <w:top w:val="nil"/>
              <w:left w:val="single" w:sz="4" w:space="0" w:color="auto"/>
              <w:bottom w:val="nil"/>
              <w:right w:val="nil"/>
            </w:tcBorders>
            <w:shd w:val="clear" w:color="auto" w:fill="auto"/>
          </w:tcPr>
          <w:p w:rsidR="00E25AE2" w:rsidRPr="00E437BF" w:rsidRDefault="00E25AE2" w:rsidP="001F0B9A">
            <w:pPr>
              <w:jc w:val="both"/>
            </w:pPr>
            <w:r w:rsidRPr="00E437BF">
              <w:t>Neen</w:t>
            </w:r>
          </w:p>
        </w:tc>
        <w:tc>
          <w:tcPr>
            <w:tcW w:w="2409" w:type="dxa"/>
            <w:tcBorders>
              <w:top w:val="nil"/>
              <w:left w:val="nil"/>
              <w:bottom w:val="nil"/>
              <w:right w:val="nil"/>
            </w:tcBorders>
            <w:shd w:val="clear" w:color="auto" w:fill="auto"/>
          </w:tcPr>
          <w:p w:rsidR="00E25AE2" w:rsidRPr="00E437BF" w:rsidRDefault="00E25AE2" w:rsidP="001F0B9A">
            <w:pPr>
              <w:jc w:val="both"/>
            </w:pPr>
            <w:r w:rsidRPr="00E437BF">
              <w:t>Student</w:t>
            </w:r>
          </w:p>
          <w:p w:rsidR="00E25AE2" w:rsidRPr="00E437BF" w:rsidRDefault="00E25AE2" w:rsidP="001F0B9A">
            <w:pPr>
              <w:jc w:val="both"/>
            </w:pPr>
          </w:p>
          <w:p w:rsidR="00E25AE2" w:rsidRPr="00E437BF" w:rsidRDefault="00E25AE2" w:rsidP="001F0B9A">
            <w:pPr>
              <w:jc w:val="both"/>
            </w:pPr>
            <w:r w:rsidRPr="00E437BF">
              <w:t>______________</w:t>
            </w:r>
          </w:p>
        </w:tc>
        <w:tc>
          <w:tcPr>
            <w:tcW w:w="2410" w:type="dxa"/>
            <w:tcBorders>
              <w:top w:val="nil"/>
              <w:left w:val="nil"/>
              <w:bottom w:val="nil"/>
              <w:right w:val="nil"/>
            </w:tcBorders>
            <w:shd w:val="clear" w:color="auto" w:fill="auto"/>
          </w:tcPr>
          <w:p w:rsidR="00E25AE2" w:rsidRPr="00E437BF" w:rsidRDefault="00E25AE2" w:rsidP="001F0B9A">
            <w:pPr>
              <w:jc w:val="both"/>
            </w:pPr>
            <w:r w:rsidRPr="00E437BF">
              <w:t>Zaal assistent</w:t>
            </w:r>
          </w:p>
          <w:p w:rsidR="00E25AE2" w:rsidRPr="00E437BF" w:rsidRDefault="00E25AE2" w:rsidP="001F0B9A">
            <w:pPr>
              <w:jc w:val="both"/>
            </w:pPr>
          </w:p>
          <w:p w:rsidR="00E25AE2" w:rsidRPr="00E437BF" w:rsidRDefault="00E25AE2" w:rsidP="001F0B9A">
            <w:pPr>
              <w:jc w:val="both"/>
            </w:pPr>
            <w:r w:rsidRPr="00E437BF">
              <w:t>______________</w:t>
            </w:r>
          </w:p>
        </w:tc>
      </w:tr>
    </w:tbl>
    <w:p w:rsidR="00E25AE2" w:rsidRPr="00E437BF" w:rsidRDefault="00E25AE2" w:rsidP="00E25AE2">
      <w:pPr>
        <w:jc w:val="both"/>
      </w:pPr>
    </w:p>
    <w:p w:rsidR="00E25AE2" w:rsidRPr="00E437BF" w:rsidRDefault="00E25AE2" w:rsidP="00E25AE2">
      <w:pPr>
        <w:spacing w:line="360" w:lineRule="auto"/>
        <w:jc w:val="both"/>
      </w:pPr>
    </w:p>
    <w:p w:rsidR="00E25AE2" w:rsidRPr="00E437BF" w:rsidRDefault="00E25AE2" w:rsidP="00E25AE2">
      <w:pPr>
        <w:ind w:left="720"/>
        <w:rPr>
          <w:b/>
        </w:rPr>
      </w:pPr>
      <w:r w:rsidRPr="00E437BF">
        <w:rPr>
          <w:b/>
        </w:rPr>
        <w:t xml:space="preserve">REPLACEMENTS WITH PENALTY </w:t>
      </w:r>
    </w:p>
    <w:p w:rsidR="00E25AE2" w:rsidRPr="00E437BF" w:rsidRDefault="00E25AE2" w:rsidP="00E25AE2">
      <w:pPr>
        <w:ind w:left="720"/>
        <w:jc w:val="both"/>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487"/>
        <w:gridCol w:w="2482"/>
        <w:gridCol w:w="2658"/>
      </w:tblGrid>
      <w:tr w:rsidR="00E25AE2" w:rsidRPr="00E437BF" w:rsidTr="001F0B9A">
        <w:tc>
          <w:tcPr>
            <w:tcW w:w="3260" w:type="dxa"/>
            <w:shd w:val="clear" w:color="auto" w:fill="auto"/>
          </w:tcPr>
          <w:p w:rsidR="00E25AE2" w:rsidRPr="00E437BF" w:rsidRDefault="00E25AE2" w:rsidP="001F0B9A">
            <w:pPr>
              <w:jc w:val="both"/>
            </w:pPr>
            <w:r w:rsidRPr="00E437BF">
              <w:t>Item</w:t>
            </w:r>
          </w:p>
        </w:tc>
        <w:tc>
          <w:tcPr>
            <w:tcW w:w="1487" w:type="dxa"/>
            <w:shd w:val="clear" w:color="auto" w:fill="auto"/>
          </w:tcPr>
          <w:p w:rsidR="00E25AE2" w:rsidRPr="00E437BF" w:rsidRDefault="00E25AE2" w:rsidP="001F0B9A">
            <w:pPr>
              <w:jc w:val="both"/>
            </w:pPr>
            <w:r w:rsidRPr="00E437BF">
              <w:t>Quantity</w:t>
            </w:r>
          </w:p>
        </w:tc>
        <w:tc>
          <w:tcPr>
            <w:tcW w:w="2482" w:type="dxa"/>
            <w:shd w:val="clear" w:color="auto" w:fill="auto"/>
          </w:tcPr>
          <w:p w:rsidR="00E25AE2" w:rsidRPr="00E437BF" w:rsidRDefault="00E25AE2" w:rsidP="001F0B9A">
            <w:pPr>
              <w:jc w:val="both"/>
            </w:pPr>
            <w:r w:rsidRPr="00E437BF">
              <w:t>Student’s signature</w:t>
            </w:r>
          </w:p>
        </w:tc>
        <w:tc>
          <w:tcPr>
            <w:tcW w:w="2658" w:type="dxa"/>
            <w:shd w:val="clear" w:color="auto" w:fill="auto"/>
          </w:tcPr>
          <w:p w:rsidR="00E25AE2" w:rsidRPr="00E437BF" w:rsidRDefault="00E25AE2" w:rsidP="001F0B9A">
            <w:pPr>
              <w:jc w:val="both"/>
            </w:pPr>
            <w:r w:rsidRPr="00E437BF">
              <w:t>Lab assistant’s signature</w:t>
            </w:r>
          </w:p>
        </w:tc>
      </w:tr>
      <w:tr w:rsidR="00E25AE2" w:rsidRPr="00E437BF" w:rsidTr="001F0B9A">
        <w:tc>
          <w:tcPr>
            <w:tcW w:w="3260" w:type="dxa"/>
            <w:shd w:val="clear" w:color="auto" w:fill="auto"/>
          </w:tcPr>
          <w:p w:rsidR="00E25AE2" w:rsidRPr="00E437BF" w:rsidRDefault="00E25AE2" w:rsidP="001F0B9A">
            <w:pPr>
              <w:jc w:val="both"/>
            </w:pPr>
          </w:p>
        </w:tc>
        <w:tc>
          <w:tcPr>
            <w:tcW w:w="1487" w:type="dxa"/>
            <w:shd w:val="clear" w:color="auto" w:fill="auto"/>
          </w:tcPr>
          <w:p w:rsidR="00E25AE2" w:rsidRPr="00E437BF" w:rsidRDefault="00E25AE2" w:rsidP="001F0B9A">
            <w:pPr>
              <w:jc w:val="both"/>
            </w:pPr>
          </w:p>
        </w:tc>
        <w:tc>
          <w:tcPr>
            <w:tcW w:w="2482" w:type="dxa"/>
            <w:shd w:val="clear" w:color="auto" w:fill="auto"/>
          </w:tcPr>
          <w:p w:rsidR="00E25AE2" w:rsidRPr="00E437BF" w:rsidRDefault="00E25AE2" w:rsidP="001F0B9A">
            <w:pPr>
              <w:jc w:val="both"/>
            </w:pPr>
          </w:p>
        </w:tc>
        <w:tc>
          <w:tcPr>
            <w:tcW w:w="2658" w:type="dxa"/>
            <w:shd w:val="clear" w:color="auto" w:fill="auto"/>
          </w:tcPr>
          <w:p w:rsidR="00E25AE2" w:rsidRPr="00E437BF" w:rsidRDefault="00E25AE2" w:rsidP="001F0B9A">
            <w:pPr>
              <w:jc w:val="both"/>
            </w:pPr>
          </w:p>
        </w:tc>
      </w:tr>
      <w:tr w:rsidR="00E25AE2" w:rsidRPr="00E437BF" w:rsidTr="001F0B9A">
        <w:tc>
          <w:tcPr>
            <w:tcW w:w="3260" w:type="dxa"/>
            <w:shd w:val="clear" w:color="auto" w:fill="auto"/>
          </w:tcPr>
          <w:p w:rsidR="00E25AE2" w:rsidRPr="00E437BF" w:rsidRDefault="00E25AE2" w:rsidP="001F0B9A">
            <w:pPr>
              <w:jc w:val="both"/>
            </w:pPr>
          </w:p>
        </w:tc>
        <w:tc>
          <w:tcPr>
            <w:tcW w:w="1487" w:type="dxa"/>
            <w:shd w:val="clear" w:color="auto" w:fill="auto"/>
          </w:tcPr>
          <w:p w:rsidR="00E25AE2" w:rsidRPr="00E437BF" w:rsidRDefault="00E25AE2" w:rsidP="001F0B9A">
            <w:pPr>
              <w:jc w:val="both"/>
            </w:pPr>
          </w:p>
        </w:tc>
        <w:tc>
          <w:tcPr>
            <w:tcW w:w="2482" w:type="dxa"/>
            <w:shd w:val="clear" w:color="auto" w:fill="auto"/>
          </w:tcPr>
          <w:p w:rsidR="00E25AE2" w:rsidRPr="00E437BF" w:rsidRDefault="00E25AE2" w:rsidP="001F0B9A">
            <w:pPr>
              <w:jc w:val="both"/>
            </w:pPr>
          </w:p>
        </w:tc>
        <w:tc>
          <w:tcPr>
            <w:tcW w:w="2658" w:type="dxa"/>
            <w:shd w:val="clear" w:color="auto" w:fill="auto"/>
          </w:tcPr>
          <w:p w:rsidR="00E25AE2" w:rsidRPr="00E437BF" w:rsidRDefault="00E25AE2" w:rsidP="001F0B9A">
            <w:pPr>
              <w:jc w:val="both"/>
            </w:pPr>
          </w:p>
        </w:tc>
      </w:tr>
      <w:tr w:rsidR="00E25AE2" w:rsidRPr="00E437BF" w:rsidTr="001F0B9A">
        <w:tc>
          <w:tcPr>
            <w:tcW w:w="3260" w:type="dxa"/>
            <w:shd w:val="clear" w:color="auto" w:fill="auto"/>
          </w:tcPr>
          <w:p w:rsidR="00E25AE2" w:rsidRPr="00E437BF" w:rsidRDefault="00E25AE2" w:rsidP="001F0B9A">
            <w:pPr>
              <w:jc w:val="both"/>
            </w:pPr>
          </w:p>
        </w:tc>
        <w:tc>
          <w:tcPr>
            <w:tcW w:w="1487" w:type="dxa"/>
            <w:shd w:val="clear" w:color="auto" w:fill="auto"/>
          </w:tcPr>
          <w:p w:rsidR="00E25AE2" w:rsidRPr="00E437BF" w:rsidRDefault="00E25AE2" w:rsidP="001F0B9A">
            <w:pPr>
              <w:jc w:val="both"/>
            </w:pPr>
          </w:p>
        </w:tc>
        <w:tc>
          <w:tcPr>
            <w:tcW w:w="2482" w:type="dxa"/>
            <w:shd w:val="clear" w:color="auto" w:fill="auto"/>
          </w:tcPr>
          <w:p w:rsidR="00E25AE2" w:rsidRPr="00E437BF" w:rsidRDefault="00E25AE2" w:rsidP="001F0B9A">
            <w:pPr>
              <w:jc w:val="both"/>
            </w:pPr>
          </w:p>
        </w:tc>
        <w:tc>
          <w:tcPr>
            <w:tcW w:w="2658" w:type="dxa"/>
            <w:shd w:val="clear" w:color="auto" w:fill="auto"/>
          </w:tcPr>
          <w:p w:rsidR="00E25AE2" w:rsidRPr="00E437BF" w:rsidRDefault="00E25AE2" w:rsidP="001F0B9A">
            <w:pPr>
              <w:jc w:val="both"/>
            </w:pPr>
          </w:p>
        </w:tc>
      </w:tr>
      <w:tr w:rsidR="00E25AE2" w:rsidRPr="00E437BF" w:rsidTr="001F0B9A">
        <w:tc>
          <w:tcPr>
            <w:tcW w:w="3260" w:type="dxa"/>
            <w:shd w:val="clear" w:color="auto" w:fill="auto"/>
          </w:tcPr>
          <w:p w:rsidR="00E25AE2" w:rsidRPr="00E437BF" w:rsidRDefault="00E25AE2" w:rsidP="001F0B9A">
            <w:pPr>
              <w:jc w:val="both"/>
            </w:pPr>
          </w:p>
        </w:tc>
        <w:tc>
          <w:tcPr>
            <w:tcW w:w="1487" w:type="dxa"/>
            <w:shd w:val="clear" w:color="auto" w:fill="auto"/>
          </w:tcPr>
          <w:p w:rsidR="00E25AE2" w:rsidRPr="00E437BF" w:rsidRDefault="00E25AE2" w:rsidP="001F0B9A">
            <w:pPr>
              <w:jc w:val="both"/>
            </w:pPr>
          </w:p>
        </w:tc>
        <w:tc>
          <w:tcPr>
            <w:tcW w:w="2482" w:type="dxa"/>
            <w:shd w:val="clear" w:color="auto" w:fill="auto"/>
          </w:tcPr>
          <w:p w:rsidR="00E25AE2" w:rsidRPr="00E437BF" w:rsidRDefault="00E25AE2" w:rsidP="001F0B9A">
            <w:pPr>
              <w:jc w:val="both"/>
            </w:pPr>
          </w:p>
        </w:tc>
        <w:tc>
          <w:tcPr>
            <w:tcW w:w="2658" w:type="dxa"/>
            <w:shd w:val="clear" w:color="auto" w:fill="auto"/>
          </w:tcPr>
          <w:p w:rsidR="00E25AE2" w:rsidRPr="00E437BF" w:rsidRDefault="00E25AE2" w:rsidP="001F0B9A">
            <w:pPr>
              <w:jc w:val="both"/>
            </w:pPr>
          </w:p>
        </w:tc>
      </w:tr>
      <w:tr w:rsidR="00E25AE2" w:rsidRPr="00E437BF" w:rsidTr="001F0B9A">
        <w:tc>
          <w:tcPr>
            <w:tcW w:w="3260" w:type="dxa"/>
            <w:shd w:val="clear" w:color="auto" w:fill="auto"/>
          </w:tcPr>
          <w:p w:rsidR="00E25AE2" w:rsidRPr="00E437BF" w:rsidRDefault="00E25AE2" w:rsidP="001F0B9A">
            <w:pPr>
              <w:jc w:val="both"/>
            </w:pPr>
          </w:p>
        </w:tc>
        <w:tc>
          <w:tcPr>
            <w:tcW w:w="1487" w:type="dxa"/>
            <w:shd w:val="clear" w:color="auto" w:fill="auto"/>
          </w:tcPr>
          <w:p w:rsidR="00E25AE2" w:rsidRPr="00E437BF" w:rsidRDefault="00E25AE2" w:rsidP="001F0B9A">
            <w:pPr>
              <w:jc w:val="both"/>
            </w:pPr>
          </w:p>
        </w:tc>
        <w:tc>
          <w:tcPr>
            <w:tcW w:w="2482" w:type="dxa"/>
            <w:shd w:val="clear" w:color="auto" w:fill="auto"/>
          </w:tcPr>
          <w:p w:rsidR="00E25AE2" w:rsidRPr="00E437BF" w:rsidRDefault="00E25AE2" w:rsidP="001F0B9A">
            <w:pPr>
              <w:jc w:val="both"/>
            </w:pPr>
          </w:p>
        </w:tc>
        <w:tc>
          <w:tcPr>
            <w:tcW w:w="2658" w:type="dxa"/>
            <w:shd w:val="clear" w:color="auto" w:fill="auto"/>
          </w:tcPr>
          <w:p w:rsidR="00E25AE2" w:rsidRPr="00E437BF" w:rsidRDefault="00E25AE2" w:rsidP="001F0B9A">
            <w:pPr>
              <w:jc w:val="both"/>
            </w:pPr>
          </w:p>
        </w:tc>
      </w:tr>
      <w:tr w:rsidR="00E25AE2" w:rsidRPr="00E437BF" w:rsidTr="001F0B9A">
        <w:tc>
          <w:tcPr>
            <w:tcW w:w="3260" w:type="dxa"/>
            <w:shd w:val="clear" w:color="auto" w:fill="auto"/>
          </w:tcPr>
          <w:p w:rsidR="00E25AE2" w:rsidRPr="00E437BF" w:rsidRDefault="00E25AE2" w:rsidP="001F0B9A">
            <w:pPr>
              <w:jc w:val="both"/>
            </w:pPr>
          </w:p>
        </w:tc>
        <w:tc>
          <w:tcPr>
            <w:tcW w:w="1487" w:type="dxa"/>
            <w:shd w:val="clear" w:color="auto" w:fill="auto"/>
          </w:tcPr>
          <w:p w:rsidR="00E25AE2" w:rsidRPr="00E437BF" w:rsidRDefault="00E25AE2" w:rsidP="001F0B9A">
            <w:pPr>
              <w:jc w:val="both"/>
            </w:pPr>
          </w:p>
        </w:tc>
        <w:tc>
          <w:tcPr>
            <w:tcW w:w="2482" w:type="dxa"/>
            <w:shd w:val="clear" w:color="auto" w:fill="auto"/>
          </w:tcPr>
          <w:p w:rsidR="00E25AE2" w:rsidRPr="00E437BF" w:rsidRDefault="00E25AE2" w:rsidP="001F0B9A">
            <w:pPr>
              <w:jc w:val="both"/>
            </w:pPr>
          </w:p>
        </w:tc>
        <w:tc>
          <w:tcPr>
            <w:tcW w:w="2658" w:type="dxa"/>
            <w:shd w:val="clear" w:color="auto" w:fill="auto"/>
          </w:tcPr>
          <w:p w:rsidR="00E25AE2" w:rsidRPr="00E437BF" w:rsidRDefault="00E25AE2" w:rsidP="001F0B9A">
            <w:pPr>
              <w:jc w:val="both"/>
            </w:pPr>
          </w:p>
        </w:tc>
      </w:tr>
      <w:tr w:rsidR="00E25AE2" w:rsidRPr="00E437BF" w:rsidTr="001F0B9A">
        <w:tc>
          <w:tcPr>
            <w:tcW w:w="3260" w:type="dxa"/>
            <w:shd w:val="clear" w:color="auto" w:fill="auto"/>
          </w:tcPr>
          <w:p w:rsidR="00E25AE2" w:rsidRPr="00E437BF" w:rsidRDefault="00E25AE2" w:rsidP="001F0B9A">
            <w:pPr>
              <w:jc w:val="both"/>
            </w:pPr>
          </w:p>
        </w:tc>
        <w:tc>
          <w:tcPr>
            <w:tcW w:w="1487" w:type="dxa"/>
            <w:shd w:val="clear" w:color="auto" w:fill="auto"/>
          </w:tcPr>
          <w:p w:rsidR="00E25AE2" w:rsidRPr="00E437BF" w:rsidRDefault="00E25AE2" w:rsidP="001F0B9A">
            <w:pPr>
              <w:jc w:val="both"/>
            </w:pPr>
          </w:p>
        </w:tc>
        <w:tc>
          <w:tcPr>
            <w:tcW w:w="2482" w:type="dxa"/>
            <w:shd w:val="clear" w:color="auto" w:fill="auto"/>
          </w:tcPr>
          <w:p w:rsidR="00E25AE2" w:rsidRPr="00E437BF" w:rsidRDefault="00E25AE2" w:rsidP="001F0B9A">
            <w:pPr>
              <w:jc w:val="both"/>
            </w:pPr>
          </w:p>
        </w:tc>
        <w:tc>
          <w:tcPr>
            <w:tcW w:w="2658" w:type="dxa"/>
            <w:shd w:val="clear" w:color="auto" w:fill="auto"/>
          </w:tcPr>
          <w:p w:rsidR="00E25AE2" w:rsidRPr="00E437BF" w:rsidRDefault="00E25AE2" w:rsidP="001F0B9A">
            <w:pPr>
              <w:jc w:val="both"/>
            </w:pPr>
          </w:p>
        </w:tc>
      </w:tr>
    </w:tbl>
    <w:p w:rsidR="00CB20D7" w:rsidRPr="00E437BF" w:rsidRDefault="00CB20D7" w:rsidP="00AD2420">
      <w:pPr>
        <w:sectPr w:rsidR="00CB20D7" w:rsidRPr="00E437BF" w:rsidSect="00AE03F1">
          <w:headerReference w:type="default" r:id="rId36"/>
          <w:footnotePr>
            <w:numFmt w:val="chicago"/>
          </w:footnotePr>
          <w:pgSz w:w="11906" w:h="16838"/>
          <w:pgMar w:top="851" w:right="851" w:bottom="567" w:left="992" w:header="709" w:footer="709" w:gutter="0"/>
          <w:cols w:space="708"/>
          <w:docGrid w:linePitch="360"/>
        </w:sectPr>
      </w:pPr>
    </w:p>
    <w:p w:rsidR="00152266" w:rsidRPr="00E437BF" w:rsidRDefault="002A13DB">
      <w:r>
        <w:rPr>
          <w:noProof/>
          <w:lang w:eastAsia="nl-NL"/>
        </w:rPr>
        <w:lastRenderedPageBreak/>
        <w:drawing>
          <wp:inline distT="0" distB="0" distL="0" distR="0">
            <wp:extent cx="9296400" cy="6143625"/>
            <wp:effectExtent l="0" t="0" r="0" b="9525"/>
            <wp:docPr id="26" name="Afbeelding 26" descr="ebc0084b-7358-4a91-a352-4634a1a1b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bc0084b-7358-4a91-a352-4634a1a1b58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96400" cy="6143625"/>
                    </a:xfrm>
                    <a:prstGeom prst="rect">
                      <a:avLst/>
                    </a:prstGeom>
                    <a:noFill/>
                    <a:ln>
                      <a:noFill/>
                    </a:ln>
                  </pic:spPr>
                </pic:pic>
              </a:graphicData>
            </a:graphic>
          </wp:inline>
        </w:drawing>
      </w:r>
    </w:p>
    <w:sectPr w:rsidR="00152266" w:rsidRPr="00E437BF" w:rsidSect="00AD2420">
      <w:headerReference w:type="default" r:id="rId38"/>
      <w:pgSz w:w="16838" w:h="11906" w:orient="landscape"/>
      <w:pgMar w:top="992"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4781" w:rsidRDefault="00374781" w:rsidP="002A520E">
      <w:r>
        <w:separator/>
      </w:r>
    </w:p>
  </w:endnote>
  <w:endnote w:type="continuationSeparator" w:id="0">
    <w:p w:rsidR="00374781" w:rsidRDefault="00374781" w:rsidP="002A5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DejaVuSerif">
    <w:altName w:val="MS Mincho"/>
    <w:panose1 w:val="00000000000000000000"/>
    <w:charset w:val="80"/>
    <w:family w:val="auto"/>
    <w:notTrueType/>
    <w:pitch w:val="default"/>
    <w:sig w:usb0="00000001" w:usb1="08070000" w:usb2="00000010" w:usb3="00000000" w:csb0="00020000" w:csb1="00000000"/>
  </w:font>
  <w:font w:name="Malgun Gothic">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 w:name="TimesNewRoman">
    <w:altName w:val="Times New Roman"/>
    <w:charset w:val="00"/>
    <w:family w:val="roman"/>
    <w:pitch w:val="default"/>
    <w:sig w:usb0="00000003" w:usb1="00000000" w:usb2="00000000" w:usb3="00000000" w:csb0="00000001" w:csb1="00000000"/>
  </w:font>
  <w:font w:name="NEADIB+Arial">
    <w:altName w:val="Arial"/>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9DC" w:rsidRDefault="002009DC">
    <w:pPr>
      <w:pStyle w:val="Voettekst"/>
      <w:jc w:val="center"/>
    </w:pPr>
    <w:r>
      <w:fldChar w:fldCharType="begin"/>
    </w:r>
    <w:r>
      <w:instrText xml:space="preserve"> PAGE   \* MERGEFORMAT </w:instrText>
    </w:r>
    <w:r>
      <w:fldChar w:fldCharType="separate"/>
    </w:r>
    <w:r w:rsidR="002A13DB">
      <w:rPr>
        <w:noProof/>
      </w:rPr>
      <w:t>29</w:t>
    </w:r>
    <w:r>
      <w:fldChar w:fldCharType="end"/>
    </w:r>
  </w:p>
  <w:p w:rsidR="002009DC" w:rsidRPr="00077578" w:rsidRDefault="002009DC" w:rsidP="00E1254C">
    <w:pPr>
      <w:pStyle w:val="Voettekst"/>
      <w:jc w:val="right"/>
      <w:rPr>
        <w:lang w:val="en-US"/>
      </w:rPr>
    </w:pPr>
    <w:r>
      <w:rPr>
        <w:lang w:val="en-US"/>
      </w:rPr>
      <w:t>Practicumtoets, officiële NL-BE versie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4781" w:rsidRDefault="00374781" w:rsidP="002A520E">
      <w:r>
        <w:separator/>
      </w:r>
    </w:p>
  </w:footnote>
  <w:footnote w:type="continuationSeparator" w:id="0">
    <w:p w:rsidR="00374781" w:rsidRDefault="00374781" w:rsidP="002A52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4EB" w:rsidRPr="002009DC" w:rsidRDefault="002A13DB" w:rsidP="002009DC">
    <w:pPr>
      <w:pStyle w:val="Koptekst"/>
      <w:tabs>
        <w:tab w:val="clear" w:pos="9355"/>
        <w:tab w:val="right" w:pos="9923"/>
      </w:tabs>
      <w:rPr>
        <w:lang w:val="nl-NL"/>
      </w:rPr>
    </w:pPr>
    <w:r>
      <w:rPr>
        <w:noProof/>
        <w:lang w:val="nl-NL" w:eastAsia="nl-NL"/>
      </w:rPr>
      <w:drawing>
        <wp:inline distT="0" distB="0" distL="0" distR="0">
          <wp:extent cx="285750" cy="276225"/>
          <wp:effectExtent l="0" t="0" r="0" b="9525"/>
          <wp:docPr id="3" name="Afbeelding 3" descr="IChO-2015-log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hO-2015-logo_2"/>
                  <pic:cNvPicPr>
                    <a:picLocks noChangeAspect="1" noChangeArrowheads="1"/>
                  </pic:cNvPicPr>
                </pic:nvPicPr>
                <pic:blipFill>
                  <a:blip r:embed="rId1">
                    <a:extLst>
                      <a:ext uri="{28A0092B-C50C-407E-A947-70E740481C1C}">
                        <a14:useLocalDpi xmlns:a14="http://schemas.microsoft.com/office/drawing/2010/main" val="0"/>
                      </a:ext>
                    </a:extLst>
                  </a:blip>
                  <a:srcRect l="14977" t="14455" r="15550" b="17401"/>
                  <a:stretch>
                    <a:fillRect/>
                  </a:stretch>
                </pic:blipFill>
                <pic:spPr bwMode="auto">
                  <a:xfrm>
                    <a:off x="0" y="0"/>
                    <a:ext cx="285750" cy="276225"/>
                  </a:xfrm>
                  <a:prstGeom prst="rect">
                    <a:avLst/>
                  </a:prstGeom>
                  <a:noFill/>
                  <a:ln>
                    <a:noFill/>
                  </a:ln>
                </pic:spPr>
              </pic:pic>
            </a:graphicData>
          </a:graphic>
        </wp:inline>
      </w:drawing>
    </w:r>
    <w:r w:rsidR="002009DC">
      <w:rPr>
        <w:lang w:val="nl-NL"/>
      </w:rPr>
      <w:t xml:space="preserve">  </w:t>
    </w:r>
    <w:r w:rsidR="004D04EB" w:rsidRPr="002009DC">
      <w:rPr>
        <w:lang w:val="nl-NL"/>
      </w:rPr>
      <w:t xml:space="preserve"> 47</w:t>
    </w:r>
    <w:r w:rsidR="002009DC" w:rsidRPr="002009DC">
      <w:rPr>
        <w:vertAlign w:val="superscript"/>
        <w:lang w:val="nl-NL"/>
      </w:rPr>
      <w:t>e</w:t>
    </w:r>
    <w:r w:rsidR="004D04EB" w:rsidRPr="002009DC">
      <w:rPr>
        <w:lang w:val="nl-NL"/>
      </w:rPr>
      <w:t xml:space="preserve"> International</w:t>
    </w:r>
    <w:r w:rsidR="002009DC" w:rsidRPr="002009DC">
      <w:rPr>
        <w:lang w:val="nl-NL"/>
      </w:rPr>
      <w:t>e</w:t>
    </w:r>
    <w:r w:rsidR="004D04EB" w:rsidRPr="002009DC">
      <w:rPr>
        <w:lang w:val="nl-NL"/>
      </w:rPr>
      <w:t xml:space="preserve"> Chemi</w:t>
    </w:r>
    <w:r w:rsidR="002009DC" w:rsidRPr="002009DC">
      <w:rPr>
        <w:lang w:val="nl-NL"/>
      </w:rPr>
      <w:t>e</w:t>
    </w:r>
    <w:r w:rsidR="004D04EB" w:rsidRPr="002009DC">
      <w:rPr>
        <w:lang w:val="nl-NL"/>
      </w:rPr>
      <w:t xml:space="preserve"> Olympiad</w:t>
    </w:r>
    <w:r w:rsidR="002009DC" w:rsidRPr="002009DC">
      <w:rPr>
        <w:lang w:val="nl-NL"/>
      </w:rPr>
      <w:t>e</w:t>
    </w:r>
    <w:r w:rsidR="004D04EB" w:rsidRPr="002009DC">
      <w:rPr>
        <w:lang w:val="nl-NL"/>
      </w:rPr>
      <w:t>. Bak</w:t>
    </w:r>
    <w:r w:rsidR="002009DC" w:rsidRPr="002009DC">
      <w:rPr>
        <w:lang w:val="nl-NL"/>
      </w:rPr>
      <w:t>oe</w:t>
    </w:r>
    <w:r w:rsidR="004D04EB" w:rsidRPr="002009DC">
      <w:rPr>
        <w:lang w:val="nl-NL"/>
      </w:rPr>
      <w:t>, Azerb</w:t>
    </w:r>
    <w:r w:rsidR="002009DC" w:rsidRPr="002009DC">
      <w:rPr>
        <w:lang w:val="nl-NL"/>
      </w:rPr>
      <w:t>eidz</w:t>
    </w:r>
    <w:r w:rsidR="004D04EB" w:rsidRPr="002009DC">
      <w:rPr>
        <w:lang w:val="nl-NL"/>
      </w:rPr>
      <w:t xml:space="preserve">jan, </w:t>
    </w:r>
    <w:r w:rsidR="002009DC" w:rsidRPr="002009DC">
      <w:rPr>
        <w:lang w:val="nl-NL"/>
      </w:rPr>
      <w:t>20-29 juli</w:t>
    </w:r>
    <w:r w:rsidR="004D04EB" w:rsidRPr="002009DC">
      <w:rPr>
        <w:lang w:val="nl-NL"/>
      </w:rPr>
      <w:t xml:space="preserve"> 2015</w:t>
    </w:r>
    <w:r w:rsidR="00577B6D">
      <w:rPr>
        <w:lang w:val="nl-NL"/>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4EB" w:rsidRDefault="004D04EB" w:rsidP="00137C19">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FF589C"/>
    <w:multiLevelType w:val="hybridMultilevel"/>
    <w:tmpl w:val="F886C4EE"/>
    <w:lvl w:ilvl="0" w:tplc="5AB4066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9D1AFD"/>
    <w:multiLevelType w:val="hybridMultilevel"/>
    <w:tmpl w:val="FE5EE096"/>
    <w:lvl w:ilvl="0" w:tplc="0413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2E6636"/>
    <w:multiLevelType w:val="hybridMultilevel"/>
    <w:tmpl w:val="473E93C8"/>
    <w:lvl w:ilvl="0" w:tplc="06FA163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B91AAD"/>
    <w:multiLevelType w:val="multilevel"/>
    <w:tmpl w:val="5B6CB1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4913D26"/>
    <w:multiLevelType w:val="hybridMultilevel"/>
    <w:tmpl w:val="1C868EE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17060926"/>
    <w:multiLevelType w:val="multilevel"/>
    <w:tmpl w:val="F30E2454"/>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9173468"/>
    <w:multiLevelType w:val="hybridMultilevel"/>
    <w:tmpl w:val="DE24A9B4"/>
    <w:lvl w:ilvl="0" w:tplc="04190001">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A6720C7"/>
    <w:multiLevelType w:val="hybridMultilevel"/>
    <w:tmpl w:val="05BEBC3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1446B4A"/>
    <w:multiLevelType w:val="hybridMultilevel"/>
    <w:tmpl w:val="EA28B7C0"/>
    <w:lvl w:ilvl="0" w:tplc="B02CFB62">
      <w:start w:val="1"/>
      <w:numFmt w:val="lowerLetter"/>
      <w:lvlText w:val="%1)"/>
      <w:lvlJc w:val="left"/>
      <w:pPr>
        <w:ind w:left="1080" w:hanging="360"/>
      </w:pPr>
      <w:rPr>
        <w:rFonts w:hint="default"/>
        <w:b w:val="0"/>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28040D7"/>
    <w:multiLevelType w:val="hybridMultilevel"/>
    <w:tmpl w:val="FD2C182A"/>
    <w:lvl w:ilvl="0" w:tplc="ADFA063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AF4998"/>
    <w:multiLevelType w:val="hybridMultilevel"/>
    <w:tmpl w:val="E2D0FE2A"/>
    <w:lvl w:ilvl="0" w:tplc="ADDC3EA0">
      <w:start w:val="1"/>
      <w:numFmt w:val="lowerLetter"/>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FF932B9"/>
    <w:multiLevelType w:val="hybridMultilevel"/>
    <w:tmpl w:val="C5CA81EA"/>
    <w:lvl w:ilvl="0" w:tplc="698E0B68">
      <w:start w:val="1"/>
      <w:numFmt w:val="lowerLetter"/>
      <w:lvlText w:val="%1)"/>
      <w:lvlJc w:val="left"/>
      <w:pPr>
        <w:ind w:left="420" w:hanging="360"/>
      </w:pPr>
      <w:rPr>
        <w:rFonts w:hint="default"/>
        <w:color w:val="auto"/>
        <w:vertAlign w:val="baseline"/>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3">
    <w:nsid w:val="30C3626D"/>
    <w:multiLevelType w:val="hybridMultilevel"/>
    <w:tmpl w:val="BF72E9FC"/>
    <w:lvl w:ilvl="0" w:tplc="6F6883C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17B08F7"/>
    <w:multiLevelType w:val="hybridMultilevel"/>
    <w:tmpl w:val="D87462A2"/>
    <w:lvl w:ilvl="0" w:tplc="4D78754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AEE7812"/>
    <w:multiLevelType w:val="hybridMultilevel"/>
    <w:tmpl w:val="5B287180"/>
    <w:lvl w:ilvl="0" w:tplc="18C6EC0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BFC6D91"/>
    <w:multiLevelType w:val="hybridMultilevel"/>
    <w:tmpl w:val="22A80320"/>
    <w:lvl w:ilvl="0" w:tplc="39B6820E">
      <w:start w:val="1"/>
      <w:numFmt w:val="lowerLett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CD04A82"/>
    <w:multiLevelType w:val="hybridMultilevel"/>
    <w:tmpl w:val="7B10759C"/>
    <w:lvl w:ilvl="0" w:tplc="E58009C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3F543D36"/>
    <w:multiLevelType w:val="hybridMultilevel"/>
    <w:tmpl w:val="4552DC64"/>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3A96C33"/>
    <w:multiLevelType w:val="hybridMultilevel"/>
    <w:tmpl w:val="EA10F8A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40A63CC"/>
    <w:multiLevelType w:val="multilevel"/>
    <w:tmpl w:val="C9B6E2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464B7B4C"/>
    <w:multiLevelType w:val="multilevel"/>
    <w:tmpl w:val="5B6CB1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486F0AFA"/>
    <w:multiLevelType w:val="hybridMultilevel"/>
    <w:tmpl w:val="4ADAFF4C"/>
    <w:lvl w:ilvl="0" w:tplc="BE80C50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9697E11"/>
    <w:multiLevelType w:val="hybridMultilevel"/>
    <w:tmpl w:val="3886C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9B432DA"/>
    <w:multiLevelType w:val="hybridMultilevel"/>
    <w:tmpl w:val="2C74D75E"/>
    <w:lvl w:ilvl="0" w:tplc="E20C70BE">
      <w:start w:val="1"/>
      <w:numFmt w:val="upperLett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07A1D54"/>
    <w:multiLevelType w:val="hybridMultilevel"/>
    <w:tmpl w:val="B2088976"/>
    <w:lvl w:ilvl="0" w:tplc="237A58A8">
      <w:start w:val="7"/>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2D04EB4"/>
    <w:multiLevelType w:val="hybridMultilevel"/>
    <w:tmpl w:val="07FE0C4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nsid w:val="56345B22"/>
    <w:multiLevelType w:val="hybridMultilevel"/>
    <w:tmpl w:val="E416C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8366A07"/>
    <w:multiLevelType w:val="hybridMultilevel"/>
    <w:tmpl w:val="573021E8"/>
    <w:lvl w:ilvl="0" w:tplc="B51C6D0E">
      <w:start w:val="1"/>
      <w:numFmt w:val="upperLetter"/>
      <w:lvlText w:val="%1."/>
      <w:lvlJc w:val="left"/>
      <w:pPr>
        <w:tabs>
          <w:tab w:val="num" w:pos="0"/>
        </w:tabs>
        <w:ind w:left="0" w:firstLine="0"/>
      </w:pPr>
      <w:rPr>
        <w:rFonts w:hint="default"/>
        <w:b/>
        <w:i w:val="0"/>
      </w:rPr>
    </w:lvl>
    <w:lvl w:ilvl="1" w:tplc="04190019">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9">
    <w:nsid w:val="643C1660"/>
    <w:multiLevelType w:val="hybridMultilevel"/>
    <w:tmpl w:val="CEEA5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8345786"/>
    <w:multiLevelType w:val="hybridMultilevel"/>
    <w:tmpl w:val="C0425AF0"/>
    <w:lvl w:ilvl="0" w:tplc="1D48B1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A5507D4"/>
    <w:multiLevelType w:val="hybridMultilevel"/>
    <w:tmpl w:val="5BFA1DFE"/>
    <w:lvl w:ilvl="0" w:tplc="C2082578">
      <w:start w:val="1"/>
      <w:numFmt w:val="bullet"/>
      <w:lvlText w:val=""/>
      <w:lvlJc w:val="left"/>
      <w:pPr>
        <w:ind w:left="369" w:hanging="369"/>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AED50E1"/>
    <w:multiLevelType w:val="hybridMultilevel"/>
    <w:tmpl w:val="E62A8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BAD2672"/>
    <w:multiLevelType w:val="hybridMultilevel"/>
    <w:tmpl w:val="55ECD450"/>
    <w:lvl w:ilvl="0" w:tplc="DEA62EF4">
      <w:start w:val="1"/>
      <w:numFmt w:val="lowerLetter"/>
      <w:lvlText w:val="%1)"/>
      <w:lvlJc w:val="left"/>
      <w:pPr>
        <w:ind w:left="420" w:hanging="360"/>
      </w:pPr>
      <w:rPr>
        <w:rFonts w:hint="default"/>
        <w:color w:val="auto"/>
        <w:vertAlign w:val="baseli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6C6813C8"/>
    <w:multiLevelType w:val="hybridMultilevel"/>
    <w:tmpl w:val="41548C0E"/>
    <w:lvl w:ilvl="0" w:tplc="EF982EA2">
      <w:start w:val="1"/>
      <w:numFmt w:val="decimal"/>
      <w:lvlText w:val="%1."/>
      <w:lvlJc w:val="left"/>
      <w:pPr>
        <w:ind w:left="720" w:hanging="360"/>
      </w:pPr>
      <w:rPr>
        <w:rFonts w:eastAsia="Gulim"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CAC507B"/>
    <w:multiLevelType w:val="hybridMultilevel"/>
    <w:tmpl w:val="F85477BE"/>
    <w:lvl w:ilvl="0" w:tplc="3D40506C">
      <w:start w:val="1"/>
      <w:numFmt w:val="decimal"/>
      <w:lvlText w:val="%1."/>
      <w:lvlJc w:val="left"/>
      <w:pPr>
        <w:ind w:left="785" w:hanging="360"/>
      </w:pPr>
      <w:rPr>
        <w:rFonts w:hint="default"/>
        <w:b w:val="0"/>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6">
    <w:nsid w:val="6E2841AF"/>
    <w:multiLevelType w:val="hybridMultilevel"/>
    <w:tmpl w:val="3F168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1952C71"/>
    <w:multiLevelType w:val="hybridMultilevel"/>
    <w:tmpl w:val="80407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25337DF"/>
    <w:multiLevelType w:val="hybridMultilevel"/>
    <w:tmpl w:val="9B56D6E4"/>
    <w:lvl w:ilvl="0" w:tplc="7A56D2BE">
      <w:start w:val="1"/>
      <w:numFmt w:val="upperRoman"/>
      <w:lvlText w:val="%1."/>
      <w:lvlJc w:val="left"/>
      <w:pPr>
        <w:ind w:left="720" w:hanging="360"/>
      </w:pPr>
      <w:rPr>
        <w:rFonts w:ascii="Times New Roman" w:eastAsia="Times New Roman"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5452869"/>
    <w:multiLevelType w:val="hybridMultilevel"/>
    <w:tmpl w:val="E3D872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37"/>
  </w:num>
  <w:num w:numId="3">
    <w:abstractNumId w:val="28"/>
  </w:num>
  <w:num w:numId="4">
    <w:abstractNumId w:val="17"/>
  </w:num>
  <w:num w:numId="5">
    <w:abstractNumId w:val="11"/>
  </w:num>
  <w:num w:numId="6">
    <w:abstractNumId w:val="9"/>
  </w:num>
  <w:num w:numId="7">
    <w:abstractNumId w:val="39"/>
  </w:num>
  <w:num w:numId="8">
    <w:abstractNumId w:val="29"/>
  </w:num>
  <w:num w:numId="9">
    <w:abstractNumId w:val="35"/>
  </w:num>
  <w:num w:numId="10">
    <w:abstractNumId w:val="12"/>
  </w:num>
  <w:num w:numId="11">
    <w:abstractNumId w:val="16"/>
  </w:num>
  <w:num w:numId="12">
    <w:abstractNumId w:val="25"/>
  </w:num>
  <w:num w:numId="13">
    <w:abstractNumId w:val="20"/>
  </w:num>
  <w:num w:numId="14">
    <w:abstractNumId w:val="14"/>
  </w:num>
  <w:num w:numId="15">
    <w:abstractNumId w:val="3"/>
  </w:num>
  <w:num w:numId="16">
    <w:abstractNumId w:val="5"/>
  </w:num>
  <w:num w:numId="17">
    <w:abstractNumId w:val="24"/>
  </w:num>
  <w:num w:numId="18">
    <w:abstractNumId w:val="15"/>
  </w:num>
  <w:num w:numId="19">
    <w:abstractNumId w:val="23"/>
  </w:num>
  <w:num w:numId="20">
    <w:abstractNumId w:val="13"/>
  </w:num>
  <w:num w:numId="21">
    <w:abstractNumId w:val="34"/>
  </w:num>
  <w:num w:numId="22">
    <w:abstractNumId w:val="4"/>
  </w:num>
  <w:num w:numId="23">
    <w:abstractNumId w:val="32"/>
  </w:num>
  <w:num w:numId="24">
    <w:abstractNumId w:val="6"/>
  </w:num>
  <w:num w:numId="25">
    <w:abstractNumId w:val="38"/>
  </w:num>
  <w:num w:numId="26">
    <w:abstractNumId w:val="1"/>
  </w:num>
  <w:num w:numId="27">
    <w:abstractNumId w:val="30"/>
  </w:num>
  <w:num w:numId="28">
    <w:abstractNumId w:val="10"/>
  </w:num>
  <w:num w:numId="29">
    <w:abstractNumId w:val="22"/>
  </w:num>
  <w:num w:numId="30">
    <w:abstractNumId w:val="2"/>
  </w:num>
  <w:num w:numId="31">
    <w:abstractNumId w:val="8"/>
  </w:num>
  <w:num w:numId="32">
    <w:abstractNumId w:val="21"/>
  </w:num>
  <w:num w:numId="33">
    <w:abstractNumId w:val="27"/>
  </w:num>
  <w:num w:numId="34">
    <w:abstractNumId w:val="19"/>
  </w:num>
  <w:num w:numId="35">
    <w:abstractNumId w:val="36"/>
  </w:num>
  <w:num w:numId="36">
    <w:abstractNumId w:val="18"/>
  </w:num>
  <w:num w:numId="37">
    <w:abstractNumId w:val="33"/>
  </w:num>
  <w:num w:numId="38">
    <w:abstractNumId w:val="26"/>
  </w:num>
  <w:num w:numId="39">
    <w:abstractNumId w:val="3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34E"/>
    <w:rsid w:val="0000186B"/>
    <w:rsid w:val="00011F54"/>
    <w:rsid w:val="00012CEA"/>
    <w:rsid w:val="000172CD"/>
    <w:rsid w:val="00017A68"/>
    <w:rsid w:val="00023427"/>
    <w:rsid w:val="000238E3"/>
    <w:rsid w:val="00023E30"/>
    <w:rsid w:val="00024C6B"/>
    <w:rsid w:val="00027E06"/>
    <w:rsid w:val="00027E7E"/>
    <w:rsid w:val="00031BBA"/>
    <w:rsid w:val="00032280"/>
    <w:rsid w:val="00032F3E"/>
    <w:rsid w:val="0003467B"/>
    <w:rsid w:val="00034994"/>
    <w:rsid w:val="00035257"/>
    <w:rsid w:val="00037B79"/>
    <w:rsid w:val="000407FB"/>
    <w:rsid w:val="00044A78"/>
    <w:rsid w:val="00051E64"/>
    <w:rsid w:val="00051F00"/>
    <w:rsid w:val="00053D9E"/>
    <w:rsid w:val="0005538D"/>
    <w:rsid w:val="00057D1E"/>
    <w:rsid w:val="000609CA"/>
    <w:rsid w:val="0006432D"/>
    <w:rsid w:val="00065215"/>
    <w:rsid w:val="000668C5"/>
    <w:rsid w:val="000710F4"/>
    <w:rsid w:val="00073E54"/>
    <w:rsid w:val="00074F1A"/>
    <w:rsid w:val="00074FBC"/>
    <w:rsid w:val="00077578"/>
    <w:rsid w:val="00081651"/>
    <w:rsid w:val="000842CD"/>
    <w:rsid w:val="00084B4F"/>
    <w:rsid w:val="00084C33"/>
    <w:rsid w:val="00086DA1"/>
    <w:rsid w:val="000875A3"/>
    <w:rsid w:val="00087689"/>
    <w:rsid w:val="00096E17"/>
    <w:rsid w:val="000A04FC"/>
    <w:rsid w:val="000A0FDF"/>
    <w:rsid w:val="000A2DB8"/>
    <w:rsid w:val="000A3C93"/>
    <w:rsid w:val="000A4B62"/>
    <w:rsid w:val="000A5222"/>
    <w:rsid w:val="000A527D"/>
    <w:rsid w:val="000B0241"/>
    <w:rsid w:val="000B0323"/>
    <w:rsid w:val="000B7F72"/>
    <w:rsid w:val="000C1096"/>
    <w:rsid w:val="000C4861"/>
    <w:rsid w:val="000C757E"/>
    <w:rsid w:val="000D7825"/>
    <w:rsid w:val="000E1413"/>
    <w:rsid w:val="000E3761"/>
    <w:rsid w:val="000E4270"/>
    <w:rsid w:val="000E59C2"/>
    <w:rsid w:val="000F1BE0"/>
    <w:rsid w:val="000F2000"/>
    <w:rsid w:val="00105665"/>
    <w:rsid w:val="00111576"/>
    <w:rsid w:val="0011172D"/>
    <w:rsid w:val="0011490B"/>
    <w:rsid w:val="00114FFF"/>
    <w:rsid w:val="001154A5"/>
    <w:rsid w:val="00115B5D"/>
    <w:rsid w:val="00121BCF"/>
    <w:rsid w:val="00130BAE"/>
    <w:rsid w:val="0013126E"/>
    <w:rsid w:val="00132667"/>
    <w:rsid w:val="0013330D"/>
    <w:rsid w:val="00133D38"/>
    <w:rsid w:val="00133E3F"/>
    <w:rsid w:val="0013434E"/>
    <w:rsid w:val="001351E2"/>
    <w:rsid w:val="00135E59"/>
    <w:rsid w:val="00137C19"/>
    <w:rsid w:val="0014034E"/>
    <w:rsid w:val="00145064"/>
    <w:rsid w:val="001453E8"/>
    <w:rsid w:val="00145C6C"/>
    <w:rsid w:val="00146116"/>
    <w:rsid w:val="00152266"/>
    <w:rsid w:val="00153307"/>
    <w:rsid w:val="001545ED"/>
    <w:rsid w:val="00154BBD"/>
    <w:rsid w:val="00162BDC"/>
    <w:rsid w:val="001645B6"/>
    <w:rsid w:val="00165FFB"/>
    <w:rsid w:val="00171045"/>
    <w:rsid w:val="00175660"/>
    <w:rsid w:val="00185044"/>
    <w:rsid w:val="001853E5"/>
    <w:rsid w:val="00190314"/>
    <w:rsid w:val="00193538"/>
    <w:rsid w:val="00193C34"/>
    <w:rsid w:val="0019591E"/>
    <w:rsid w:val="00196829"/>
    <w:rsid w:val="001975F6"/>
    <w:rsid w:val="001A2623"/>
    <w:rsid w:val="001A6C73"/>
    <w:rsid w:val="001B1453"/>
    <w:rsid w:val="001B4215"/>
    <w:rsid w:val="001B460F"/>
    <w:rsid w:val="001B5CF0"/>
    <w:rsid w:val="001C2263"/>
    <w:rsid w:val="001D360E"/>
    <w:rsid w:val="001D3A7F"/>
    <w:rsid w:val="001D7347"/>
    <w:rsid w:val="001D77A3"/>
    <w:rsid w:val="001E0A18"/>
    <w:rsid w:val="001E1816"/>
    <w:rsid w:val="001E1DD6"/>
    <w:rsid w:val="001F0492"/>
    <w:rsid w:val="001F0B9A"/>
    <w:rsid w:val="001F23D7"/>
    <w:rsid w:val="001F2E7F"/>
    <w:rsid w:val="001F4815"/>
    <w:rsid w:val="001F63F9"/>
    <w:rsid w:val="001F65B2"/>
    <w:rsid w:val="002009DC"/>
    <w:rsid w:val="00202868"/>
    <w:rsid w:val="00203182"/>
    <w:rsid w:val="0020432A"/>
    <w:rsid w:val="00204B30"/>
    <w:rsid w:val="002059AF"/>
    <w:rsid w:val="002134AB"/>
    <w:rsid w:val="002136F9"/>
    <w:rsid w:val="00216ABA"/>
    <w:rsid w:val="002175A2"/>
    <w:rsid w:val="0022013E"/>
    <w:rsid w:val="0022294C"/>
    <w:rsid w:val="002250FC"/>
    <w:rsid w:val="002251D1"/>
    <w:rsid w:val="002254A8"/>
    <w:rsid w:val="00227C26"/>
    <w:rsid w:val="00231B26"/>
    <w:rsid w:val="00233DD6"/>
    <w:rsid w:val="00240D7E"/>
    <w:rsid w:val="00240FCC"/>
    <w:rsid w:val="00242B25"/>
    <w:rsid w:val="00242CF8"/>
    <w:rsid w:val="00243507"/>
    <w:rsid w:val="00243AED"/>
    <w:rsid w:val="00244468"/>
    <w:rsid w:val="002460DE"/>
    <w:rsid w:val="00247BAD"/>
    <w:rsid w:val="00250628"/>
    <w:rsid w:val="002555B7"/>
    <w:rsid w:val="00257345"/>
    <w:rsid w:val="00257E71"/>
    <w:rsid w:val="00261595"/>
    <w:rsid w:val="002617D5"/>
    <w:rsid w:val="00263422"/>
    <w:rsid w:val="00267702"/>
    <w:rsid w:val="0026777E"/>
    <w:rsid w:val="00270B3C"/>
    <w:rsid w:val="00271F05"/>
    <w:rsid w:val="00273B37"/>
    <w:rsid w:val="00273CA3"/>
    <w:rsid w:val="00274D01"/>
    <w:rsid w:val="00280CF1"/>
    <w:rsid w:val="00283FB0"/>
    <w:rsid w:val="00286901"/>
    <w:rsid w:val="002943F2"/>
    <w:rsid w:val="002A0534"/>
    <w:rsid w:val="002A0981"/>
    <w:rsid w:val="002A13DB"/>
    <w:rsid w:val="002A1D69"/>
    <w:rsid w:val="002A4F0C"/>
    <w:rsid w:val="002A507B"/>
    <w:rsid w:val="002A520E"/>
    <w:rsid w:val="002A5D9C"/>
    <w:rsid w:val="002B00D7"/>
    <w:rsid w:val="002B3805"/>
    <w:rsid w:val="002B6557"/>
    <w:rsid w:val="002B7ED5"/>
    <w:rsid w:val="002C00D8"/>
    <w:rsid w:val="002C45E7"/>
    <w:rsid w:val="002C7421"/>
    <w:rsid w:val="002D2629"/>
    <w:rsid w:val="002D2CA2"/>
    <w:rsid w:val="002D4473"/>
    <w:rsid w:val="002D50F6"/>
    <w:rsid w:val="002D603F"/>
    <w:rsid w:val="002D606B"/>
    <w:rsid w:val="002D7118"/>
    <w:rsid w:val="002E1ADC"/>
    <w:rsid w:val="002E2BDE"/>
    <w:rsid w:val="002E2D98"/>
    <w:rsid w:val="002E3C8C"/>
    <w:rsid w:val="002F0FD2"/>
    <w:rsid w:val="002F2652"/>
    <w:rsid w:val="002F3628"/>
    <w:rsid w:val="002F4E30"/>
    <w:rsid w:val="00310FBD"/>
    <w:rsid w:val="0031368E"/>
    <w:rsid w:val="003158BC"/>
    <w:rsid w:val="003166C8"/>
    <w:rsid w:val="00317086"/>
    <w:rsid w:val="00317992"/>
    <w:rsid w:val="003221FC"/>
    <w:rsid w:val="00323EE5"/>
    <w:rsid w:val="00325AB5"/>
    <w:rsid w:val="003265F3"/>
    <w:rsid w:val="00331433"/>
    <w:rsid w:val="00335403"/>
    <w:rsid w:val="00335471"/>
    <w:rsid w:val="00335751"/>
    <w:rsid w:val="00335F9B"/>
    <w:rsid w:val="003363F3"/>
    <w:rsid w:val="00341ED6"/>
    <w:rsid w:val="003430BF"/>
    <w:rsid w:val="003444A4"/>
    <w:rsid w:val="00344850"/>
    <w:rsid w:val="00346EED"/>
    <w:rsid w:val="00347410"/>
    <w:rsid w:val="00354357"/>
    <w:rsid w:val="00356A3D"/>
    <w:rsid w:val="00356D34"/>
    <w:rsid w:val="00360428"/>
    <w:rsid w:val="0036575F"/>
    <w:rsid w:val="003667A0"/>
    <w:rsid w:val="00374781"/>
    <w:rsid w:val="00374CD4"/>
    <w:rsid w:val="00386B8B"/>
    <w:rsid w:val="00390AB8"/>
    <w:rsid w:val="00391F6E"/>
    <w:rsid w:val="003A02D0"/>
    <w:rsid w:val="003A643F"/>
    <w:rsid w:val="003A7204"/>
    <w:rsid w:val="003B1FDC"/>
    <w:rsid w:val="003B366E"/>
    <w:rsid w:val="003C0C82"/>
    <w:rsid w:val="003C1590"/>
    <w:rsid w:val="003C1879"/>
    <w:rsid w:val="003C18FE"/>
    <w:rsid w:val="003C2B60"/>
    <w:rsid w:val="003C3396"/>
    <w:rsid w:val="003C453F"/>
    <w:rsid w:val="003C4C27"/>
    <w:rsid w:val="003D2C12"/>
    <w:rsid w:val="003D455D"/>
    <w:rsid w:val="003D473E"/>
    <w:rsid w:val="003E03A6"/>
    <w:rsid w:val="003E0B03"/>
    <w:rsid w:val="003E4B49"/>
    <w:rsid w:val="003F1F10"/>
    <w:rsid w:val="003F2487"/>
    <w:rsid w:val="003F29CE"/>
    <w:rsid w:val="003F3079"/>
    <w:rsid w:val="003F58B3"/>
    <w:rsid w:val="003F7A8C"/>
    <w:rsid w:val="004008C2"/>
    <w:rsid w:val="00400A02"/>
    <w:rsid w:val="0040471A"/>
    <w:rsid w:val="00414627"/>
    <w:rsid w:val="00414EB5"/>
    <w:rsid w:val="004163B0"/>
    <w:rsid w:val="004177D2"/>
    <w:rsid w:val="00422FA2"/>
    <w:rsid w:val="00425DA4"/>
    <w:rsid w:val="00434628"/>
    <w:rsid w:val="0043629F"/>
    <w:rsid w:val="004365D5"/>
    <w:rsid w:val="00436E6A"/>
    <w:rsid w:val="0043723D"/>
    <w:rsid w:val="00437E87"/>
    <w:rsid w:val="00440A53"/>
    <w:rsid w:val="00444B48"/>
    <w:rsid w:val="00445301"/>
    <w:rsid w:val="0044681F"/>
    <w:rsid w:val="0044787A"/>
    <w:rsid w:val="00450A97"/>
    <w:rsid w:val="00463BFB"/>
    <w:rsid w:val="004649B8"/>
    <w:rsid w:val="00470733"/>
    <w:rsid w:val="00470991"/>
    <w:rsid w:val="0047248C"/>
    <w:rsid w:val="0047435B"/>
    <w:rsid w:val="00474FC5"/>
    <w:rsid w:val="00475927"/>
    <w:rsid w:val="00477286"/>
    <w:rsid w:val="004815D9"/>
    <w:rsid w:val="00483538"/>
    <w:rsid w:val="00485806"/>
    <w:rsid w:val="004923D8"/>
    <w:rsid w:val="004923F3"/>
    <w:rsid w:val="00492AE3"/>
    <w:rsid w:val="00492FAC"/>
    <w:rsid w:val="00496BB7"/>
    <w:rsid w:val="004974C3"/>
    <w:rsid w:val="0049753D"/>
    <w:rsid w:val="00497562"/>
    <w:rsid w:val="004A0458"/>
    <w:rsid w:val="004A079D"/>
    <w:rsid w:val="004A22BA"/>
    <w:rsid w:val="004A34EE"/>
    <w:rsid w:val="004A3AC8"/>
    <w:rsid w:val="004A6993"/>
    <w:rsid w:val="004B0899"/>
    <w:rsid w:val="004B5096"/>
    <w:rsid w:val="004C0C67"/>
    <w:rsid w:val="004C0F34"/>
    <w:rsid w:val="004D04EB"/>
    <w:rsid w:val="004D1BFE"/>
    <w:rsid w:val="004D472C"/>
    <w:rsid w:val="004D5C5D"/>
    <w:rsid w:val="004D6941"/>
    <w:rsid w:val="004E0C40"/>
    <w:rsid w:val="004E40E2"/>
    <w:rsid w:val="004E482F"/>
    <w:rsid w:val="004E5F77"/>
    <w:rsid w:val="004E7069"/>
    <w:rsid w:val="004E7132"/>
    <w:rsid w:val="004E7DB8"/>
    <w:rsid w:val="004F268C"/>
    <w:rsid w:val="004F5F34"/>
    <w:rsid w:val="004F7C36"/>
    <w:rsid w:val="00500790"/>
    <w:rsid w:val="00502E79"/>
    <w:rsid w:val="005033E8"/>
    <w:rsid w:val="005110A5"/>
    <w:rsid w:val="00512074"/>
    <w:rsid w:val="00513CF3"/>
    <w:rsid w:val="00514A24"/>
    <w:rsid w:val="00514C5D"/>
    <w:rsid w:val="005150B6"/>
    <w:rsid w:val="00517045"/>
    <w:rsid w:val="00521884"/>
    <w:rsid w:val="00521CA9"/>
    <w:rsid w:val="00523398"/>
    <w:rsid w:val="00523AD0"/>
    <w:rsid w:val="00524A3A"/>
    <w:rsid w:val="0053437A"/>
    <w:rsid w:val="00544607"/>
    <w:rsid w:val="00545EC0"/>
    <w:rsid w:val="0055135A"/>
    <w:rsid w:val="00551DC6"/>
    <w:rsid w:val="00551E68"/>
    <w:rsid w:val="00564C88"/>
    <w:rsid w:val="00566E46"/>
    <w:rsid w:val="00567995"/>
    <w:rsid w:val="00567ED3"/>
    <w:rsid w:val="0057071A"/>
    <w:rsid w:val="0057177B"/>
    <w:rsid w:val="00572CE3"/>
    <w:rsid w:val="00572DE0"/>
    <w:rsid w:val="005760F2"/>
    <w:rsid w:val="00577B6D"/>
    <w:rsid w:val="005825B2"/>
    <w:rsid w:val="00585A88"/>
    <w:rsid w:val="00585E9A"/>
    <w:rsid w:val="00587799"/>
    <w:rsid w:val="00587E05"/>
    <w:rsid w:val="00594D80"/>
    <w:rsid w:val="00595251"/>
    <w:rsid w:val="00595F26"/>
    <w:rsid w:val="00597DE2"/>
    <w:rsid w:val="005A552A"/>
    <w:rsid w:val="005A78A1"/>
    <w:rsid w:val="005A7A9E"/>
    <w:rsid w:val="005B0352"/>
    <w:rsid w:val="005B1AA1"/>
    <w:rsid w:val="005B2791"/>
    <w:rsid w:val="005B485D"/>
    <w:rsid w:val="005B56CA"/>
    <w:rsid w:val="005C50A5"/>
    <w:rsid w:val="005C5C44"/>
    <w:rsid w:val="005C6FCE"/>
    <w:rsid w:val="005D0C8D"/>
    <w:rsid w:val="005D4A11"/>
    <w:rsid w:val="005D4EB6"/>
    <w:rsid w:val="005D6276"/>
    <w:rsid w:val="005E0145"/>
    <w:rsid w:val="005E2EBF"/>
    <w:rsid w:val="005E32A0"/>
    <w:rsid w:val="005E4275"/>
    <w:rsid w:val="005E5D8C"/>
    <w:rsid w:val="005F091F"/>
    <w:rsid w:val="005F23E1"/>
    <w:rsid w:val="005F26FC"/>
    <w:rsid w:val="005F43AC"/>
    <w:rsid w:val="005F738C"/>
    <w:rsid w:val="0060067B"/>
    <w:rsid w:val="00600D4D"/>
    <w:rsid w:val="00601250"/>
    <w:rsid w:val="00601683"/>
    <w:rsid w:val="006029D9"/>
    <w:rsid w:val="00606A9D"/>
    <w:rsid w:val="00613D9B"/>
    <w:rsid w:val="006146DA"/>
    <w:rsid w:val="00615C17"/>
    <w:rsid w:val="00621502"/>
    <w:rsid w:val="00627CFD"/>
    <w:rsid w:val="00632D6D"/>
    <w:rsid w:val="006354CD"/>
    <w:rsid w:val="006435D5"/>
    <w:rsid w:val="006436B1"/>
    <w:rsid w:val="00643D3A"/>
    <w:rsid w:val="00644395"/>
    <w:rsid w:val="00651FEE"/>
    <w:rsid w:val="00654439"/>
    <w:rsid w:val="00657427"/>
    <w:rsid w:val="0065750A"/>
    <w:rsid w:val="00660BA1"/>
    <w:rsid w:val="00664A55"/>
    <w:rsid w:val="006658F3"/>
    <w:rsid w:val="00671213"/>
    <w:rsid w:val="006732A6"/>
    <w:rsid w:val="00674C57"/>
    <w:rsid w:val="00674F3B"/>
    <w:rsid w:val="00680F4D"/>
    <w:rsid w:val="00682151"/>
    <w:rsid w:val="00687941"/>
    <w:rsid w:val="006923A1"/>
    <w:rsid w:val="006A32F0"/>
    <w:rsid w:val="006A6350"/>
    <w:rsid w:val="006A7FDC"/>
    <w:rsid w:val="006B3246"/>
    <w:rsid w:val="006B345B"/>
    <w:rsid w:val="006B3C55"/>
    <w:rsid w:val="006B4448"/>
    <w:rsid w:val="006B4C54"/>
    <w:rsid w:val="006C01BA"/>
    <w:rsid w:val="006C129F"/>
    <w:rsid w:val="006C1D51"/>
    <w:rsid w:val="006C2589"/>
    <w:rsid w:val="006C41B0"/>
    <w:rsid w:val="006C5C2F"/>
    <w:rsid w:val="006C75B1"/>
    <w:rsid w:val="006D1DFB"/>
    <w:rsid w:val="006D2A2E"/>
    <w:rsid w:val="006D5DC5"/>
    <w:rsid w:val="006E0D98"/>
    <w:rsid w:val="006E1466"/>
    <w:rsid w:val="006E2150"/>
    <w:rsid w:val="006E5F2B"/>
    <w:rsid w:val="006F1647"/>
    <w:rsid w:val="006F4C12"/>
    <w:rsid w:val="006F4F25"/>
    <w:rsid w:val="007079DA"/>
    <w:rsid w:val="00712C59"/>
    <w:rsid w:val="007134F5"/>
    <w:rsid w:val="007138CE"/>
    <w:rsid w:val="00716602"/>
    <w:rsid w:val="00721671"/>
    <w:rsid w:val="0072214E"/>
    <w:rsid w:val="00724F20"/>
    <w:rsid w:val="0072716F"/>
    <w:rsid w:val="00730917"/>
    <w:rsid w:val="00732371"/>
    <w:rsid w:val="00736725"/>
    <w:rsid w:val="00741FBE"/>
    <w:rsid w:val="00743C0E"/>
    <w:rsid w:val="00752EF8"/>
    <w:rsid w:val="00752FC7"/>
    <w:rsid w:val="00754040"/>
    <w:rsid w:val="0075526A"/>
    <w:rsid w:val="00761C9C"/>
    <w:rsid w:val="00762567"/>
    <w:rsid w:val="00762A4F"/>
    <w:rsid w:val="00763459"/>
    <w:rsid w:val="007668FB"/>
    <w:rsid w:val="00772FAF"/>
    <w:rsid w:val="00775641"/>
    <w:rsid w:val="007836C8"/>
    <w:rsid w:val="00787FE5"/>
    <w:rsid w:val="00794BFA"/>
    <w:rsid w:val="00795755"/>
    <w:rsid w:val="00796517"/>
    <w:rsid w:val="007A1F26"/>
    <w:rsid w:val="007B0A1E"/>
    <w:rsid w:val="007B2D10"/>
    <w:rsid w:val="007B6581"/>
    <w:rsid w:val="007C1C90"/>
    <w:rsid w:val="007C394F"/>
    <w:rsid w:val="007C3EC7"/>
    <w:rsid w:val="007C7F09"/>
    <w:rsid w:val="007D04CD"/>
    <w:rsid w:val="007D137A"/>
    <w:rsid w:val="007D1AB0"/>
    <w:rsid w:val="007D4E17"/>
    <w:rsid w:val="007D6156"/>
    <w:rsid w:val="007D7D0A"/>
    <w:rsid w:val="007E11FC"/>
    <w:rsid w:val="007E20C6"/>
    <w:rsid w:val="007E343C"/>
    <w:rsid w:val="007E5194"/>
    <w:rsid w:val="007E6075"/>
    <w:rsid w:val="007F0F43"/>
    <w:rsid w:val="007F2FEE"/>
    <w:rsid w:val="007F376F"/>
    <w:rsid w:val="007F6EA6"/>
    <w:rsid w:val="007F78BA"/>
    <w:rsid w:val="00802B90"/>
    <w:rsid w:val="0080506B"/>
    <w:rsid w:val="008067B4"/>
    <w:rsid w:val="00807095"/>
    <w:rsid w:val="008070BA"/>
    <w:rsid w:val="00807442"/>
    <w:rsid w:val="00807AEB"/>
    <w:rsid w:val="00807EFC"/>
    <w:rsid w:val="008104BD"/>
    <w:rsid w:val="00810682"/>
    <w:rsid w:val="008115D3"/>
    <w:rsid w:val="00813933"/>
    <w:rsid w:val="0081440C"/>
    <w:rsid w:val="008168E5"/>
    <w:rsid w:val="00817A5C"/>
    <w:rsid w:val="0082144A"/>
    <w:rsid w:val="00821D6C"/>
    <w:rsid w:val="0082243D"/>
    <w:rsid w:val="00824DB5"/>
    <w:rsid w:val="008258EC"/>
    <w:rsid w:val="00834485"/>
    <w:rsid w:val="00835812"/>
    <w:rsid w:val="008437C1"/>
    <w:rsid w:val="00843D10"/>
    <w:rsid w:val="008514FA"/>
    <w:rsid w:val="00851E9F"/>
    <w:rsid w:val="0085345E"/>
    <w:rsid w:val="00856B40"/>
    <w:rsid w:val="00861C72"/>
    <w:rsid w:val="00861CDF"/>
    <w:rsid w:val="00865D00"/>
    <w:rsid w:val="00866FD8"/>
    <w:rsid w:val="0087043F"/>
    <w:rsid w:val="0087045B"/>
    <w:rsid w:val="00871380"/>
    <w:rsid w:val="00872E42"/>
    <w:rsid w:val="00872EA6"/>
    <w:rsid w:val="008733FE"/>
    <w:rsid w:val="00881FC8"/>
    <w:rsid w:val="008831EF"/>
    <w:rsid w:val="00884017"/>
    <w:rsid w:val="008859DD"/>
    <w:rsid w:val="0088656B"/>
    <w:rsid w:val="00886FB7"/>
    <w:rsid w:val="0089016A"/>
    <w:rsid w:val="00890375"/>
    <w:rsid w:val="008906D8"/>
    <w:rsid w:val="0089160E"/>
    <w:rsid w:val="00892A22"/>
    <w:rsid w:val="00893108"/>
    <w:rsid w:val="008936BE"/>
    <w:rsid w:val="008956AA"/>
    <w:rsid w:val="008A3696"/>
    <w:rsid w:val="008B00EC"/>
    <w:rsid w:val="008B0EFC"/>
    <w:rsid w:val="008B408E"/>
    <w:rsid w:val="008B46FF"/>
    <w:rsid w:val="008B6271"/>
    <w:rsid w:val="008B6F89"/>
    <w:rsid w:val="008C1D41"/>
    <w:rsid w:val="008C3EAB"/>
    <w:rsid w:val="008C3FF3"/>
    <w:rsid w:val="008C67CD"/>
    <w:rsid w:val="008C7608"/>
    <w:rsid w:val="008C7D2D"/>
    <w:rsid w:val="008D3384"/>
    <w:rsid w:val="008D5BB6"/>
    <w:rsid w:val="008D7FE3"/>
    <w:rsid w:val="008E0870"/>
    <w:rsid w:val="008E0C51"/>
    <w:rsid w:val="008E31AF"/>
    <w:rsid w:val="008E3372"/>
    <w:rsid w:val="008E5006"/>
    <w:rsid w:val="008E73D6"/>
    <w:rsid w:val="008F0964"/>
    <w:rsid w:val="008F2B06"/>
    <w:rsid w:val="008F6618"/>
    <w:rsid w:val="008F6AEB"/>
    <w:rsid w:val="008F7BCA"/>
    <w:rsid w:val="009022D7"/>
    <w:rsid w:val="00902B93"/>
    <w:rsid w:val="009058C3"/>
    <w:rsid w:val="009064AE"/>
    <w:rsid w:val="00911CF0"/>
    <w:rsid w:val="009263F3"/>
    <w:rsid w:val="00930391"/>
    <w:rsid w:val="00931BF6"/>
    <w:rsid w:val="00932408"/>
    <w:rsid w:val="00932A7F"/>
    <w:rsid w:val="00937B45"/>
    <w:rsid w:val="00941B69"/>
    <w:rsid w:val="0094251F"/>
    <w:rsid w:val="009435DC"/>
    <w:rsid w:val="009458C4"/>
    <w:rsid w:val="009467A0"/>
    <w:rsid w:val="00946DCA"/>
    <w:rsid w:val="009507BD"/>
    <w:rsid w:val="0095108B"/>
    <w:rsid w:val="00951E1D"/>
    <w:rsid w:val="00955DFD"/>
    <w:rsid w:val="009576DB"/>
    <w:rsid w:val="00957BBD"/>
    <w:rsid w:val="009625E1"/>
    <w:rsid w:val="009647D6"/>
    <w:rsid w:val="009657A3"/>
    <w:rsid w:val="00965A32"/>
    <w:rsid w:val="009708F0"/>
    <w:rsid w:val="00973495"/>
    <w:rsid w:val="00976EEA"/>
    <w:rsid w:val="00986C64"/>
    <w:rsid w:val="00990F6D"/>
    <w:rsid w:val="0099491C"/>
    <w:rsid w:val="00997826"/>
    <w:rsid w:val="009A2215"/>
    <w:rsid w:val="009A2F61"/>
    <w:rsid w:val="009A6842"/>
    <w:rsid w:val="009A704A"/>
    <w:rsid w:val="009B01DB"/>
    <w:rsid w:val="009B6137"/>
    <w:rsid w:val="009B6C61"/>
    <w:rsid w:val="009B7343"/>
    <w:rsid w:val="009C1987"/>
    <w:rsid w:val="009C2F4D"/>
    <w:rsid w:val="009C48B4"/>
    <w:rsid w:val="009D06F9"/>
    <w:rsid w:val="009D5D2E"/>
    <w:rsid w:val="009E2AE7"/>
    <w:rsid w:val="009E3C65"/>
    <w:rsid w:val="009E4776"/>
    <w:rsid w:val="009E4A19"/>
    <w:rsid w:val="009E4EDF"/>
    <w:rsid w:val="009E6A7F"/>
    <w:rsid w:val="009F5C46"/>
    <w:rsid w:val="009F7D4A"/>
    <w:rsid w:val="00A00E2B"/>
    <w:rsid w:val="00A040BD"/>
    <w:rsid w:val="00A12EB5"/>
    <w:rsid w:val="00A22D52"/>
    <w:rsid w:val="00A32BD2"/>
    <w:rsid w:val="00A32FAB"/>
    <w:rsid w:val="00A33432"/>
    <w:rsid w:val="00A33AD6"/>
    <w:rsid w:val="00A40E2E"/>
    <w:rsid w:val="00A40ED6"/>
    <w:rsid w:val="00A415AC"/>
    <w:rsid w:val="00A45A4A"/>
    <w:rsid w:val="00A45E16"/>
    <w:rsid w:val="00A46243"/>
    <w:rsid w:val="00A50A74"/>
    <w:rsid w:val="00A520DA"/>
    <w:rsid w:val="00A5255E"/>
    <w:rsid w:val="00A53E1D"/>
    <w:rsid w:val="00A559F7"/>
    <w:rsid w:val="00A56AEF"/>
    <w:rsid w:val="00A57FAD"/>
    <w:rsid w:val="00A62950"/>
    <w:rsid w:val="00A6730F"/>
    <w:rsid w:val="00A678A5"/>
    <w:rsid w:val="00A70809"/>
    <w:rsid w:val="00A73652"/>
    <w:rsid w:val="00A73D59"/>
    <w:rsid w:val="00A74EBC"/>
    <w:rsid w:val="00A75BCB"/>
    <w:rsid w:val="00A75FDB"/>
    <w:rsid w:val="00A806B7"/>
    <w:rsid w:val="00A80C2A"/>
    <w:rsid w:val="00A8213E"/>
    <w:rsid w:val="00A82185"/>
    <w:rsid w:val="00A82F7F"/>
    <w:rsid w:val="00A8624D"/>
    <w:rsid w:val="00A9055A"/>
    <w:rsid w:val="00A96AC7"/>
    <w:rsid w:val="00A96DBF"/>
    <w:rsid w:val="00AA0AEC"/>
    <w:rsid w:val="00AA1335"/>
    <w:rsid w:val="00AA214F"/>
    <w:rsid w:val="00AA538F"/>
    <w:rsid w:val="00AB6E84"/>
    <w:rsid w:val="00AB7553"/>
    <w:rsid w:val="00AB75DA"/>
    <w:rsid w:val="00AC03B3"/>
    <w:rsid w:val="00AC0B2F"/>
    <w:rsid w:val="00AC11CF"/>
    <w:rsid w:val="00AD2420"/>
    <w:rsid w:val="00AD2874"/>
    <w:rsid w:val="00AD3F05"/>
    <w:rsid w:val="00AD667C"/>
    <w:rsid w:val="00AE03F1"/>
    <w:rsid w:val="00AE155A"/>
    <w:rsid w:val="00AE417A"/>
    <w:rsid w:val="00AE7A67"/>
    <w:rsid w:val="00AF0D97"/>
    <w:rsid w:val="00AF336A"/>
    <w:rsid w:val="00AF377C"/>
    <w:rsid w:val="00AF3F7A"/>
    <w:rsid w:val="00B01932"/>
    <w:rsid w:val="00B0201E"/>
    <w:rsid w:val="00B02D69"/>
    <w:rsid w:val="00B055D7"/>
    <w:rsid w:val="00B06D01"/>
    <w:rsid w:val="00B15E02"/>
    <w:rsid w:val="00B17967"/>
    <w:rsid w:val="00B21BDD"/>
    <w:rsid w:val="00B30E9C"/>
    <w:rsid w:val="00B3206A"/>
    <w:rsid w:val="00B32E14"/>
    <w:rsid w:val="00B333DE"/>
    <w:rsid w:val="00B33440"/>
    <w:rsid w:val="00B35B5B"/>
    <w:rsid w:val="00B35B76"/>
    <w:rsid w:val="00B43C33"/>
    <w:rsid w:val="00B470D6"/>
    <w:rsid w:val="00B50E5F"/>
    <w:rsid w:val="00B51E72"/>
    <w:rsid w:val="00B54853"/>
    <w:rsid w:val="00B55280"/>
    <w:rsid w:val="00B55AB9"/>
    <w:rsid w:val="00B603F4"/>
    <w:rsid w:val="00B60A0C"/>
    <w:rsid w:val="00B63306"/>
    <w:rsid w:val="00B7261D"/>
    <w:rsid w:val="00B752F3"/>
    <w:rsid w:val="00B75668"/>
    <w:rsid w:val="00B76734"/>
    <w:rsid w:val="00B77429"/>
    <w:rsid w:val="00B803FE"/>
    <w:rsid w:val="00B82585"/>
    <w:rsid w:val="00B86BA1"/>
    <w:rsid w:val="00B86ED1"/>
    <w:rsid w:val="00B90FC7"/>
    <w:rsid w:val="00B918A2"/>
    <w:rsid w:val="00B96AEA"/>
    <w:rsid w:val="00B96FFB"/>
    <w:rsid w:val="00B97556"/>
    <w:rsid w:val="00BA0B21"/>
    <w:rsid w:val="00BA0CF0"/>
    <w:rsid w:val="00BA13F0"/>
    <w:rsid w:val="00BB441A"/>
    <w:rsid w:val="00BB5176"/>
    <w:rsid w:val="00BB7FA2"/>
    <w:rsid w:val="00BC3011"/>
    <w:rsid w:val="00BC42E7"/>
    <w:rsid w:val="00BC55FB"/>
    <w:rsid w:val="00BC6376"/>
    <w:rsid w:val="00BD2183"/>
    <w:rsid w:val="00BD448F"/>
    <w:rsid w:val="00BD48D6"/>
    <w:rsid w:val="00BE31C4"/>
    <w:rsid w:val="00BE33CC"/>
    <w:rsid w:val="00BE585B"/>
    <w:rsid w:val="00BE6DC9"/>
    <w:rsid w:val="00BE734E"/>
    <w:rsid w:val="00BF0E56"/>
    <w:rsid w:val="00BF1DAB"/>
    <w:rsid w:val="00BF2D98"/>
    <w:rsid w:val="00BF37D5"/>
    <w:rsid w:val="00BF4E80"/>
    <w:rsid w:val="00C00D09"/>
    <w:rsid w:val="00C01A3E"/>
    <w:rsid w:val="00C04A93"/>
    <w:rsid w:val="00C0647C"/>
    <w:rsid w:val="00C0726D"/>
    <w:rsid w:val="00C129C8"/>
    <w:rsid w:val="00C12F31"/>
    <w:rsid w:val="00C21028"/>
    <w:rsid w:val="00C22D6C"/>
    <w:rsid w:val="00C2395A"/>
    <w:rsid w:val="00C372CB"/>
    <w:rsid w:val="00C40B14"/>
    <w:rsid w:val="00C463AF"/>
    <w:rsid w:val="00C47AF2"/>
    <w:rsid w:val="00C47F48"/>
    <w:rsid w:val="00C503ED"/>
    <w:rsid w:val="00C52C5D"/>
    <w:rsid w:val="00C5582B"/>
    <w:rsid w:val="00C56C5B"/>
    <w:rsid w:val="00C57FA8"/>
    <w:rsid w:val="00C61B84"/>
    <w:rsid w:val="00C70370"/>
    <w:rsid w:val="00C70F96"/>
    <w:rsid w:val="00C72D78"/>
    <w:rsid w:val="00C74BDB"/>
    <w:rsid w:val="00C7552E"/>
    <w:rsid w:val="00C77E4E"/>
    <w:rsid w:val="00C77E7F"/>
    <w:rsid w:val="00C84929"/>
    <w:rsid w:val="00C86469"/>
    <w:rsid w:val="00C87F63"/>
    <w:rsid w:val="00C90F4C"/>
    <w:rsid w:val="00C919DE"/>
    <w:rsid w:val="00C928CE"/>
    <w:rsid w:val="00C95C04"/>
    <w:rsid w:val="00C95D93"/>
    <w:rsid w:val="00C96B72"/>
    <w:rsid w:val="00C96E96"/>
    <w:rsid w:val="00CA1692"/>
    <w:rsid w:val="00CA4118"/>
    <w:rsid w:val="00CA4D57"/>
    <w:rsid w:val="00CB20D7"/>
    <w:rsid w:val="00CB3ED7"/>
    <w:rsid w:val="00CB430A"/>
    <w:rsid w:val="00CB5B8A"/>
    <w:rsid w:val="00CB7B74"/>
    <w:rsid w:val="00CC1750"/>
    <w:rsid w:val="00CC221E"/>
    <w:rsid w:val="00CC2518"/>
    <w:rsid w:val="00CC3614"/>
    <w:rsid w:val="00CC4D05"/>
    <w:rsid w:val="00CC55E6"/>
    <w:rsid w:val="00CC569D"/>
    <w:rsid w:val="00CC5BDF"/>
    <w:rsid w:val="00CC75CA"/>
    <w:rsid w:val="00CC7E9A"/>
    <w:rsid w:val="00CD035B"/>
    <w:rsid w:val="00CD25B2"/>
    <w:rsid w:val="00CD2A2E"/>
    <w:rsid w:val="00CD4F8C"/>
    <w:rsid w:val="00CE1507"/>
    <w:rsid w:val="00CE15EC"/>
    <w:rsid w:val="00CE2814"/>
    <w:rsid w:val="00CF3993"/>
    <w:rsid w:val="00CF64BA"/>
    <w:rsid w:val="00CF70F0"/>
    <w:rsid w:val="00D02467"/>
    <w:rsid w:val="00D02671"/>
    <w:rsid w:val="00D02679"/>
    <w:rsid w:val="00D04FE2"/>
    <w:rsid w:val="00D05644"/>
    <w:rsid w:val="00D0579D"/>
    <w:rsid w:val="00D06608"/>
    <w:rsid w:val="00D07A9B"/>
    <w:rsid w:val="00D1048D"/>
    <w:rsid w:val="00D1083A"/>
    <w:rsid w:val="00D10AAA"/>
    <w:rsid w:val="00D11BFA"/>
    <w:rsid w:val="00D17CE6"/>
    <w:rsid w:val="00D2399C"/>
    <w:rsid w:val="00D246E8"/>
    <w:rsid w:val="00D34131"/>
    <w:rsid w:val="00D35C20"/>
    <w:rsid w:val="00D37351"/>
    <w:rsid w:val="00D3760B"/>
    <w:rsid w:val="00D4433A"/>
    <w:rsid w:val="00D448F6"/>
    <w:rsid w:val="00D526B6"/>
    <w:rsid w:val="00D55557"/>
    <w:rsid w:val="00D56856"/>
    <w:rsid w:val="00D607AE"/>
    <w:rsid w:val="00D6085B"/>
    <w:rsid w:val="00D60DF1"/>
    <w:rsid w:val="00D66EBE"/>
    <w:rsid w:val="00D71944"/>
    <w:rsid w:val="00D730DC"/>
    <w:rsid w:val="00D75E3E"/>
    <w:rsid w:val="00D77A71"/>
    <w:rsid w:val="00D82AEB"/>
    <w:rsid w:val="00D83045"/>
    <w:rsid w:val="00D904E6"/>
    <w:rsid w:val="00D90D86"/>
    <w:rsid w:val="00D926E5"/>
    <w:rsid w:val="00D92932"/>
    <w:rsid w:val="00D92CCF"/>
    <w:rsid w:val="00D939F4"/>
    <w:rsid w:val="00D96100"/>
    <w:rsid w:val="00D96EAE"/>
    <w:rsid w:val="00D972C7"/>
    <w:rsid w:val="00D97915"/>
    <w:rsid w:val="00DA11F5"/>
    <w:rsid w:val="00DA2B8A"/>
    <w:rsid w:val="00DA542A"/>
    <w:rsid w:val="00DA66E1"/>
    <w:rsid w:val="00DA701A"/>
    <w:rsid w:val="00DB2D0F"/>
    <w:rsid w:val="00DB54F9"/>
    <w:rsid w:val="00DC48D2"/>
    <w:rsid w:val="00DC7E6A"/>
    <w:rsid w:val="00DD4E23"/>
    <w:rsid w:val="00DD61A9"/>
    <w:rsid w:val="00DE05F2"/>
    <w:rsid w:val="00DE4670"/>
    <w:rsid w:val="00DE48B1"/>
    <w:rsid w:val="00DE5926"/>
    <w:rsid w:val="00DE75BB"/>
    <w:rsid w:val="00DF007F"/>
    <w:rsid w:val="00DF14DC"/>
    <w:rsid w:val="00DF2808"/>
    <w:rsid w:val="00DF318C"/>
    <w:rsid w:val="00DF44A5"/>
    <w:rsid w:val="00DF52CE"/>
    <w:rsid w:val="00DF5793"/>
    <w:rsid w:val="00DF5831"/>
    <w:rsid w:val="00DF6ACB"/>
    <w:rsid w:val="00DF6F69"/>
    <w:rsid w:val="00DF7C14"/>
    <w:rsid w:val="00E02926"/>
    <w:rsid w:val="00E0698C"/>
    <w:rsid w:val="00E06FE9"/>
    <w:rsid w:val="00E117F3"/>
    <w:rsid w:val="00E11ED5"/>
    <w:rsid w:val="00E1254C"/>
    <w:rsid w:val="00E13EE1"/>
    <w:rsid w:val="00E25AE2"/>
    <w:rsid w:val="00E26CC7"/>
    <w:rsid w:val="00E306B0"/>
    <w:rsid w:val="00E33D58"/>
    <w:rsid w:val="00E3499C"/>
    <w:rsid w:val="00E411A6"/>
    <w:rsid w:val="00E4188F"/>
    <w:rsid w:val="00E437BF"/>
    <w:rsid w:val="00E45970"/>
    <w:rsid w:val="00E46A28"/>
    <w:rsid w:val="00E50818"/>
    <w:rsid w:val="00E55918"/>
    <w:rsid w:val="00E63DDF"/>
    <w:rsid w:val="00E6563F"/>
    <w:rsid w:val="00E6566D"/>
    <w:rsid w:val="00E67D41"/>
    <w:rsid w:val="00E707E0"/>
    <w:rsid w:val="00E71DCB"/>
    <w:rsid w:val="00E72B01"/>
    <w:rsid w:val="00E74061"/>
    <w:rsid w:val="00E74C21"/>
    <w:rsid w:val="00E8144A"/>
    <w:rsid w:val="00E81574"/>
    <w:rsid w:val="00E84F74"/>
    <w:rsid w:val="00E870B7"/>
    <w:rsid w:val="00E87A28"/>
    <w:rsid w:val="00E943F0"/>
    <w:rsid w:val="00E944C3"/>
    <w:rsid w:val="00E96A20"/>
    <w:rsid w:val="00EA3140"/>
    <w:rsid w:val="00EA46FE"/>
    <w:rsid w:val="00EA677A"/>
    <w:rsid w:val="00EA78A6"/>
    <w:rsid w:val="00EB036E"/>
    <w:rsid w:val="00EB4E8A"/>
    <w:rsid w:val="00EB7CFE"/>
    <w:rsid w:val="00EC01D8"/>
    <w:rsid w:val="00EC09F3"/>
    <w:rsid w:val="00EC1129"/>
    <w:rsid w:val="00EC68C8"/>
    <w:rsid w:val="00ED1262"/>
    <w:rsid w:val="00ED165A"/>
    <w:rsid w:val="00ED16D7"/>
    <w:rsid w:val="00ED25C8"/>
    <w:rsid w:val="00ED56B3"/>
    <w:rsid w:val="00EF4879"/>
    <w:rsid w:val="00EF7A80"/>
    <w:rsid w:val="00F0402B"/>
    <w:rsid w:val="00F058B3"/>
    <w:rsid w:val="00F0635B"/>
    <w:rsid w:val="00F10E18"/>
    <w:rsid w:val="00F10F2A"/>
    <w:rsid w:val="00F13569"/>
    <w:rsid w:val="00F13A60"/>
    <w:rsid w:val="00F15AC5"/>
    <w:rsid w:val="00F2153A"/>
    <w:rsid w:val="00F25275"/>
    <w:rsid w:val="00F274DC"/>
    <w:rsid w:val="00F30289"/>
    <w:rsid w:val="00F30986"/>
    <w:rsid w:val="00F32F67"/>
    <w:rsid w:val="00F354B5"/>
    <w:rsid w:val="00F37971"/>
    <w:rsid w:val="00F37A77"/>
    <w:rsid w:val="00F40FFC"/>
    <w:rsid w:val="00F42C7B"/>
    <w:rsid w:val="00F54075"/>
    <w:rsid w:val="00F57D3F"/>
    <w:rsid w:val="00F60398"/>
    <w:rsid w:val="00F7162B"/>
    <w:rsid w:val="00F76A4D"/>
    <w:rsid w:val="00F779BF"/>
    <w:rsid w:val="00F80002"/>
    <w:rsid w:val="00F81FB8"/>
    <w:rsid w:val="00F85688"/>
    <w:rsid w:val="00F87892"/>
    <w:rsid w:val="00F92A73"/>
    <w:rsid w:val="00FA16A9"/>
    <w:rsid w:val="00FA2283"/>
    <w:rsid w:val="00FA2A44"/>
    <w:rsid w:val="00FA44DD"/>
    <w:rsid w:val="00FA4507"/>
    <w:rsid w:val="00FA474F"/>
    <w:rsid w:val="00FA522D"/>
    <w:rsid w:val="00FA6ACD"/>
    <w:rsid w:val="00FA7E50"/>
    <w:rsid w:val="00FB00B5"/>
    <w:rsid w:val="00FB3F6F"/>
    <w:rsid w:val="00FB56E3"/>
    <w:rsid w:val="00FC0D72"/>
    <w:rsid w:val="00FC54A4"/>
    <w:rsid w:val="00FC6D26"/>
    <w:rsid w:val="00FD1006"/>
    <w:rsid w:val="00FD382A"/>
    <w:rsid w:val="00FD41D8"/>
    <w:rsid w:val="00FD4F07"/>
    <w:rsid w:val="00FD52AE"/>
    <w:rsid w:val="00FD5D35"/>
    <w:rsid w:val="00FD6329"/>
    <w:rsid w:val="00FE36BD"/>
    <w:rsid w:val="00FE3CE8"/>
    <w:rsid w:val="00FE6712"/>
    <w:rsid w:val="00FE6843"/>
    <w:rsid w:val="00FE6B4D"/>
    <w:rsid w:val="00FE7C74"/>
    <w:rsid w:val="00FF0839"/>
    <w:rsid w:val="00FF1048"/>
    <w:rsid w:val="00FF20C0"/>
    <w:rsid w:val="00FF2CC8"/>
    <w:rsid w:val="00FF53D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Title" w:uiPriority="10"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763459"/>
    <w:pPr>
      <w:suppressAutoHyphens/>
    </w:pPr>
    <w:rPr>
      <w:sz w:val="24"/>
      <w:szCs w:val="24"/>
      <w:lang w:eastAsia="ar-SA"/>
    </w:rPr>
  </w:style>
  <w:style w:type="paragraph" w:styleId="Kop1">
    <w:name w:val="heading 1"/>
    <w:basedOn w:val="Standaard"/>
    <w:next w:val="Standaard"/>
    <w:link w:val="Kop1Char"/>
    <w:qFormat/>
    <w:rsid w:val="00AC11CF"/>
    <w:pPr>
      <w:keepNext/>
      <w:spacing w:before="240" w:after="60"/>
      <w:outlineLvl w:val="0"/>
    </w:pPr>
    <w:rPr>
      <w:rFonts w:ascii="Cambria" w:hAnsi="Cambria"/>
      <w:b/>
      <w:bCs/>
      <w:kern w:val="32"/>
      <w:sz w:val="32"/>
      <w:szCs w:val="32"/>
    </w:rPr>
  </w:style>
  <w:style w:type="paragraph" w:styleId="Kop2">
    <w:name w:val="heading 2"/>
    <w:basedOn w:val="Standaard"/>
    <w:next w:val="Standaard"/>
    <w:link w:val="Kop2Char"/>
    <w:semiHidden/>
    <w:unhideWhenUsed/>
    <w:qFormat/>
    <w:rsid w:val="002943F2"/>
    <w:pPr>
      <w:keepNext/>
      <w:spacing w:before="240" w:after="60"/>
      <w:outlineLvl w:val="1"/>
    </w:pPr>
    <w:rPr>
      <w:rFonts w:ascii="Cambria" w:hAnsi="Cambria"/>
      <w:b/>
      <w:bCs/>
      <w:i/>
      <w:iCs/>
      <w:sz w:val="28"/>
      <w:szCs w:val="28"/>
    </w:rPr>
  </w:style>
  <w:style w:type="paragraph" w:styleId="Kop3">
    <w:name w:val="heading 3"/>
    <w:basedOn w:val="Standaard"/>
    <w:next w:val="Standaard"/>
    <w:link w:val="Kop3Char"/>
    <w:semiHidden/>
    <w:unhideWhenUsed/>
    <w:qFormat/>
    <w:rsid w:val="006D1DFB"/>
    <w:pPr>
      <w:keepNext/>
      <w:spacing w:before="240" w:after="60"/>
      <w:outlineLvl w:val="2"/>
    </w:pPr>
    <w:rPr>
      <w:rFonts w:ascii="Cambria" w:hAnsi="Cambria"/>
      <w:b/>
      <w:bCs/>
      <w:sz w:val="26"/>
      <w:szCs w:val="26"/>
    </w:rPr>
  </w:style>
  <w:style w:type="paragraph" w:styleId="Kop4">
    <w:name w:val="heading 4"/>
    <w:basedOn w:val="Standaard"/>
    <w:link w:val="Kop4Char"/>
    <w:uiPriority w:val="9"/>
    <w:qFormat/>
    <w:rsid w:val="00E74061"/>
    <w:pPr>
      <w:suppressAutoHyphens w:val="0"/>
      <w:spacing w:before="100" w:beforeAutospacing="1" w:after="100" w:afterAutospacing="1"/>
      <w:outlineLvl w:val="3"/>
    </w:pPr>
    <w:rPr>
      <w:b/>
      <w:bCs/>
      <w:lang w:val="x-none" w:eastAsia="x-none"/>
    </w:rPr>
  </w:style>
  <w:style w:type="paragraph" w:styleId="Kop5">
    <w:name w:val="heading 5"/>
    <w:basedOn w:val="Standaard"/>
    <w:next w:val="Standaard"/>
    <w:link w:val="Kop5Char"/>
    <w:unhideWhenUsed/>
    <w:qFormat/>
    <w:rsid w:val="006D1DFB"/>
    <w:pPr>
      <w:spacing w:before="240" w:after="60"/>
      <w:outlineLvl w:val="4"/>
    </w:pPr>
    <w:rPr>
      <w:rFonts w:ascii="Calibri" w:hAnsi="Calibri"/>
      <w:b/>
      <w:bCs/>
      <w:i/>
      <w:iCs/>
      <w:sz w:val="26"/>
      <w:szCs w:val="26"/>
    </w:rPr>
  </w:style>
  <w:style w:type="paragraph" w:styleId="Kop6">
    <w:name w:val="heading 6"/>
    <w:basedOn w:val="Standaard"/>
    <w:next w:val="Standaard"/>
    <w:link w:val="Kop6Char"/>
    <w:unhideWhenUsed/>
    <w:qFormat/>
    <w:rsid w:val="006D1DFB"/>
    <w:pPr>
      <w:spacing w:before="240" w:after="60"/>
      <w:outlineLvl w:val="5"/>
    </w:pPr>
    <w:rPr>
      <w:rFonts w:ascii="Calibri" w:hAnsi="Calibri"/>
      <w:b/>
      <w:bCs/>
      <w:sz w:val="22"/>
      <w:szCs w:val="22"/>
    </w:rPr>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extkrper">
    <w:name w:val="Textkörper"/>
    <w:basedOn w:val="Standaard"/>
    <w:next w:val="Standaard"/>
    <w:rsid w:val="0014034E"/>
    <w:rPr>
      <w:rFonts w:eastAsia="Lucida Sans Unicode" w:cs="Tahoma"/>
    </w:rPr>
  </w:style>
  <w:style w:type="table" w:styleId="Tabelraster">
    <w:name w:val="Table Grid"/>
    <w:basedOn w:val="Standaardtabel"/>
    <w:uiPriority w:val="59"/>
    <w:rsid w:val="0014034E"/>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rsid w:val="0014034E"/>
    <w:pPr>
      <w:suppressAutoHyphens w:val="0"/>
      <w:spacing w:before="100" w:beforeAutospacing="1" w:after="100" w:afterAutospacing="1"/>
    </w:pPr>
    <w:rPr>
      <w:lang w:eastAsia="ru-RU"/>
    </w:rPr>
  </w:style>
  <w:style w:type="paragraph" w:customStyle="1" w:styleId="Heading11">
    <w:name w:val="Heading 11"/>
    <w:basedOn w:val="Standaard"/>
    <w:next w:val="Standaard"/>
    <w:uiPriority w:val="99"/>
    <w:rsid w:val="0013330D"/>
    <w:pPr>
      <w:suppressAutoHyphens w:val="0"/>
      <w:autoSpaceDE w:val="0"/>
      <w:autoSpaceDN w:val="0"/>
      <w:adjustRightInd w:val="0"/>
    </w:pPr>
    <w:rPr>
      <w:rFonts w:ascii="Verdana" w:hAnsi="Verdana"/>
      <w:lang w:eastAsia="ru-RU"/>
    </w:rPr>
  </w:style>
  <w:style w:type="paragraph" w:customStyle="1" w:styleId="RS">
    <w:name w:val="RS"/>
    <w:basedOn w:val="Standaard"/>
    <w:next w:val="Standaard"/>
    <w:uiPriority w:val="99"/>
    <w:rsid w:val="0013330D"/>
    <w:pPr>
      <w:suppressAutoHyphens w:val="0"/>
      <w:autoSpaceDE w:val="0"/>
      <w:autoSpaceDN w:val="0"/>
      <w:adjustRightInd w:val="0"/>
    </w:pPr>
    <w:rPr>
      <w:rFonts w:ascii="Verdana" w:hAnsi="Verdana"/>
      <w:lang w:eastAsia="ru-RU"/>
    </w:rPr>
  </w:style>
  <w:style w:type="character" w:customStyle="1" w:styleId="Kop4Char">
    <w:name w:val="Kop 4 Char"/>
    <w:link w:val="Kop4"/>
    <w:uiPriority w:val="9"/>
    <w:rsid w:val="00E74061"/>
    <w:rPr>
      <w:b/>
      <w:bCs/>
      <w:sz w:val="24"/>
      <w:szCs w:val="24"/>
    </w:rPr>
  </w:style>
  <w:style w:type="character" w:styleId="Hyperlink">
    <w:name w:val="Hyperlink"/>
    <w:uiPriority w:val="99"/>
    <w:unhideWhenUsed/>
    <w:rsid w:val="00E74061"/>
    <w:rPr>
      <w:color w:val="0000FF"/>
      <w:u w:val="single"/>
    </w:rPr>
  </w:style>
  <w:style w:type="paragraph" w:styleId="Koptekst">
    <w:name w:val="header"/>
    <w:basedOn w:val="Standaard"/>
    <w:link w:val="KoptekstChar"/>
    <w:uiPriority w:val="99"/>
    <w:rsid w:val="002A520E"/>
    <w:pPr>
      <w:tabs>
        <w:tab w:val="center" w:pos="4677"/>
        <w:tab w:val="right" w:pos="9355"/>
      </w:tabs>
    </w:pPr>
    <w:rPr>
      <w:lang w:val="x-none"/>
    </w:rPr>
  </w:style>
  <w:style w:type="character" w:customStyle="1" w:styleId="KoptekstChar">
    <w:name w:val="Koptekst Char"/>
    <w:link w:val="Koptekst"/>
    <w:uiPriority w:val="99"/>
    <w:rsid w:val="002A520E"/>
    <w:rPr>
      <w:sz w:val="24"/>
      <w:szCs w:val="24"/>
      <w:lang w:eastAsia="ar-SA"/>
    </w:rPr>
  </w:style>
  <w:style w:type="paragraph" w:styleId="Voettekst">
    <w:name w:val="footer"/>
    <w:basedOn w:val="Standaard"/>
    <w:link w:val="VoettekstChar"/>
    <w:uiPriority w:val="99"/>
    <w:rsid w:val="002A520E"/>
    <w:pPr>
      <w:tabs>
        <w:tab w:val="center" w:pos="4677"/>
        <w:tab w:val="right" w:pos="9355"/>
      </w:tabs>
    </w:pPr>
    <w:rPr>
      <w:lang w:val="x-none"/>
    </w:rPr>
  </w:style>
  <w:style w:type="character" w:customStyle="1" w:styleId="VoettekstChar">
    <w:name w:val="Voettekst Char"/>
    <w:link w:val="Voettekst"/>
    <w:uiPriority w:val="99"/>
    <w:rsid w:val="002A520E"/>
    <w:rPr>
      <w:sz w:val="24"/>
      <w:szCs w:val="24"/>
      <w:lang w:eastAsia="ar-SA"/>
    </w:rPr>
  </w:style>
  <w:style w:type="paragraph" w:styleId="Ballontekst">
    <w:name w:val="Balloon Text"/>
    <w:basedOn w:val="Standaard"/>
    <w:link w:val="BallontekstChar"/>
    <w:uiPriority w:val="99"/>
    <w:rsid w:val="002A520E"/>
    <w:rPr>
      <w:rFonts w:ascii="Tahoma" w:hAnsi="Tahoma"/>
      <w:sz w:val="16"/>
      <w:szCs w:val="16"/>
      <w:lang w:val="x-none"/>
    </w:rPr>
  </w:style>
  <w:style w:type="character" w:customStyle="1" w:styleId="BallontekstChar">
    <w:name w:val="Ballontekst Char"/>
    <w:link w:val="Ballontekst"/>
    <w:uiPriority w:val="99"/>
    <w:rsid w:val="002A520E"/>
    <w:rPr>
      <w:rFonts w:ascii="Tahoma" w:hAnsi="Tahoma" w:cs="Tahoma"/>
      <w:sz w:val="16"/>
      <w:szCs w:val="16"/>
      <w:lang w:eastAsia="ar-SA"/>
    </w:rPr>
  </w:style>
  <w:style w:type="character" w:customStyle="1" w:styleId="Kop1Char">
    <w:name w:val="Kop 1 Char"/>
    <w:link w:val="Kop1"/>
    <w:rsid w:val="00AC11CF"/>
    <w:rPr>
      <w:rFonts w:ascii="Cambria" w:eastAsia="Times New Roman" w:hAnsi="Cambria" w:cs="Times New Roman"/>
      <w:b/>
      <w:bCs/>
      <w:kern w:val="32"/>
      <w:sz w:val="32"/>
      <w:szCs w:val="32"/>
      <w:lang w:val="ru-RU" w:eastAsia="ar-SA"/>
    </w:rPr>
  </w:style>
  <w:style w:type="paragraph" w:styleId="Voetnoottekst">
    <w:name w:val="footnote text"/>
    <w:basedOn w:val="Standaard"/>
    <w:link w:val="VoetnoottekstChar"/>
    <w:rsid w:val="00FA522D"/>
    <w:rPr>
      <w:sz w:val="20"/>
      <w:szCs w:val="20"/>
    </w:rPr>
  </w:style>
  <w:style w:type="character" w:customStyle="1" w:styleId="VoetnoottekstChar">
    <w:name w:val="Voetnoottekst Char"/>
    <w:link w:val="Voetnoottekst"/>
    <w:rsid w:val="00FA522D"/>
    <w:rPr>
      <w:lang w:val="ru-RU" w:eastAsia="ar-SA"/>
    </w:rPr>
  </w:style>
  <w:style w:type="character" w:styleId="Voetnootmarkering">
    <w:name w:val="footnote reference"/>
    <w:rsid w:val="00FA522D"/>
    <w:rPr>
      <w:vertAlign w:val="superscript"/>
    </w:rPr>
  </w:style>
  <w:style w:type="character" w:styleId="Zwaar">
    <w:name w:val="Strong"/>
    <w:uiPriority w:val="22"/>
    <w:qFormat/>
    <w:rsid w:val="005B2791"/>
    <w:rPr>
      <w:b/>
      <w:bCs/>
    </w:rPr>
  </w:style>
  <w:style w:type="character" w:customStyle="1" w:styleId="Kop2Char">
    <w:name w:val="Kop 2 Char"/>
    <w:link w:val="Kop2"/>
    <w:semiHidden/>
    <w:rsid w:val="002943F2"/>
    <w:rPr>
      <w:rFonts w:ascii="Cambria" w:eastAsia="Times New Roman" w:hAnsi="Cambria" w:cs="Times New Roman"/>
      <w:b/>
      <w:bCs/>
      <w:i/>
      <w:iCs/>
      <w:sz w:val="28"/>
      <w:szCs w:val="28"/>
      <w:lang w:val="ru-RU" w:eastAsia="ar-SA"/>
    </w:rPr>
  </w:style>
  <w:style w:type="paragraph" w:styleId="Lijstalinea">
    <w:name w:val="List Paragraph"/>
    <w:basedOn w:val="Standaard"/>
    <w:uiPriority w:val="34"/>
    <w:qFormat/>
    <w:rsid w:val="00AE03F1"/>
    <w:pPr>
      <w:suppressAutoHyphens w:val="0"/>
      <w:ind w:left="720"/>
      <w:contextualSpacing/>
    </w:pPr>
    <w:rPr>
      <w:rFonts w:ascii="Cambria" w:hAnsi="Cambria"/>
      <w:lang w:eastAsia="ru-RU"/>
    </w:rPr>
  </w:style>
  <w:style w:type="character" w:customStyle="1" w:styleId="Kop3Char">
    <w:name w:val="Kop 3 Char"/>
    <w:link w:val="Kop3"/>
    <w:semiHidden/>
    <w:rsid w:val="006D1DFB"/>
    <w:rPr>
      <w:rFonts w:ascii="Cambria" w:eastAsia="Times New Roman" w:hAnsi="Cambria" w:cs="Times New Roman"/>
      <w:b/>
      <w:bCs/>
      <w:sz w:val="26"/>
      <w:szCs w:val="26"/>
      <w:lang w:val="ru-RU" w:eastAsia="ar-SA"/>
    </w:rPr>
  </w:style>
  <w:style w:type="character" w:customStyle="1" w:styleId="Kop5Char">
    <w:name w:val="Kop 5 Char"/>
    <w:link w:val="Kop5"/>
    <w:rsid w:val="006D1DFB"/>
    <w:rPr>
      <w:rFonts w:ascii="Calibri" w:eastAsia="Times New Roman" w:hAnsi="Calibri" w:cs="Times New Roman"/>
      <w:b/>
      <w:bCs/>
      <w:i/>
      <w:iCs/>
      <w:sz w:val="26"/>
      <w:szCs w:val="26"/>
      <w:lang w:val="ru-RU" w:eastAsia="ar-SA"/>
    </w:rPr>
  </w:style>
  <w:style w:type="character" w:customStyle="1" w:styleId="Kop6Char">
    <w:name w:val="Kop 6 Char"/>
    <w:link w:val="Kop6"/>
    <w:rsid w:val="006D1DFB"/>
    <w:rPr>
      <w:rFonts w:ascii="Calibri" w:eastAsia="Times New Roman" w:hAnsi="Calibri" w:cs="Times New Roman"/>
      <w:b/>
      <w:bCs/>
      <w:sz w:val="22"/>
      <w:szCs w:val="22"/>
      <w:lang w:val="ru-RU" w:eastAsia="ar-SA"/>
    </w:rPr>
  </w:style>
  <w:style w:type="paragraph" w:styleId="Plattetekst">
    <w:name w:val="Body Text"/>
    <w:basedOn w:val="Standaard"/>
    <w:link w:val="PlattetekstChar"/>
    <w:rsid w:val="006D1DFB"/>
    <w:pPr>
      <w:suppressAutoHyphens w:val="0"/>
      <w:autoSpaceDE w:val="0"/>
      <w:autoSpaceDN w:val="0"/>
      <w:adjustRightInd w:val="0"/>
      <w:spacing w:before="120" w:line="276" w:lineRule="auto"/>
      <w:jc w:val="both"/>
    </w:pPr>
    <w:rPr>
      <w:rFonts w:eastAsia="DejaVuSerif"/>
      <w:iCs/>
      <w:szCs w:val="20"/>
      <w:lang w:val="x-none" w:eastAsia="x-none"/>
    </w:rPr>
  </w:style>
  <w:style w:type="character" w:customStyle="1" w:styleId="PlattetekstChar">
    <w:name w:val="Platte tekst Char"/>
    <w:link w:val="Plattetekst"/>
    <w:rsid w:val="006D1DFB"/>
    <w:rPr>
      <w:rFonts w:eastAsia="DejaVuSerif"/>
      <w:iCs/>
      <w:sz w:val="24"/>
    </w:rPr>
  </w:style>
  <w:style w:type="paragraph" w:styleId="Plattetekst2">
    <w:name w:val="Body Text 2"/>
    <w:basedOn w:val="Standaard"/>
    <w:link w:val="Plattetekst2Char"/>
    <w:rsid w:val="006D1DFB"/>
    <w:pPr>
      <w:suppressAutoHyphens w:val="0"/>
      <w:jc w:val="center"/>
    </w:pPr>
    <w:rPr>
      <w:rFonts w:eastAsia="DejaVuSerif"/>
      <w:iCs/>
      <w:sz w:val="22"/>
      <w:lang w:val="x-none" w:eastAsia="x-none"/>
    </w:rPr>
  </w:style>
  <w:style w:type="character" w:customStyle="1" w:styleId="Plattetekst2Char">
    <w:name w:val="Platte tekst 2 Char"/>
    <w:link w:val="Plattetekst2"/>
    <w:rsid w:val="006D1DFB"/>
    <w:rPr>
      <w:rFonts w:eastAsia="DejaVuSerif"/>
      <w:iCs/>
      <w:sz w:val="22"/>
      <w:szCs w:val="24"/>
    </w:rPr>
  </w:style>
  <w:style w:type="character" w:customStyle="1" w:styleId="hps">
    <w:name w:val="hps"/>
    <w:rsid w:val="00475927"/>
    <w:rPr>
      <w:rFonts w:cs="Times New Roman"/>
    </w:rPr>
  </w:style>
  <w:style w:type="character" w:customStyle="1" w:styleId="atn">
    <w:name w:val="atn"/>
    <w:uiPriority w:val="99"/>
    <w:rsid w:val="0006432D"/>
    <w:rPr>
      <w:rFonts w:cs="Times New Roman"/>
    </w:rPr>
  </w:style>
  <w:style w:type="character" w:styleId="Verwijzingopmerking">
    <w:name w:val="annotation reference"/>
    <w:uiPriority w:val="99"/>
    <w:unhideWhenUsed/>
    <w:rsid w:val="0006432D"/>
    <w:rPr>
      <w:sz w:val="16"/>
      <w:szCs w:val="16"/>
    </w:rPr>
  </w:style>
  <w:style w:type="paragraph" w:styleId="Tekstopmerking">
    <w:name w:val="annotation text"/>
    <w:basedOn w:val="Standaard"/>
    <w:link w:val="TekstopmerkingChar"/>
    <w:uiPriority w:val="99"/>
    <w:unhideWhenUsed/>
    <w:rsid w:val="0006432D"/>
    <w:pPr>
      <w:suppressAutoHyphens w:val="0"/>
      <w:spacing w:after="200" w:line="276" w:lineRule="auto"/>
    </w:pPr>
    <w:rPr>
      <w:rFonts w:eastAsia="Calibri"/>
      <w:sz w:val="20"/>
      <w:szCs w:val="20"/>
      <w:lang w:val="x-none" w:eastAsia="en-US"/>
    </w:rPr>
  </w:style>
  <w:style w:type="character" w:customStyle="1" w:styleId="TekstopmerkingChar">
    <w:name w:val="Tekst opmerking Char"/>
    <w:link w:val="Tekstopmerking"/>
    <w:uiPriority w:val="99"/>
    <w:rsid w:val="0006432D"/>
    <w:rPr>
      <w:rFonts w:eastAsia="Calibri"/>
      <w:lang w:eastAsia="en-US"/>
    </w:rPr>
  </w:style>
  <w:style w:type="paragraph" w:customStyle="1" w:styleId="Heading21">
    <w:name w:val="Heading 21"/>
    <w:basedOn w:val="Standaard"/>
    <w:uiPriority w:val="1"/>
    <w:qFormat/>
    <w:rsid w:val="00754040"/>
    <w:pPr>
      <w:widowControl w:val="0"/>
      <w:suppressAutoHyphens w:val="0"/>
      <w:ind w:left="673" w:hanging="568"/>
      <w:outlineLvl w:val="2"/>
    </w:pPr>
    <w:rPr>
      <w:b/>
      <w:bCs/>
      <w:sz w:val="18"/>
      <w:szCs w:val="18"/>
      <w:lang w:val="en-US" w:eastAsia="en-US"/>
    </w:rPr>
  </w:style>
  <w:style w:type="character" w:customStyle="1" w:styleId="st1">
    <w:name w:val="st1"/>
    <w:rsid w:val="00D607AE"/>
  </w:style>
  <w:style w:type="paragraph" w:customStyle="1" w:styleId="Subsubpoint">
    <w:name w:val="Subsubpoint"/>
    <w:basedOn w:val="Standaard"/>
    <w:rsid w:val="00D607AE"/>
    <w:pPr>
      <w:suppressAutoHyphens w:val="0"/>
      <w:ind w:left="794" w:hanging="397"/>
    </w:pPr>
    <w:rPr>
      <w:rFonts w:ascii="Arial" w:eastAsia="Malgun Gothic" w:hAnsi="Arial"/>
      <w:szCs w:val="20"/>
      <w:lang w:val="hu-HU" w:eastAsia="hu-HU"/>
    </w:rPr>
  </w:style>
  <w:style w:type="character" w:customStyle="1" w:styleId="shorttext">
    <w:name w:val="short_text"/>
    <w:rsid w:val="00A46243"/>
  </w:style>
  <w:style w:type="paragraph" w:styleId="Titel">
    <w:name w:val="Title"/>
    <w:basedOn w:val="Standaard"/>
    <w:next w:val="Standaard"/>
    <w:link w:val="TitelChar"/>
    <w:uiPriority w:val="10"/>
    <w:qFormat/>
    <w:rsid w:val="002555B7"/>
    <w:pPr>
      <w:suppressAutoHyphens w:val="0"/>
      <w:contextualSpacing/>
    </w:pPr>
    <w:rPr>
      <w:rFonts w:ascii="Calibri Light" w:hAnsi="Calibri Light"/>
      <w:spacing w:val="-10"/>
      <w:kern w:val="28"/>
      <w:sz w:val="56"/>
      <w:szCs w:val="56"/>
      <w:lang w:val="x-none" w:eastAsia="en-US"/>
    </w:rPr>
  </w:style>
  <w:style w:type="character" w:customStyle="1" w:styleId="TitelChar">
    <w:name w:val="Titel Char"/>
    <w:link w:val="Titel"/>
    <w:uiPriority w:val="10"/>
    <w:rsid w:val="002555B7"/>
    <w:rPr>
      <w:rFonts w:ascii="Calibri Light" w:hAnsi="Calibri Light"/>
      <w:spacing w:val="-10"/>
      <w:kern w:val="28"/>
      <w:sz w:val="56"/>
      <w:szCs w:val="56"/>
      <w:lang w:eastAsia="en-US"/>
    </w:rPr>
  </w:style>
  <w:style w:type="paragraph" w:styleId="Bijschrift">
    <w:name w:val="caption"/>
    <w:basedOn w:val="Standaard"/>
    <w:next w:val="Standaard"/>
    <w:uiPriority w:val="35"/>
    <w:unhideWhenUsed/>
    <w:qFormat/>
    <w:rsid w:val="002555B7"/>
    <w:pPr>
      <w:suppressAutoHyphens w:val="0"/>
      <w:spacing w:after="200"/>
    </w:pPr>
    <w:rPr>
      <w:rFonts w:ascii="Calibri" w:eastAsia="Calibri" w:hAnsi="Calibri"/>
      <w:i/>
      <w:iCs/>
      <w:color w:val="44546A"/>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Title" w:uiPriority="10"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763459"/>
    <w:pPr>
      <w:suppressAutoHyphens/>
    </w:pPr>
    <w:rPr>
      <w:sz w:val="24"/>
      <w:szCs w:val="24"/>
      <w:lang w:eastAsia="ar-SA"/>
    </w:rPr>
  </w:style>
  <w:style w:type="paragraph" w:styleId="Kop1">
    <w:name w:val="heading 1"/>
    <w:basedOn w:val="Standaard"/>
    <w:next w:val="Standaard"/>
    <w:link w:val="Kop1Char"/>
    <w:qFormat/>
    <w:rsid w:val="00AC11CF"/>
    <w:pPr>
      <w:keepNext/>
      <w:spacing w:before="240" w:after="60"/>
      <w:outlineLvl w:val="0"/>
    </w:pPr>
    <w:rPr>
      <w:rFonts w:ascii="Cambria" w:hAnsi="Cambria"/>
      <w:b/>
      <w:bCs/>
      <w:kern w:val="32"/>
      <w:sz w:val="32"/>
      <w:szCs w:val="32"/>
    </w:rPr>
  </w:style>
  <w:style w:type="paragraph" w:styleId="Kop2">
    <w:name w:val="heading 2"/>
    <w:basedOn w:val="Standaard"/>
    <w:next w:val="Standaard"/>
    <w:link w:val="Kop2Char"/>
    <w:semiHidden/>
    <w:unhideWhenUsed/>
    <w:qFormat/>
    <w:rsid w:val="002943F2"/>
    <w:pPr>
      <w:keepNext/>
      <w:spacing w:before="240" w:after="60"/>
      <w:outlineLvl w:val="1"/>
    </w:pPr>
    <w:rPr>
      <w:rFonts w:ascii="Cambria" w:hAnsi="Cambria"/>
      <w:b/>
      <w:bCs/>
      <w:i/>
      <w:iCs/>
      <w:sz w:val="28"/>
      <w:szCs w:val="28"/>
    </w:rPr>
  </w:style>
  <w:style w:type="paragraph" w:styleId="Kop3">
    <w:name w:val="heading 3"/>
    <w:basedOn w:val="Standaard"/>
    <w:next w:val="Standaard"/>
    <w:link w:val="Kop3Char"/>
    <w:semiHidden/>
    <w:unhideWhenUsed/>
    <w:qFormat/>
    <w:rsid w:val="006D1DFB"/>
    <w:pPr>
      <w:keepNext/>
      <w:spacing w:before="240" w:after="60"/>
      <w:outlineLvl w:val="2"/>
    </w:pPr>
    <w:rPr>
      <w:rFonts w:ascii="Cambria" w:hAnsi="Cambria"/>
      <w:b/>
      <w:bCs/>
      <w:sz w:val="26"/>
      <w:szCs w:val="26"/>
    </w:rPr>
  </w:style>
  <w:style w:type="paragraph" w:styleId="Kop4">
    <w:name w:val="heading 4"/>
    <w:basedOn w:val="Standaard"/>
    <w:link w:val="Kop4Char"/>
    <w:uiPriority w:val="9"/>
    <w:qFormat/>
    <w:rsid w:val="00E74061"/>
    <w:pPr>
      <w:suppressAutoHyphens w:val="0"/>
      <w:spacing w:before="100" w:beforeAutospacing="1" w:after="100" w:afterAutospacing="1"/>
      <w:outlineLvl w:val="3"/>
    </w:pPr>
    <w:rPr>
      <w:b/>
      <w:bCs/>
      <w:lang w:val="x-none" w:eastAsia="x-none"/>
    </w:rPr>
  </w:style>
  <w:style w:type="paragraph" w:styleId="Kop5">
    <w:name w:val="heading 5"/>
    <w:basedOn w:val="Standaard"/>
    <w:next w:val="Standaard"/>
    <w:link w:val="Kop5Char"/>
    <w:unhideWhenUsed/>
    <w:qFormat/>
    <w:rsid w:val="006D1DFB"/>
    <w:pPr>
      <w:spacing w:before="240" w:after="60"/>
      <w:outlineLvl w:val="4"/>
    </w:pPr>
    <w:rPr>
      <w:rFonts w:ascii="Calibri" w:hAnsi="Calibri"/>
      <w:b/>
      <w:bCs/>
      <w:i/>
      <w:iCs/>
      <w:sz w:val="26"/>
      <w:szCs w:val="26"/>
    </w:rPr>
  </w:style>
  <w:style w:type="paragraph" w:styleId="Kop6">
    <w:name w:val="heading 6"/>
    <w:basedOn w:val="Standaard"/>
    <w:next w:val="Standaard"/>
    <w:link w:val="Kop6Char"/>
    <w:unhideWhenUsed/>
    <w:qFormat/>
    <w:rsid w:val="006D1DFB"/>
    <w:pPr>
      <w:spacing w:before="240" w:after="60"/>
      <w:outlineLvl w:val="5"/>
    </w:pPr>
    <w:rPr>
      <w:rFonts w:ascii="Calibri" w:hAnsi="Calibri"/>
      <w:b/>
      <w:bCs/>
      <w:sz w:val="22"/>
      <w:szCs w:val="22"/>
    </w:rPr>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extkrper">
    <w:name w:val="Textkörper"/>
    <w:basedOn w:val="Standaard"/>
    <w:next w:val="Standaard"/>
    <w:rsid w:val="0014034E"/>
    <w:rPr>
      <w:rFonts w:eastAsia="Lucida Sans Unicode" w:cs="Tahoma"/>
    </w:rPr>
  </w:style>
  <w:style w:type="table" w:styleId="Tabelraster">
    <w:name w:val="Table Grid"/>
    <w:basedOn w:val="Standaardtabel"/>
    <w:uiPriority w:val="59"/>
    <w:rsid w:val="0014034E"/>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rsid w:val="0014034E"/>
    <w:pPr>
      <w:suppressAutoHyphens w:val="0"/>
      <w:spacing w:before="100" w:beforeAutospacing="1" w:after="100" w:afterAutospacing="1"/>
    </w:pPr>
    <w:rPr>
      <w:lang w:eastAsia="ru-RU"/>
    </w:rPr>
  </w:style>
  <w:style w:type="paragraph" w:customStyle="1" w:styleId="Heading11">
    <w:name w:val="Heading 11"/>
    <w:basedOn w:val="Standaard"/>
    <w:next w:val="Standaard"/>
    <w:uiPriority w:val="99"/>
    <w:rsid w:val="0013330D"/>
    <w:pPr>
      <w:suppressAutoHyphens w:val="0"/>
      <w:autoSpaceDE w:val="0"/>
      <w:autoSpaceDN w:val="0"/>
      <w:adjustRightInd w:val="0"/>
    </w:pPr>
    <w:rPr>
      <w:rFonts w:ascii="Verdana" w:hAnsi="Verdana"/>
      <w:lang w:eastAsia="ru-RU"/>
    </w:rPr>
  </w:style>
  <w:style w:type="paragraph" w:customStyle="1" w:styleId="RS">
    <w:name w:val="RS"/>
    <w:basedOn w:val="Standaard"/>
    <w:next w:val="Standaard"/>
    <w:uiPriority w:val="99"/>
    <w:rsid w:val="0013330D"/>
    <w:pPr>
      <w:suppressAutoHyphens w:val="0"/>
      <w:autoSpaceDE w:val="0"/>
      <w:autoSpaceDN w:val="0"/>
      <w:adjustRightInd w:val="0"/>
    </w:pPr>
    <w:rPr>
      <w:rFonts w:ascii="Verdana" w:hAnsi="Verdana"/>
      <w:lang w:eastAsia="ru-RU"/>
    </w:rPr>
  </w:style>
  <w:style w:type="character" w:customStyle="1" w:styleId="Kop4Char">
    <w:name w:val="Kop 4 Char"/>
    <w:link w:val="Kop4"/>
    <w:uiPriority w:val="9"/>
    <w:rsid w:val="00E74061"/>
    <w:rPr>
      <w:b/>
      <w:bCs/>
      <w:sz w:val="24"/>
      <w:szCs w:val="24"/>
    </w:rPr>
  </w:style>
  <w:style w:type="character" w:styleId="Hyperlink">
    <w:name w:val="Hyperlink"/>
    <w:uiPriority w:val="99"/>
    <w:unhideWhenUsed/>
    <w:rsid w:val="00E74061"/>
    <w:rPr>
      <w:color w:val="0000FF"/>
      <w:u w:val="single"/>
    </w:rPr>
  </w:style>
  <w:style w:type="paragraph" w:styleId="Koptekst">
    <w:name w:val="header"/>
    <w:basedOn w:val="Standaard"/>
    <w:link w:val="KoptekstChar"/>
    <w:uiPriority w:val="99"/>
    <w:rsid w:val="002A520E"/>
    <w:pPr>
      <w:tabs>
        <w:tab w:val="center" w:pos="4677"/>
        <w:tab w:val="right" w:pos="9355"/>
      </w:tabs>
    </w:pPr>
    <w:rPr>
      <w:lang w:val="x-none"/>
    </w:rPr>
  </w:style>
  <w:style w:type="character" w:customStyle="1" w:styleId="KoptekstChar">
    <w:name w:val="Koptekst Char"/>
    <w:link w:val="Koptekst"/>
    <w:uiPriority w:val="99"/>
    <w:rsid w:val="002A520E"/>
    <w:rPr>
      <w:sz w:val="24"/>
      <w:szCs w:val="24"/>
      <w:lang w:eastAsia="ar-SA"/>
    </w:rPr>
  </w:style>
  <w:style w:type="paragraph" w:styleId="Voettekst">
    <w:name w:val="footer"/>
    <w:basedOn w:val="Standaard"/>
    <w:link w:val="VoettekstChar"/>
    <w:uiPriority w:val="99"/>
    <w:rsid w:val="002A520E"/>
    <w:pPr>
      <w:tabs>
        <w:tab w:val="center" w:pos="4677"/>
        <w:tab w:val="right" w:pos="9355"/>
      </w:tabs>
    </w:pPr>
    <w:rPr>
      <w:lang w:val="x-none"/>
    </w:rPr>
  </w:style>
  <w:style w:type="character" w:customStyle="1" w:styleId="VoettekstChar">
    <w:name w:val="Voettekst Char"/>
    <w:link w:val="Voettekst"/>
    <w:uiPriority w:val="99"/>
    <w:rsid w:val="002A520E"/>
    <w:rPr>
      <w:sz w:val="24"/>
      <w:szCs w:val="24"/>
      <w:lang w:eastAsia="ar-SA"/>
    </w:rPr>
  </w:style>
  <w:style w:type="paragraph" w:styleId="Ballontekst">
    <w:name w:val="Balloon Text"/>
    <w:basedOn w:val="Standaard"/>
    <w:link w:val="BallontekstChar"/>
    <w:uiPriority w:val="99"/>
    <w:rsid w:val="002A520E"/>
    <w:rPr>
      <w:rFonts w:ascii="Tahoma" w:hAnsi="Tahoma"/>
      <w:sz w:val="16"/>
      <w:szCs w:val="16"/>
      <w:lang w:val="x-none"/>
    </w:rPr>
  </w:style>
  <w:style w:type="character" w:customStyle="1" w:styleId="BallontekstChar">
    <w:name w:val="Ballontekst Char"/>
    <w:link w:val="Ballontekst"/>
    <w:uiPriority w:val="99"/>
    <w:rsid w:val="002A520E"/>
    <w:rPr>
      <w:rFonts w:ascii="Tahoma" w:hAnsi="Tahoma" w:cs="Tahoma"/>
      <w:sz w:val="16"/>
      <w:szCs w:val="16"/>
      <w:lang w:eastAsia="ar-SA"/>
    </w:rPr>
  </w:style>
  <w:style w:type="character" w:customStyle="1" w:styleId="Kop1Char">
    <w:name w:val="Kop 1 Char"/>
    <w:link w:val="Kop1"/>
    <w:rsid w:val="00AC11CF"/>
    <w:rPr>
      <w:rFonts w:ascii="Cambria" w:eastAsia="Times New Roman" w:hAnsi="Cambria" w:cs="Times New Roman"/>
      <w:b/>
      <w:bCs/>
      <w:kern w:val="32"/>
      <w:sz w:val="32"/>
      <w:szCs w:val="32"/>
      <w:lang w:val="ru-RU" w:eastAsia="ar-SA"/>
    </w:rPr>
  </w:style>
  <w:style w:type="paragraph" w:styleId="Voetnoottekst">
    <w:name w:val="footnote text"/>
    <w:basedOn w:val="Standaard"/>
    <w:link w:val="VoetnoottekstChar"/>
    <w:rsid w:val="00FA522D"/>
    <w:rPr>
      <w:sz w:val="20"/>
      <w:szCs w:val="20"/>
    </w:rPr>
  </w:style>
  <w:style w:type="character" w:customStyle="1" w:styleId="VoetnoottekstChar">
    <w:name w:val="Voetnoottekst Char"/>
    <w:link w:val="Voetnoottekst"/>
    <w:rsid w:val="00FA522D"/>
    <w:rPr>
      <w:lang w:val="ru-RU" w:eastAsia="ar-SA"/>
    </w:rPr>
  </w:style>
  <w:style w:type="character" w:styleId="Voetnootmarkering">
    <w:name w:val="footnote reference"/>
    <w:rsid w:val="00FA522D"/>
    <w:rPr>
      <w:vertAlign w:val="superscript"/>
    </w:rPr>
  </w:style>
  <w:style w:type="character" w:styleId="Zwaar">
    <w:name w:val="Strong"/>
    <w:uiPriority w:val="22"/>
    <w:qFormat/>
    <w:rsid w:val="005B2791"/>
    <w:rPr>
      <w:b/>
      <w:bCs/>
    </w:rPr>
  </w:style>
  <w:style w:type="character" w:customStyle="1" w:styleId="Kop2Char">
    <w:name w:val="Kop 2 Char"/>
    <w:link w:val="Kop2"/>
    <w:semiHidden/>
    <w:rsid w:val="002943F2"/>
    <w:rPr>
      <w:rFonts w:ascii="Cambria" w:eastAsia="Times New Roman" w:hAnsi="Cambria" w:cs="Times New Roman"/>
      <w:b/>
      <w:bCs/>
      <w:i/>
      <w:iCs/>
      <w:sz w:val="28"/>
      <w:szCs w:val="28"/>
      <w:lang w:val="ru-RU" w:eastAsia="ar-SA"/>
    </w:rPr>
  </w:style>
  <w:style w:type="paragraph" w:styleId="Lijstalinea">
    <w:name w:val="List Paragraph"/>
    <w:basedOn w:val="Standaard"/>
    <w:uiPriority w:val="34"/>
    <w:qFormat/>
    <w:rsid w:val="00AE03F1"/>
    <w:pPr>
      <w:suppressAutoHyphens w:val="0"/>
      <w:ind w:left="720"/>
      <w:contextualSpacing/>
    </w:pPr>
    <w:rPr>
      <w:rFonts w:ascii="Cambria" w:hAnsi="Cambria"/>
      <w:lang w:eastAsia="ru-RU"/>
    </w:rPr>
  </w:style>
  <w:style w:type="character" w:customStyle="1" w:styleId="Kop3Char">
    <w:name w:val="Kop 3 Char"/>
    <w:link w:val="Kop3"/>
    <w:semiHidden/>
    <w:rsid w:val="006D1DFB"/>
    <w:rPr>
      <w:rFonts w:ascii="Cambria" w:eastAsia="Times New Roman" w:hAnsi="Cambria" w:cs="Times New Roman"/>
      <w:b/>
      <w:bCs/>
      <w:sz w:val="26"/>
      <w:szCs w:val="26"/>
      <w:lang w:val="ru-RU" w:eastAsia="ar-SA"/>
    </w:rPr>
  </w:style>
  <w:style w:type="character" w:customStyle="1" w:styleId="Kop5Char">
    <w:name w:val="Kop 5 Char"/>
    <w:link w:val="Kop5"/>
    <w:rsid w:val="006D1DFB"/>
    <w:rPr>
      <w:rFonts w:ascii="Calibri" w:eastAsia="Times New Roman" w:hAnsi="Calibri" w:cs="Times New Roman"/>
      <w:b/>
      <w:bCs/>
      <w:i/>
      <w:iCs/>
      <w:sz w:val="26"/>
      <w:szCs w:val="26"/>
      <w:lang w:val="ru-RU" w:eastAsia="ar-SA"/>
    </w:rPr>
  </w:style>
  <w:style w:type="character" w:customStyle="1" w:styleId="Kop6Char">
    <w:name w:val="Kop 6 Char"/>
    <w:link w:val="Kop6"/>
    <w:rsid w:val="006D1DFB"/>
    <w:rPr>
      <w:rFonts w:ascii="Calibri" w:eastAsia="Times New Roman" w:hAnsi="Calibri" w:cs="Times New Roman"/>
      <w:b/>
      <w:bCs/>
      <w:sz w:val="22"/>
      <w:szCs w:val="22"/>
      <w:lang w:val="ru-RU" w:eastAsia="ar-SA"/>
    </w:rPr>
  </w:style>
  <w:style w:type="paragraph" w:styleId="Plattetekst">
    <w:name w:val="Body Text"/>
    <w:basedOn w:val="Standaard"/>
    <w:link w:val="PlattetekstChar"/>
    <w:rsid w:val="006D1DFB"/>
    <w:pPr>
      <w:suppressAutoHyphens w:val="0"/>
      <w:autoSpaceDE w:val="0"/>
      <w:autoSpaceDN w:val="0"/>
      <w:adjustRightInd w:val="0"/>
      <w:spacing w:before="120" w:line="276" w:lineRule="auto"/>
      <w:jc w:val="both"/>
    </w:pPr>
    <w:rPr>
      <w:rFonts w:eastAsia="DejaVuSerif"/>
      <w:iCs/>
      <w:szCs w:val="20"/>
      <w:lang w:val="x-none" w:eastAsia="x-none"/>
    </w:rPr>
  </w:style>
  <w:style w:type="character" w:customStyle="1" w:styleId="PlattetekstChar">
    <w:name w:val="Platte tekst Char"/>
    <w:link w:val="Plattetekst"/>
    <w:rsid w:val="006D1DFB"/>
    <w:rPr>
      <w:rFonts w:eastAsia="DejaVuSerif"/>
      <w:iCs/>
      <w:sz w:val="24"/>
    </w:rPr>
  </w:style>
  <w:style w:type="paragraph" w:styleId="Plattetekst2">
    <w:name w:val="Body Text 2"/>
    <w:basedOn w:val="Standaard"/>
    <w:link w:val="Plattetekst2Char"/>
    <w:rsid w:val="006D1DFB"/>
    <w:pPr>
      <w:suppressAutoHyphens w:val="0"/>
      <w:jc w:val="center"/>
    </w:pPr>
    <w:rPr>
      <w:rFonts w:eastAsia="DejaVuSerif"/>
      <w:iCs/>
      <w:sz w:val="22"/>
      <w:lang w:val="x-none" w:eastAsia="x-none"/>
    </w:rPr>
  </w:style>
  <w:style w:type="character" w:customStyle="1" w:styleId="Plattetekst2Char">
    <w:name w:val="Platte tekst 2 Char"/>
    <w:link w:val="Plattetekst2"/>
    <w:rsid w:val="006D1DFB"/>
    <w:rPr>
      <w:rFonts w:eastAsia="DejaVuSerif"/>
      <w:iCs/>
      <w:sz w:val="22"/>
      <w:szCs w:val="24"/>
    </w:rPr>
  </w:style>
  <w:style w:type="character" w:customStyle="1" w:styleId="hps">
    <w:name w:val="hps"/>
    <w:rsid w:val="00475927"/>
    <w:rPr>
      <w:rFonts w:cs="Times New Roman"/>
    </w:rPr>
  </w:style>
  <w:style w:type="character" w:customStyle="1" w:styleId="atn">
    <w:name w:val="atn"/>
    <w:uiPriority w:val="99"/>
    <w:rsid w:val="0006432D"/>
    <w:rPr>
      <w:rFonts w:cs="Times New Roman"/>
    </w:rPr>
  </w:style>
  <w:style w:type="character" w:styleId="Verwijzingopmerking">
    <w:name w:val="annotation reference"/>
    <w:uiPriority w:val="99"/>
    <w:unhideWhenUsed/>
    <w:rsid w:val="0006432D"/>
    <w:rPr>
      <w:sz w:val="16"/>
      <w:szCs w:val="16"/>
    </w:rPr>
  </w:style>
  <w:style w:type="paragraph" w:styleId="Tekstopmerking">
    <w:name w:val="annotation text"/>
    <w:basedOn w:val="Standaard"/>
    <w:link w:val="TekstopmerkingChar"/>
    <w:uiPriority w:val="99"/>
    <w:unhideWhenUsed/>
    <w:rsid w:val="0006432D"/>
    <w:pPr>
      <w:suppressAutoHyphens w:val="0"/>
      <w:spacing w:after="200" w:line="276" w:lineRule="auto"/>
    </w:pPr>
    <w:rPr>
      <w:rFonts w:eastAsia="Calibri"/>
      <w:sz w:val="20"/>
      <w:szCs w:val="20"/>
      <w:lang w:val="x-none" w:eastAsia="en-US"/>
    </w:rPr>
  </w:style>
  <w:style w:type="character" w:customStyle="1" w:styleId="TekstopmerkingChar">
    <w:name w:val="Tekst opmerking Char"/>
    <w:link w:val="Tekstopmerking"/>
    <w:uiPriority w:val="99"/>
    <w:rsid w:val="0006432D"/>
    <w:rPr>
      <w:rFonts w:eastAsia="Calibri"/>
      <w:lang w:eastAsia="en-US"/>
    </w:rPr>
  </w:style>
  <w:style w:type="paragraph" w:customStyle="1" w:styleId="Heading21">
    <w:name w:val="Heading 21"/>
    <w:basedOn w:val="Standaard"/>
    <w:uiPriority w:val="1"/>
    <w:qFormat/>
    <w:rsid w:val="00754040"/>
    <w:pPr>
      <w:widowControl w:val="0"/>
      <w:suppressAutoHyphens w:val="0"/>
      <w:ind w:left="673" w:hanging="568"/>
      <w:outlineLvl w:val="2"/>
    </w:pPr>
    <w:rPr>
      <w:b/>
      <w:bCs/>
      <w:sz w:val="18"/>
      <w:szCs w:val="18"/>
      <w:lang w:val="en-US" w:eastAsia="en-US"/>
    </w:rPr>
  </w:style>
  <w:style w:type="character" w:customStyle="1" w:styleId="st1">
    <w:name w:val="st1"/>
    <w:rsid w:val="00D607AE"/>
  </w:style>
  <w:style w:type="paragraph" w:customStyle="1" w:styleId="Subsubpoint">
    <w:name w:val="Subsubpoint"/>
    <w:basedOn w:val="Standaard"/>
    <w:rsid w:val="00D607AE"/>
    <w:pPr>
      <w:suppressAutoHyphens w:val="0"/>
      <w:ind w:left="794" w:hanging="397"/>
    </w:pPr>
    <w:rPr>
      <w:rFonts w:ascii="Arial" w:eastAsia="Malgun Gothic" w:hAnsi="Arial"/>
      <w:szCs w:val="20"/>
      <w:lang w:val="hu-HU" w:eastAsia="hu-HU"/>
    </w:rPr>
  </w:style>
  <w:style w:type="character" w:customStyle="1" w:styleId="shorttext">
    <w:name w:val="short_text"/>
    <w:rsid w:val="00A46243"/>
  </w:style>
  <w:style w:type="paragraph" w:styleId="Titel">
    <w:name w:val="Title"/>
    <w:basedOn w:val="Standaard"/>
    <w:next w:val="Standaard"/>
    <w:link w:val="TitelChar"/>
    <w:uiPriority w:val="10"/>
    <w:qFormat/>
    <w:rsid w:val="002555B7"/>
    <w:pPr>
      <w:suppressAutoHyphens w:val="0"/>
      <w:contextualSpacing/>
    </w:pPr>
    <w:rPr>
      <w:rFonts w:ascii="Calibri Light" w:hAnsi="Calibri Light"/>
      <w:spacing w:val="-10"/>
      <w:kern w:val="28"/>
      <w:sz w:val="56"/>
      <w:szCs w:val="56"/>
      <w:lang w:val="x-none" w:eastAsia="en-US"/>
    </w:rPr>
  </w:style>
  <w:style w:type="character" w:customStyle="1" w:styleId="TitelChar">
    <w:name w:val="Titel Char"/>
    <w:link w:val="Titel"/>
    <w:uiPriority w:val="10"/>
    <w:rsid w:val="002555B7"/>
    <w:rPr>
      <w:rFonts w:ascii="Calibri Light" w:hAnsi="Calibri Light"/>
      <w:spacing w:val="-10"/>
      <w:kern w:val="28"/>
      <w:sz w:val="56"/>
      <w:szCs w:val="56"/>
      <w:lang w:eastAsia="en-US"/>
    </w:rPr>
  </w:style>
  <w:style w:type="paragraph" w:styleId="Bijschrift">
    <w:name w:val="caption"/>
    <w:basedOn w:val="Standaard"/>
    <w:next w:val="Standaard"/>
    <w:uiPriority w:val="35"/>
    <w:unhideWhenUsed/>
    <w:qFormat/>
    <w:rsid w:val="002555B7"/>
    <w:pPr>
      <w:suppressAutoHyphens w:val="0"/>
      <w:spacing w:after="200"/>
    </w:pPr>
    <w:rPr>
      <w:rFonts w:ascii="Calibri" w:eastAsia="Calibri" w:hAnsi="Calibri"/>
      <w:i/>
      <w:iCs/>
      <w:color w:val="44546A"/>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19155">
      <w:bodyDiv w:val="1"/>
      <w:marLeft w:val="0"/>
      <w:marRight w:val="0"/>
      <w:marTop w:val="0"/>
      <w:marBottom w:val="0"/>
      <w:divBdr>
        <w:top w:val="none" w:sz="0" w:space="0" w:color="auto"/>
        <w:left w:val="none" w:sz="0" w:space="0" w:color="auto"/>
        <w:bottom w:val="none" w:sz="0" w:space="0" w:color="auto"/>
        <w:right w:val="none" w:sz="0" w:space="0" w:color="auto"/>
      </w:divBdr>
      <w:divsChild>
        <w:div w:id="444547644">
          <w:marLeft w:val="0"/>
          <w:marRight w:val="0"/>
          <w:marTop w:val="0"/>
          <w:marBottom w:val="0"/>
          <w:divBdr>
            <w:top w:val="none" w:sz="0" w:space="0" w:color="auto"/>
            <w:left w:val="none" w:sz="0" w:space="0" w:color="auto"/>
            <w:bottom w:val="none" w:sz="0" w:space="0" w:color="auto"/>
            <w:right w:val="none" w:sz="0" w:space="0" w:color="auto"/>
          </w:divBdr>
        </w:div>
      </w:divsChild>
    </w:div>
    <w:div w:id="319575547">
      <w:bodyDiv w:val="1"/>
      <w:marLeft w:val="0"/>
      <w:marRight w:val="0"/>
      <w:marTop w:val="0"/>
      <w:marBottom w:val="0"/>
      <w:divBdr>
        <w:top w:val="none" w:sz="0" w:space="0" w:color="auto"/>
        <w:left w:val="none" w:sz="0" w:space="0" w:color="auto"/>
        <w:bottom w:val="none" w:sz="0" w:space="0" w:color="auto"/>
        <w:right w:val="none" w:sz="0" w:space="0" w:color="auto"/>
      </w:divBdr>
    </w:div>
    <w:div w:id="730034673">
      <w:bodyDiv w:val="1"/>
      <w:marLeft w:val="0"/>
      <w:marRight w:val="0"/>
      <w:marTop w:val="0"/>
      <w:marBottom w:val="0"/>
      <w:divBdr>
        <w:top w:val="none" w:sz="0" w:space="0" w:color="auto"/>
        <w:left w:val="none" w:sz="0" w:space="0" w:color="auto"/>
        <w:bottom w:val="none" w:sz="0" w:space="0" w:color="auto"/>
        <w:right w:val="none" w:sz="0" w:space="0" w:color="auto"/>
      </w:divBdr>
      <w:divsChild>
        <w:div w:id="363868084">
          <w:marLeft w:val="0"/>
          <w:marRight w:val="0"/>
          <w:marTop w:val="0"/>
          <w:marBottom w:val="0"/>
          <w:divBdr>
            <w:top w:val="none" w:sz="0" w:space="0" w:color="auto"/>
            <w:left w:val="none" w:sz="0" w:space="0" w:color="auto"/>
            <w:bottom w:val="none" w:sz="0" w:space="0" w:color="auto"/>
            <w:right w:val="none" w:sz="0" w:space="0" w:color="auto"/>
          </w:divBdr>
          <w:divsChild>
            <w:div w:id="450636230">
              <w:marLeft w:val="0"/>
              <w:marRight w:val="0"/>
              <w:marTop w:val="0"/>
              <w:marBottom w:val="0"/>
              <w:divBdr>
                <w:top w:val="none" w:sz="0" w:space="0" w:color="auto"/>
                <w:left w:val="none" w:sz="0" w:space="0" w:color="auto"/>
                <w:bottom w:val="none" w:sz="0" w:space="0" w:color="auto"/>
                <w:right w:val="none" w:sz="0" w:space="0" w:color="auto"/>
              </w:divBdr>
            </w:div>
          </w:divsChild>
        </w:div>
        <w:div w:id="1917209123">
          <w:marLeft w:val="0"/>
          <w:marRight w:val="0"/>
          <w:marTop w:val="0"/>
          <w:marBottom w:val="0"/>
          <w:divBdr>
            <w:top w:val="none" w:sz="0" w:space="0" w:color="auto"/>
            <w:left w:val="none" w:sz="0" w:space="0" w:color="auto"/>
            <w:bottom w:val="none" w:sz="0" w:space="0" w:color="auto"/>
            <w:right w:val="none" w:sz="0" w:space="0" w:color="auto"/>
          </w:divBdr>
        </w:div>
      </w:divsChild>
    </w:div>
    <w:div w:id="760179167">
      <w:bodyDiv w:val="1"/>
      <w:marLeft w:val="0"/>
      <w:marRight w:val="0"/>
      <w:marTop w:val="0"/>
      <w:marBottom w:val="0"/>
      <w:divBdr>
        <w:top w:val="none" w:sz="0" w:space="0" w:color="auto"/>
        <w:left w:val="none" w:sz="0" w:space="0" w:color="auto"/>
        <w:bottom w:val="none" w:sz="0" w:space="0" w:color="auto"/>
        <w:right w:val="none" w:sz="0" w:space="0" w:color="auto"/>
      </w:divBdr>
    </w:div>
    <w:div w:id="1051004599">
      <w:bodyDiv w:val="1"/>
      <w:marLeft w:val="0"/>
      <w:marRight w:val="0"/>
      <w:marTop w:val="0"/>
      <w:marBottom w:val="0"/>
      <w:divBdr>
        <w:top w:val="none" w:sz="0" w:space="0" w:color="auto"/>
        <w:left w:val="none" w:sz="0" w:space="0" w:color="auto"/>
        <w:bottom w:val="none" w:sz="0" w:space="0" w:color="auto"/>
        <w:right w:val="none" w:sz="0" w:space="0" w:color="auto"/>
      </w:divBdr>
    </w:div>
    <w:div w:id="1645306724">
      <w:bodyDiv w:val="1"/>
      <w:marLeft w:val="0"/>
      <w:marRight w:val="0"/>
      <w:marTop w:val="0"/>
      <w:marBottom w:val="0"/>
      <w:divBdr>
        <w:top w:val="none" w:sz="0" w:space="0" w:color="auto"/>
        <w:left w:val="none" w:sz="0" w:space="0" w:color="auto"/>
        <w:bottom w:val="none" w:sz="0" w:space="0" w:color="auto"/>
        <w:right w:val="none" w:sz="0" w:space="0" w:color="auto"/>
      </w:divBdr>
    </w:div>
    <w:div w:id="1745646176">
      <w:bodyDiv w:val="1"/>
      <w:marLeft w:val="0"/>
      <w:marRight w:val="0"/>
      <w:marTop w:val="0"/>
      <w:marBottom w:val="0"/>
      <w:divBdr>
        <w:top w:val="none" w:sz="0" w:space="0" w:color="auto"/>
        <w:left w:val="none" w:sz="0" w:space="0" w:color="auto"/>
        <w:bottom w:val="none" w:sz="0" w:space="0" w:color="auto"/>
        <w:right w:val="none" w:sz="0" w:space="0" w:color="auto"/>
      </w:divBdr>
    </w:div>
    <w:div w:id="1773428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11.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oleObject" Target="embeddings/oleObject6.bin"/><Relationship Id="rId33" Type="http://schemas.openxmlformats.org/officeDocument/2006/relationships/image" Target="media/image18.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1.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header" Target="header1.xml"/><Relationship Id="rId10" Type="http://schemas.openxmlformats.org/officeDocument/2006/relationships/footer" Target="footer1.xml"/><Relationship Id="rId19" Type="http://schemas.openxmlformats.org/officeDocument/2006/relationships/image" Target="media/image6.wmf"/><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1F7937-B983-4DF3-BD0C-40C70473F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5884</Words>
  <Characters>32366</Characters>
  <Application>Microsoft Office Word</Application>
  <DocSecurity>0</DocSecurity>
  <Lines>269</Lines>
  <Paragraphs>76</Paragraphs>
  <ScaleCrop>false</ScaleCrop>
  <HeadingPairs>
    <vt:vector size="6" baseType="variant">
      <vt:variant>
        <vt:lpstr>Titel</vt:lpstr>
      </vt:variant>
      <vt:variant>
        <vt:i4>1</vt:i4>
      </vt:variant>
      <vt:variant>
        <vt:lpstr>Title</vt:lpstr>
      </vt:variant>
      <vt:variant>
        <vt:i4>1</vt:i4>
      </vt:variant>
      <vt:variant>
        <vt:lpstr>Название</vt:lpstr>
      </vt:variant>
      <vt:variant>
        <vt:i4>1</vt:i4>
      </vt:variant>
    </vt:vector>
  </HeadingPairs>
  <TitlesOfParts>
    <vt:vector size="3" baseType="lpstr">
      <vt:lpstr>Титульный лист- safety rules follow them as in the preparatory problems described, no eating or drinking is allowed in the lab</vt:lpstr>
      <vt:lpstr>Титульный лист- safety rules follow them as in the preparatory problems described, no eating or drinking is allowed in the lab</vt:lpstr>
      <vt:lpstr>Титульный лист- safety rules follow them as in the preparatory problems described, no eating or drinking is allowed in the lab</vt:lpstr>
    </vt:vector>
  </TitlesOfParts>
  <Company>Grizli777</Company>
  <LinksUpToDate>false</LinksUpToDate>
  <CharactersWithSpaces>38174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Титульный лист- safety rules follow them as in the preparatory problems described, no eating or drinking is allowed in the lab</dc:title>
  <dc:creator>glad</dc:creator>
  <cp:lastModifiedBy>Kees</cp:lastModifiedBy>
  <cp:revision>2</cp:revision>
  <cp:lastPrinted>2016-02-16T13:17:00Z</cp:lastPrinted>
  <dcterms:created xsi:type="dcterms:W3CDTF">2016-02-16T13:18:00Z</dcterms:created>
  <dcterms:modified xsi:type="dcterms:W3CDTF">2016-02-16T13:18:00Z</dcterms:modified>
</cp:coreProperties>
</file>