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49" w:rsidRPr="00194A10" w:rsidRDefault="000E1449" w:rsidP="000E1449">
      <w:pPr>
        <w:pStyle w:val="Titel"/>
        <w:rPr>
          <w:color w:val="000000"/>
          <w:sz w:val="40"/>
          <w:szCs w:val="22"/>
        </w:rPr>
      </w:pPr>
      <w:r w:rsidRPr="00194A10">
        <w:rPr>
          <w:color w:val="000000"/>
          <w:sz w:val="40"/>
          <w:szCs w:val="22"/>
        </w:rPr>
        <w:t>32</w:t>
      </w:r>
      <w:r w:rsidRPr="00194A10">
        <w:rPr>
          <w:color w:val="000000"/>
          <w:sz w:val="40"/>
          <w:szCs w:val="22"/>
          <w:vertAlign w:val="superscript"/>
        </w:rPr>
        <w:t>e</w:t>
      </w:r>
      <w:r w:rsidRPr="00194A10">
        <w:rPr>
          <w:color w:val="000000"/>
          <w:sz w:val="40"/>
          <w:szCs w:val="22"/>
        </w:rPr>
        <w:t xml:space="preserve"> Nationale Scheikundeolympiade</w:t>
      </w:r>
    </w:p>
    <w:p w:rsidR="000E1449" w:rsidRPr="00194A10" w:rsidRDefault="000E1449" w:rsidP="000E1449">
      <w:pPr>
        <w:jc w:val="center"/>
        <w:rPr>
          <w:b/>
          <w:color w:val="000000"/>
          <w:szCs w:val="22"/>
        </w:rPr>
      </w:pPr>
    </w:p>
    <w:p w:rsidR="000E1449" w:rsidRPr="00194A10" w:rsidRDefault="000E1449" w:rsidP="000E1449">
      <w:pPr>
        <w:jc w:val="center"/>
        <w:rPr>
          <w:b/>
          <w:color w:val="000000"/>
          <w:szCs w:val="22"/>
        </w:rPr>
      </w:pPr>
      <w:proofErr w:type="spellStart"/>
      <w:r w:rsidRPr="00194A10">
        <w:rPr>
          <w:b/>
          <w:color w:val="000000"/>
          <w:szCs w:val="22"/>
        </w:rPr>
        <w:t>AkzoNobel</w:t>
      </w:r>
      <w:proofErr w:type="spellEnd"/>
      <w:r w:rsidRPr="00194A10">
        <w:rPr>
          <w:b/>
          <w:color w:val="000000"/>
          <w:szCs w:val="22"/>
        </w:rPr>
        <w:t xml:space="preserve"> </w:t>
      </w:r>
      <w:proofErr w:type="spellStart"/>
      <w:r w:rsidRPr="00194A10">
        <w:rPr>
          <w:b/>
          <w:color w:val="000000"/>
          <w:szCs w:val="22"/>
        </w:rPr>
        <w:t>Sassenheim</w:t>
      </w:r>
      <w:proofErr w:type="spellEnd"/>
    </w:p>
    <w:p w:rsidR="000E1449" w:rsidRPr="00194A10" w:rsidRDefault="000E1449" w:rsidP="000E1449">
      <w:pPr>
        <w:jc w:val="center"/>
        <w:rPr>
          <w:b/>
          <w:color w:val="000000"/>
          <w:szCs w:val="22"/>
        </w:rPr>
      </w:pPr>
    </w:p>
    <w:p w:rsidR="000E1449" w:rsidRPr="00194A10" w:rsidRDefault="000E1449" w:rsidP="000E1449">
      <w:pPr>
        <w:jc w:val="center"/>
        <w:rPr>
          <w:b/>
          <w:color w:val="000000"/>
          <w:szCs w:val="22"/>
        </w:rPr>
      </w:pPr>
      <w:r w:rsidRPr="00194A10">
        <w:rPr>
          <w:b/>
          <w:color w:val="000000"/>
          <w:szCs w:val="22"/>
        </w:rPr>
        <w:t>afd. RD&amp;</w:t>
      </w:r>
      <w:r>
        <w:rPr>
          <w:b/>
          <w:color w:val="000000"/>
          <w:szCs w:val="22"/>
        </w:rPr>
        <w:t>I</w:t>
      </w:r>
    </w:p>
    <w:p w:rsidR="000E1449" w:rsidRPr="00194A10" w:rsidRDefault="000E1449" w:rsidP="000E1449">
      <w:pPr>
        <w:jc w:val="center"/>
        <w:rPr>
          <w:b/>
          <w:color w:val="000000"/>
          <w:szCs w:val="22"/>
        </w:rPr>
      </w:pPr>
    </w:p>
    <w:p w:rsidR="000E1449" w:rsidRPr="00194A10" w:rsidRDefault="000E1449" w:rsidP="000E1449">
      <w:pPr>
        <w:jc w:val="center"/>
        <w:rPr>
          <w:b/>
          <w:color w:val="000000"/>
          <w:sz w:val="32"/>
          <w:szCs w:val="22"/>
        </w:rPr>
      </w:pPr>
      <w:r w:rsidRPr="00194A10">
        <w:rPr>
          <w:b/>
          <w:color w:val="000000"/>
          <w:sz w:val="32"/>
          <w:szCs w:val="22"/>
        </w:rPr>
        <w:t>THEORIETOETS</w:t>
      </w:r>
    </w:p>
    <w:p w:rsidR="000E1449" w:rsidRPr="00194A10" w:rsidRDefault="000E1449" w:rsidP="000E1449">
      <w:pPr>
        <w:jc w:val="center"/>
        <w:rPr>
          <w:b/>
          <w:color w:val="000000"/>
          <w:sz w:val="28"/>
          <w:szCs w:val="22"/>
        </w:rPr>
      </w:pPr>
      <w:r w:rsidRPr="00194A10">
        <w:rPr>
          <w:b/>
          <w:color w:val="000000"/>
          <w:sz w:val="28"/>
          <w:szCs w:val="22"/>
        </w:rPr>
        <w:t>opgaven</w:t>
      </w:r>
    </w:p>
    <w:p w:rsidR="000E1449" w:rsidRPr="00194A10" w:rsidRDefault="000E1449" w:rsidP="000E1449">
      <w:pPr>
        <w:jc w:val="center"/>
        <w:rPr>
          <w:b/>
          <w:color w:val="000000"/>
          <w:szCs w:val="22"/>
        </w:rPr>
      </w:pPr>
    </w:p>
    <w:p w:rsidR="000E1449" w:rsidRPr="00194A10" w:rsidRDefault="000E1449" w:rsidP="000E1449">
      <w:pPr>
        <w:jc w:val="center"/>
        <w:rPr>
          <w:b/>
          <w:color w:val="000000"/>
          <w:szCs w:val="22"/>
        </w:rPr>
      </w:pPr>
      <w:r w:rsidRPr="00194A10">
        <w:rPr>
          <w:b/>
          <w:color w:val="000000"/>
          <w:szCs w:val="22"/>
        </w:rPr>
        <w:t>woensdag 8 juni 2011</w:t>
      </w: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tabs>
          <w:tab w:val="left" w:pos="8544"/>
          <w:tab w:val="right" w:pos="9072"/>
        </w:tabs>
        <w:rPr>
          <w:b/>
        </w:rPr>
      </w:pPr>
      <w:r w:rsidRPr="00194A10">
        <w:rPr>
          <w:noProof/>
          <w:position w:val="-60"/>
        </w:rPr>
        <w:drawing>
          <wp:inline distT="0" distB="0" distL="0" distR="0">
            <wp:extent cx="2035473" cy="3621001"/>
            <wp:effectExtent l="19050" t="0" r="2877" b="0"/>
            <wp:docPr id="5"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cstate="print"/>
                    <a:stretch>
                      <a:fillRect/>
                    </a:stretch>
                  </pic:blipFill>
                  <pic:spPr bwMode="auto">
                    <a:xfrm>
                      <a:off x="0" y="0"/>
                      <a:ext cx="2035473" cy="3621001"/>
                    </a:xfrm>
                    <a:prstGeom prst="rect">
                      <a:avLst/>
                    </a:prstGeom>
                    <a:noFill/>
                    <a:ln w="9525">
                      <a:noFill/>
                      <a:miter lim="800000"/>
                      <a:headEnd/>
                      <a:tailEnd/>
                    </a:ln>
                  </pic:spPr>
                </pic:pic>
              </a:graphicData>
            </a:graphic>
          </wp:inline>
        </w:drawing>
      </w:r>
      <w:r w:rsidRPr="00194A10">
        <w:rPr>
          <w:noProof/>
          <w:position w:val="-60"/>
        </w:rPr>
        <w:t xml:space="preserve"> </w:t>
      </w:r>
      <w:r w:rsidRPr="00194A10">
        <w:rPr>
          <w:noProof/>
          <w:position w:val="100"/>
        </w:rPr>
        <w:drawing>
          <wp:inline distT="0" distB="0" distL="0" distR="0">
            <wp:extent cx="3521663" cy="2544293"/>
            <wp:effectExtent l="19050" t="0" r="2587" b="0"/>
            <wp:docPr id="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tretch>
                      <a:fillRect/>
                    </a:stretch>
                  </pic:blipFill>
                  <pic:spPr bwMode="auto">
                    <a:xfrm>
                      <a:off x="0" y="0"/>
                      <a:ext cx="3523334" cy="2545500"/>
                    </a:xfrm>
                    <a:prstGeom prst="rect">
                      <a:avLst/>
                    </a:prstGeom>
                    <a:noFill/>
                    <a:ln>
                      <a:noFill/>
                    </a:ln>
                  </pic:spPr>
                </pic:pic>
              </a:graphicData>
            </a:graphic>
          </wp:inline>
        </w:drawing>
      </w:r>
    </w:p>
    <w:p w:rsidR="000E1449" w:rsidRPr="00194A10" w:rsidRDefault="000E1449" w:rsidP="000E1449">
      <w:pPr>
        <w:rPr>
          <w:b/>
          <w:szCs w:val="22"/>
        </w:rPr>
      </w:pPr>
    </w:p>
    <w:p w:rsidR="000E1449" w:rsidRPr="00194A10" w:rsidRDefault="000E1449" w:rsidP="000E1449">
      <w:pPr>
        <w:rPr>
          <w:b/>
          <w:szCs w:val="22"/>
        </w:rPr>
      </w:pPr>
      <w:r w:rsidRPr="00194A10">
        <w:rPr>
          <w:b/>
          <w:noProof/>
          <w:szCs w:val="22"/>
        </w:rPr>
        <w:drawing>
          <wp:anchor distT="0" distB="0" distL="114300" distR="114300" simplePos="0" relativeHeight="251693056" behindDoc="0" locked="0" layoutInCell="1" allowOverlap="1">
            <wp:simplePos x="0" y="0"/>
            <wp:positionH relativeFrom="column">
              <wp:posOffset>3737610</wp:posOffset>
            </wp:positionH>
            <wp:positionV relativeFrom="paragraph">
              <wp:posOffset>11430</wp:posOffset>
            </wp:positionV>
            <wp:extent cx="2324100" cy="2365375"/>
            <wp:effectExtent l="19050" t="0" r="0" b="0"/>
            <wp:wrapSquare wrapText="bothSides"/>
            <wp:docPr id="4" name="Afbeelding 4" descr="BVI02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VI02 CMYK.eps"/>
                    <pic:cNvPicPr>
                      <a:picLocks noChangeAspect="1" noChangeArrowheads="1"/>
                    </pic:cNvPicPr>
                  </pic:nvPicPr>
                  <pic:blipFill>
                    <a:blip r:embed="rId9" cstate="print"/>
                    <a:stretch>
                      <a:fillRect/>
                    </a:stretch>
                  </pic:blipFill>
                  <pic:spPr bwMode="auto">
                    <a:xfrm>
                      <a:off x="0" y="0"/>
                      <a:ext cx="2324100" cy="2365375"/>
                    </a:xfrm>
                    <a:prstGeom prst="rect">
                      <a:avLst/>
                    </a:prstGeom>
                    <a:noFill/>
                    <a:ln>
                      <a:noFill/>
                    </a:ln>
                  </pic:spPr>
                </pic:pic>
              </a:graphicData>
            </a:graphic>
          </wp:anchor>
        </w:drawing>
      </w: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rPr>
          <w:b/>
          <w:szCs w:val="22"/>
        </w:rPr>
      </w:pPr>
    </w:p>
    <w:p w:rsidR="000E1449" w:rsidRPr="00194A10" w:rsidRDefault="000E1449" w:rsidP="000E1449">
      <w:pPr>
        <w:numPr>
          <w:ilvl w:val="0"/>
          <w:numId w:val="23"/>
        </w:numPr>
        <w:ind w:left="0"/>
        <w:rPr>
          <w:b/>
          <w:color w:val="000000"/>
          <w:szCs w:val="22"/>
        </w:rPr>
      </w:pPr>
      <w:r w:rsidRPr="00194A10">
        <w:rPr>
          <w:b/>
          <w:color w:val="000000"/>
          <w:szCs w:val="22"/>
        </w:rPr>
        <w:t xml:space="preserve">Deze theorietoets bestaat uit 7 </w:t>
      </w:r>
      <w:r>
        <w:rPr>
          <w:b/>
          <w:color w:val="000000"/>
          <w:szCs w:val="22"/>
        </w:rPr>
        <w:t>opgaven</w:t>
      </w:r>
      <w:r w:rsidRPr="00194A10">
        <w:rPr>
          <w:b/>
          <w:color w:val="000000"/>
          <w:szCs w:val="22"/>
        </w:rPr>
        <w:t xml:space="preserve"> met in totaal 21 (samengestelde) deelvragen</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Gebruik voor elke opgave een apart antwoordblad, voorzien van naam</w:t>
      </w:r>
      <w:r>
        <w:rPr>
          <w:b/>
          <w:color w:val="000000"/>
          <w:szCs w:val="22"/>
        </w:rPr>
        <w:t>. Houd aan alle zijden 2 cm als marge aan.</w:t>
      </w:r>
    </w:p>
    <w:p w:rsidR="000E1449" w:rsidRPr="00194A10" w:rsidRDefault="000E1449" w:rsidP="000E1449">
      <w:pPr>
        <w:numPr>
          <w:ilvl w:val="0"/>
          <w:numId w:val="23"/>
        </w:numPr>
        <w:ind w:left="0"/>
        <w:rPr>
          <w:b/>
          <w:color w:val="000000"/>
          <w:szCs w:val="22"/>
        </w:rPr>
      </w:pPr>
      <w:r w:rsidRPr="00194A10">
        <w:rPr>
          <w:b/>
          <w:color w:val="000000"/>
          <w:szCs w:val="22"/>
        </w:rPr>
        <w:t>De maximumscore voor dit werk bedraagt 1</w:t>
      </w:r>
      <w:r>
        <w:rPr>
          <w:b/>
          <w:color w:val="000000"/>
          <w:szCs w:val="22"/>
        </w:rPr>
        <w:t>43</w:t>
      </w:r>
      <w:r w:rsidRPr="00194A10">
        <w:rPr>
          <w:b/>
          <w:color w:val="000000"/>
          <w:szCs w:val="22"/>
        </w:rPr>
        <w:t xml:space="preserve"> punten</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De theorietoets duurt maximaal 4 klokuren</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Benodigde hulpmiddelen: rekenapparaat en BINAS 5</w:t>
      </w:r>
      <w:r w:rsidRPr="00194A10">
        <w:rPr>
          <w:b/>
          <w:color w:val="000000"/>
          <w:szCs w:val="22"/>
          <w:vertAlign w:val="superscript"/>
        </w:rPr>
        <w:t>e</w:t>
      </w:r>
      <w:r w:rsidRPr="00194A10">
        <w:rPr>
          <w:b/>
          <w:color w:val="000000"/>
          <w:szCs w:val="22"/>
        </w:rPr>
        <w:t xml:space="preserve"> druk</w:t>
      </w:r>
      <w:r>
        <w:rPr>
          <w:b/>
          <w:color w:val="000000"/>
          <w:szCs w:val="22"/>
        </w:rPr>
        <w:t>.</w:t>
      </w:r>
    </w:p>
    <w:p w:rsidR="000E1449" w:rsidRPr="00194A10" w:rsidRDefault="000E1449" w:rsidP="000E1449">
      <w:pPr>
        <w:numPr>
          <w:ilvl w:val="0"/>
          <w:numId w:val="23"/>
        </w:numPr>
        <w:ind w:left="0"/>
        <w:rPr>
          <w:b/>
          <w:color w:val="000000"/>
          <w:szCs w:val="22"/>
        </w:rPr>
      </w:pPr>
      <w:r w:rsidRPr="00194A10">
        <w:rPr>
          <w:b/>
          <w:color w:val="000000"/>
          <w:szCs w:val="22"/>
        </w:rPr>
        <w:t>Bij elke opgave is het aantal punten vermeld dat juiste antwoorden op de vragen oplevert.</w:t>
      </w:r>
    </w:p>
    <w:p w:rsidR="000E1449" w:rsidRDefault="000E1449">
      <w:pPr>
        <w:spacing w:after="200" w:line="276" w:lineRule="auto"/>
        <w:sectPr w:rsidR="000E1449" w:rsidSect="000E1449">
          <w:type w:val="oddPage"/>
          <w:pgSz w:w="11906" w:h="16838"/>
          <w:pgMar w:top="1417" w:right="1417" w:bottom="1417" w:left="1417" w:header="708" w:footer="708" w:gutter="0"/>
          <w:pgNumType w:start="3"/>
          <w:cols w:space="708"/>
          <w:docGrid w:linePitch="360"/>
        </w:sectPr>
      </w:pPr>
    </w:p>
    <w:p w:rsidR="000E1449" w:rsidRDefault="000E1449">
      <w:pPr>
        <w:spacing w:after="200" w:line="276" w:lineRule="auto"/>
        <w:sectPr w:rsidR="000E1449" w:rsidSect="000E1449">
          <w:footerReference w:type="default" r:id="rId10"/>
          <w:type w:val="oddPage"/>
          <w:pgSz w:w="11906" w:h="16838"/>
          <w:pgMar w:top="1417" w:right="1417" w:bottom="1417" w:left="1417" w:header="708" w:footer="708" w:gutter="0"/>
          <w:pgNumType w:start="3"/>
          <w:cols w:space="708"/>
          <w:docGrid w:linePitch="360"/>
        </w:sectPr>
      </w:pPr>
    </w:p>
    <w:p w:rsidR="000E1449" w:rsidRPr="00194A10" w:rsidRDefault="000E1449" w:rsidP="000E1449">
      <w:pPr>
        <w:pStyle w:val="Opgave"/>
      </w:pPr>
      <w:r w:rsidRPr="00194A10">
        <w:lastRenderedPageBreak/>
        <w:t>Zout en chloor</w:t>
      </w:r>
      <w:r w:rsidRPr="00194A10">
        <w:tab/>
        <w:t>10 punten</w:t>
      </w:r>
    </w:p>
    <w:p w:rsidR="000E1449" w:rsidRPr="00194A10" w:rsidRDefault="000E1449" w:rsidP="000E1449">
      <w:pPr>
        <w:rPr>
          <w:szCs w:val="22"/>
        </w:rPr>
      </w:pPr>
      <w:r w:rsidRPr="00194A10">
        <w:rPr>
          <w:szCs w:val="22"/>
        </w:rPr>
        <w:t xml:space="preserve">Een groot gedeelte van het zout dat door </w:t>
      </w:r>
      <w:proofErr w:type="spellStart"/>
      <w:r w:rsidRPr="00194A10">
        <w:rPr>
          <w:szCs w:val="22"/>
        </w:rPr>
        <w:t>AkzoNobel</w:t>
      </w:r>
      <w:proofErr w:type="spellEnd"/>
      <w:r w:rsidRPr="00194A10">
        <w:rPr>
          <w:szCs w:val="22"/>
        </w:rPr>
        <w:t xml:space="preserve"> in Delfzijl, Hengelo en </w:t>
      </w:r>
      <w:proofErr w:type="spellStart"/>
      <w:r w:rsidRPr="00194A10">
        <w:rPr>
          <w:szCs w:val="22"/>
        </w:rPr>
        <w:t>Marriager</w:t>
      </w:r>
      <w:proofErr w:type="spellEnd"/>
      <w:r w:rsidRPr="00194A10">
        <w:rPr>
          <w:szCs w:val="22"/>
        </w:rPr>
        <w:t xml:space="preserve"> wordt </w:t>
      </w:r>
      <w:r>
        <w:rPr>
          <w:szCs w:val="22"/>
        </w:rPr>
        <w:t xml:space="preserve">geproduceerd, wordt gebruikt om chloorgas en natronloog te maken. Dit gebeurt in een </w:t>
      </w:r>
      <w:r w:rsidRPr="00194A10">
        <w:rPr>
          <w:szCs w:val="22"/>
        </w:rPr>
        <w:t>elektro</w:t>
      </w:r>
      <w:r>
        <w:rPr>
          <w:szCs w:val="22"/>
        </w:rPr>
        <w:t>lyse</w:t>
      </w:r>
      <w:r w:rsidRPr="00194A10">
        <w:rPr>
          <w:szCs w:val="22"/>
        </w:rPr>
        <w:t>cel waarin de pluspool (anode) en de minpool (kathode) gescheiden zijn middels een membraan. In dit proces wordt een natriumchloride</w:t>
      </w:r>
      <w:r>
        <w:rPr>
          <w:szCs w:val="22"/>
        </w:rPr>
        <w:t>oplossing</w:t>
      </w:r>
      <w:r w:rsidRPr="00194A10">
        <w:rPr>
          <w:szCs w:val="22"/>
        </w:rPr>
        <w:t xml:space="preserve"> </w:t>
      </w:r>
      <w:proofErr w:type="spellStart"/>
      <w:r w:rsidRPr="00194A10">
        <w:rPr>
          <w:szCs w:val="22"/>
        </w:rPr>
        <w:t>geëlektrolyseerd</w:t>
      </w:r>
      <w:proofErr w:type="spellEnd"/>
      <w:r w:rsidRPr="00194A10">
        <w:rPr>
          <w:szCs w:val="22"/>
        </w:rPr>
        <w:t>.</w:t>
      </w:r>
    </w:p>
    <w:p w:rsidR="000E1449" w:rsidRPr="00194A10" w:rsidRDefault="000E1449" w:rsidP="000E1449">
      <w:pPr>
        <w:pStyle w:val="Vraag"/>
      </w:pPr>
      <w:r>
        <w:rPr>
          <w:szCs w:val="22"/>
        </w:rPr>
        <w:sym w:font="Wingdings" w:char="F06F"/>
      </w:r>
      <w:r w:rsidRPr="00194A10">
        <w:tab/>
        <w:t xml:space="preserve">1. Geef de vergelijking van de </w:t>
      </w:r>
      <w:proofErr w:type="spellStart"/>
      <w:r w:rsidRPr="00194A10">
        <w:t>halfreactie</w:t>
      </w:r>
      <w:proofErr w:type="spellEnd"/>
      <w:r w:rsidRPr="00194A10">
        <w:t xml:space="preserve"> aan de pluspool.</w:t>
      </w:r>
      <w:r w:rsidRPr="00194A10">
        <w:tab/>
        <w:t>6</w:t>
      </w:r>
      <w:r w:rsidRPr="00194A10">
        <w:br/>
        <w:t xml:space="preserve">2. Geef de vergelijking van de </w:t>
      </w:r>
      <w:proofErr w:type="spellStart"/>
      <w:r w:rsidRPr="00194A10">
        <w:t>halfreactie</w:t>
      </w:r>
      <w:proofErr w:type="spellEnd"/>
      <w:r w:rsidRPr="00194A10">
        <w:t xml:space="preserve"> aan de minpool.</w:t>
      </w:r>
      <w:r w:rsidRPr="00194A10">
        <w:br/>
        <w:t>3. Geef de vergelijking van de totaalreactie van deze elektrolyse.</w:t>
      </w:r>
    </w:p>
    <w:p w:rsidR="000E1449" w:rsidRPr="00194A10" w:rsidRDefault="000E1449" w:rsidP="000E1449">
      <w:pPr>
        <w:pStyle w:val="Interlinie"/>
      </w:pPr>
      <w:r w:rsidRPr="00194A10">
        <w:t xml:space="preserve">De </w:t>
      </w:r>
      <w:proofErr w:type="spellStart"/>
      <w:r w:rsidRPr="00194A10">
        <w:t>gibbsenergie</w:t>
      </w:r>
      <w:proofErr w:type="spellEnd"/>
      <w:r w:rsidRPr="00194A10">
        <w:t xml:space="preserve"> </w:t>
      </w:r>
      <w:r w:rsidRPr="00194A10">
        <w:rPr>
          <w:rFonts w:cs="Arial"/>
        </w:rPr>
        <w:t>Δ</w:t>
      </w:r>
      <w:r w:rsidRPr="00194A10">
        <w:rPr>
          <w:i/>
        </w:rPr>
        <w:t>G</w:t>
      </w:r>
      <w:r w:rsidRPr="00194A10">
        <w:t xml:space="preserve"> voor deze elektrolyse onder de omstandigheden in de elektrochemische cel is +400 kJ</w:t>
      </w:r>
      <w:r>
        <w:t xml:space="preserve"> per </w:t>
      </w:r>
      <w:r w:rsidRPr="00194A10">
        <w:t>mol chloor.</w:t>
      </w:r>
    </w:p>
    <w:p w:rsidR="000E1449" w:rsidRPr="00194A10" w:rsidRDefault="000E1449" w:rsidP="000E1449">
      <w:pPr>
        <w:pStyle w:val="Vraag"/>
      </w:pPr>
      <w:r>
        <w:rPr>
          <w:szCs w:val="22"/>
        </w:rPr>
        <w:sym w:font="Wingdings" w:char="F06F"/>
      </w:r>
      <w:r w:rsidRPr="00194A10">
        <w:tab/>
        <w:t>Bereken de minimale absolute celpotentiaal in de elektrochemische cel benodigd om de reactie te laten verlopen.</w:t>
      </w:r>
      <w:r w:rsidRPr="00194A10">
        <w:tab/>
        <w:t>4</w:t>
      </w:r>
    </w:p>
    <w:p w:rsidR="000E1449" w:rsidRPr="00194A10" w:rsidRDefault="000E1449" w:rsidP="000E1449">
      <w:pPr>
        <w:pStyle w:val="Opgave"/>
      </w:pPr>
      <w:r w:rsidRPr="00194A10">
        <w:t>Decompositie van organische peroxides</w:t>
      </w:r>
      <w:r w:rsidRPr="00194A10">
        <w:tab/>
        <w:t>20 punten</w:t>
      </w:r>
    </w:p>
    <w:p w:rsidR="000E1449" w:rsidRPr="00194A10" w:rsidRDefault="000E1449" w:rsidP="000E1449">
      <w:pPr>
        <w:rPr>
          <w:szCs w:val="22"/>
        </w:rPr>
      </w:pPr>
      <w:r w:rsidRPr="00194A10">
        <w:rPr>
          <w:szCs w:val="22"/>
        </w:rPr>
        <w:t>Organische peroxides zijn veelzijdige molecule</w:t>
      </w:r>
      <w:r>
        <w:rPr>
          <w:szCs w:val="22"/>
        </w:rPr>
        <w:t>n</w:t>
      </w:r>
      <w:r w:rsidRPr="00194A10">
        <w:rPr>
          <w:szCs w:val="22"/>
        </w:rPr>
        <w:t xml:space="preserve"> die onder meer gebruikt worden als </w:t>
      </w:r>
      <w:proofErr w:type="spellStart"/>
      <w:r w:rsidRPr="00194A10">
        <w:rPr>
          <w:szCs w:val="22"/>
        </w:rPr>
        <w:t>initiatoren</w:t>
      </w:r>
      <w:proofErr w:type="spellEnd"/>
      <w:r w:rsidRPr="00194A10">
        <w:rPr>
          <w:szCs w:val="22"/>
        </w:rPr>
        <w:t xml:space="preserve"> voor </w:t>
      </w:r>
      <w:proofErr w:type="spellStart"/>
      <w:r w:rsidRPr="00194A10">
        <w:rPr>
          <w:szCs w:val="22"/>
        </w:rPr>
        <w:t>polymerisaties</w:t>
      </w:r>
      <w:proofErr w:type="spellEnd"/>
      <w:r w:rsidRPr="00194A10">
        <w:rPr>
          <w:szCs w:val="22"/>
        </w:rPr>
        <w:t xml:space="preserve">, als </w:t>
      </w:r>
      <w:proofErr w:type="spellStart"/>
      <w:r w:rsidRPr="00194A10">
        <w:rPr>
          <w:szCs w:val="22"/>
        </w:rPr>
        <w:t>crosslinkers</w:t>
      </w:r>
      <w:proofErr w:type="spellEnd"/>
      <w:r>
        <w:rPr>
          <w:szCs w:val="22"/>
        </w:rPr>
        <w:t>,</w:t>
      </w:r>
      <w:r w:rsidRPr="00194A10">
        <w:rPr>
          <w:szCs w:val="22"/>
        </w:rPr>
        <w:t xml:space="preserve"> en zelfs als ingrediënt voor consumentenproducten zoals antipuistjes crèmes en shampoos.</w:t>
      </w:r>
    </w:p>
    <w:p w:rsidR="000E1449" w:rsidRPr="00194A10" w:rsidRDefault="000E1449" w:rsidP="000E1449">
      <w:pPr>
        <w:rPr>
          <w:szCs w:val="22"/>
        </w:rPr>
      </w:pPr>
      <w:r w:rsidRPr="00194A10">
        <w:rPr>
          <w:szCs w:val="22"/>
        </w:rPr>
        <w:t>Het gebruik van organische peroxides vergt wel enige voorzichtigheid aangezien ze spontaan decompositie kunnen ondergaan onder de vorming van zuurstof:</w:t>
      </w:r>
    </w:p>
    <w:p w:rsidR="000E1449" w:rsidRPr="00194A10" w:rsidRDefault="000E1449" w:rsidP="000E1449">
      <w:pPr>
        <w:pStyle w:val="Vergelijking"/>
        <w:tabs>
          <w:tab w:val="left" w:pos="5670"/>
        </w:tabs>
        <w:rPr>
          <w:lang w:val="pt-BR"/>
        </w:rPr>
      </w:pPr>
      <w:r w:rsidRPr="00194A10">
        <w:rPr>
          <w:lang w:val="pt-BR"/>
        </w:rPr>
        <w:t>R</w:t>
      </w:r>
      <w:r w:rsidRPr="00194A10">
        <w:rPr>
          <w:vertAlign w:val="subscript"/>
          <w:lang w:val="pt-BR"/>
        </w:rPr>
        <w:t>1</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2</w:t>
      </w:r>
      <w:r w:rsidRPr="00194A10">
        <w:rPr>
          <w:lang w:val="pt-BR"/>
        </w:rPr>
        <w:t xml:space="preserve">(l) </w:t>
      </w:r>
      <w:r w:rsidRPr="00194A10">
        <w:rPr>
          <w:rFonts w:cs="Arial"/>
          <w:lang w:val="pt-BR"/>
        </w:rPr>
        <w:t>→</w:t>
      </w:r>
      <w:r w:rsidRPr="00194A10">
        <w:rPr>
          <w:lang w:val="pt-BR"/>
        </w:rPr>
        <w:t xml:space="preserve"> R</w:t>
      </w:r>
      <w:r w:rsidRPr="00194A10">
        <w:rPr>
          <w:vertAlign w:val="subscript"/>
          <w:lang w:val="pt-BR"/>
        </w:rPr>
        <w:t>1</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2</w:t>
      </w:r>
      <w:r w:rsidRPr="00194A10">
        <w:rPr>
          <w:lang w:val="pt-BR"/>
        </w:rPr>
        <w:t>(l) + O</w:t>
      </w:r>
      <w:r w:rsidRPr="00194A10">
        <w:rPr>
          <w:vertAlign w:val="subscript"/>
          <w:lang w:val="pt-BR"/>
        </w:rPr>
        <w:t>2</w:t>
      </w:r>
      <w:r w:rsidRPr="00194A10">
        <w:rPr>
          <w:lang w:val="pt-BR"/>
        </w:rPr>
        <w:t>(g)</w:t>
      </w:r>
      <w:r w:rsidRPr="00194A10">
        <w:rPr>
          <w:lang w:val="pt-BR"/>
        </w:rPr>
        <w:tab/>
        <w:t>reactie 1</w:t>
      </w:r>
    </w:p>
    <w:p w:rsidR="000E1449" w:rsidRPr="00194A10" w:rsidRDefault="000E1449" w:rsidP="000E1449">
      <w:pPr>
        <w:spacing w:after="120"/>
      </w:pPr>
      <w:r w:rsidRPr="00194A10">
        <w:t xml:space="preserve">Een manier om de decompositiesnelheid te meten is door middel van </w:t>
      </w:r>
      <w:proofErr w:type="spellStart"/>
      <w:r w:rsidRPr="00194A10">
        <w:t>calorimetrie</w:t>
      </w:r>
      <w:proofErr w:type="spellEnd"/>
      <w:r w:rsidRPr="00194A10">
        <w:t xml:space="preserve">, waarbij de hoeveelheid gegenereerde warmte wordt gevolgd in de tijd. Zo’n meting wordt uitgevoerd bij constante temperatuur en druk. Onderstaande tabel geeft de warmtegeneratie </w:t>
      </w:r>
      <w:r w:rsidRPr="00194A10">
        <w:rPr>
          <w:i/>
        </w:rPr>
        <w:t>P</w:t>
      </w:r>
      <w:r w:rsidRPr="00194A10">
        <w:t xml:space="preserve"> als functie van de tijd voor de decompositie van een bepaald peroxide bij een temperatuur van 100 </w:t>
      </w:r>
      <w:r w:rsidRPr="00194A10">
        <w:rPr>
          <w:rFonts w:cs="Arial"/>
        </w:rPr>
        <w:t>°</w:t>
      </w:r>
      <w:r>
        <w:t>C.</w:t>
      </w:r>
    </w:p>
    <w:tbl>
      <w:tblPr>
        <w:tblW w:w="0" w:type="auto"/>
        <w:tblBorders>
          <w:insideV w:val="single" w:sz="4" w:space="0" w:color="auto"/>
        </w:tblBorders>
        <w:tblLook w:val="04A0"/>
      </w:tblPr>
      <w:tblGrid>
        <w:gridCol w:w="1101"/>
        <w:gridCol w:w="992"/>
        <w:gridCol w:w="1134"/>
        <w:gridCol w:w="1134"/>
        <w:gridCol w:w="992"/>
      </w:tblGrid>
      <w:tr w:rsidR="000E1449" w:rsidRPr="00194A10" w:rsidTr="000E1449">
        <w:tc>
          <w:tcPr>
            <w:tcW w:w="1101" w:type="dxa"/>
            <w:tcBorders>
              <w:bottom w:val="single" w:sz="4" w:space="0" w:color="auto"/>
            </w:tcBorders>
          </w:tcPr>
          <w:p w:rsidR="000E1449" w:rsidRPr="00194A10" w:rsidRDefault="000E1449" w:rsidP="000E1449">
            <w:r w:rsidRPr="00194A10">
              <w:t>tijd (s)</w:t>
            </w:r>
          </w:p>
        </w:tc>
        <w:tc>
          <w:tcPr>
            <w:tcW w:w="992" w:type="dxa"/>
            <w:tcBorders>
              <w:bottom w:val="single" w:sz="4" w:space="0" w:color="auto"/>
            </w:tcBorders>
          </w:tcPr>
          <w:p w:rsidR="000E1449" w:rsidRPr="00194A10" w:rsidRDefault="000E1449" w:rsidP="000E1449">
            <w:r w:rsidRPr="00194A10">
              <w:t>100</w:t>
            </w:r>
          </w:p>
        </w:tc>
        <w:tc>
          <w:tcPr>
            <w:tcW w:w="1134" w:type="dxa"/>
            <w:tcBorders>
              <w:bottom w:val="single" w:sz="4" w:space="0" w:color="auto"/>
            </w:tcBorders>
          </w:tcPr>
          <w:p w:rsidR="000E1449" w:rsidRPr="00194A10" w:rsidRDefault="000E1449" w:rsidP="000E1449">
            <w:r w:rsidRPr="00194A10">
              <w:t>200</w:t>
            </w:r>
          </w:p>
        </w:tc>
        <w:tc>
          <w:tcPr>
            <w:tcW w:w="1134" w:type="dxa"/>
            <w:tcBorders>
              <w:bottom w:val="single" w:sz="4" w:space="0" w:color="auto"/>
            </w:tcBorders>
          </w:tcPr>
          <w:p w:rsidR="000E1449" w:rsidRPr="00194A10" w:rsidRDefault="000E1449" w:rsidP="000E1449">
            <w:r w:rsidRPr="00194A10">
              <w:t>300</w:t>
            </w:r>
          </w:p>
        </w:tc>
        <w:tc>
          <w:tcPr>
            <w:tcW w:w="992" w:type="dxa"/>
            <w:tcBorders>
              <w:bottom w:val="single" w:sz="4" w:space="0" w:color="auto"/>
            </w:tcBorders>
          </w:tcPr>
          <w:p w:rsidR="000E1449" w:rsidRPr="00194A10" w:rsidRDefault="000E1449" w:rsidP="000E1449">
            <w:r w:rsidRPr="00194A10">
              <w:t>400</w:t>
            </w:r>
          </w:p>
        </w:tc>
      </w:tr>
      <w:tr w:rsidR="000E1449" w:rsidRPr="00194A10" w:rsidTr="000E1449">
        <w:tc>
          <w:tcPr>
            <w:tcW w:w="1101" w:type="dxa"/>
            <w:tcBorders>
              <w:top w:val="single" w:sz="4" w:space="0" w:color="auto"/>
            </w:tcBorders>
          </w:tcPr>
          <w:p w:rsidR="000E1449" w:rsidRPr="00194A10" w:rsidRDefault="000E1449" w:rsidP="000E1449">
            <w:r w:rsidRPr="00194A10">
              <w:rPr>
                <w:i/>
              </w:rPr>
              <w:t>P</w:t>
            </w:r>
            <w:r w:rsidRPr="00194A10">
              <w:t xml:space="preserve"> (W)</w:t>
            </w:r>
          </w:p>
        </w:tc>
        <w:tc>
          <w:tcPr>
            <w:tcW w:w="992" w:type="dxa"/>
            <w:tcBorders>
              <w:top w:val="single" w:sz="4" w:space="0" w:color="auto"/>
            </w:tcBorders>
          </w:tcPr>
          <w:p w:rsidR="000E1449" w:rsidRPr="00194A10" w:rsidRDefault="000E1449" w:rsidP="000E1449">
            <w:r w:rsidRPr="00194A10">
              <w:t>20</w:t>
            </w:r>
          </w:p>
        </w:tc>
        <w:tc>
          <w:tcPr>
            <w:tcW w:w="1134" w:type="dxa"/>
            <w:tcBorders>
              <w:top w:val="single" w:sz="4" w:space="0" w:color="auto"/>
            </w:tcBorders>
          </w:tcPr>
          <w:p w:rsidR="000E1449" w:rsidRPr="00194A10" w:rsidRDefault="000E1449" w:rsidP="000E1449">
            <w:pPr>
              <w:rPr>
                <w:szCs w:val="22"/>
              </w:rPr>
            </w:pPr>
            <w:r w:rsidRPr="00194A10">
              <w:rPr>
                <w:szCs w:val="22"/>
              </w:rPr>
              <w:t>7,4</w:t>
            </w:r>
          </w:p>
        </w:tc>
        <w:tc>
          <w:tcPr>
            <w:tcW w:w="1134" w:type="dxa"/>
            <w:tcBorders>
              <w:top w:val="single" w:sz="4" w:space="0" w:color="auto"/>
            </w:tcBorders>
          </w:tcPr>
          <w:p w:rsidR="000E1449" w:rsidRPr="00194A10" w:rsidRDefault="000E1449" w:rsidP="000E1449">
            <w:pPr>
              <w:rPr>
                <w:szCs w:val="22"/>
              </w:rPr>
            </w:pPr>
            <w:r w:rsidRPr="00194A10">
              <w:rPr>
                <w:szCs w:val="22"/>
              </w:rPr>
              <w:t>2,7</w:t>
            </w:r>
          </w:p>
        </w:tc>
        <w:tc>
          <w:tcPr>
            <w:tcW w:w="992" w:type="dxa"/>
            <w:tcBorders>
              <w:top w:val="single" w:sz="4" w:space="0" w:color="auto"/>
            </w:tcBorders>
          </w:tcPr>
          <w:p w:rsidR="000E1449" w:rsidRPr="00194A10" w:rsidRDefault="000E1449" w:rsidP="000E1449">
            <w:pPr>
              <w:rPr>
                <w:szCs w:val="22"/>
              </w:rPr>
            </w:pPr>
            <w:r w:rsidRPr="00194A10">
              <w:rPr>
                <w:szCs w:val="22"/>
              </w:rPr>
              <w:t>1,0</w:t>
            </w:r>
          </w:p>
        </w:tc>
      </w:tr>
    </w:tbl>
    <w:p w:rsidR="000E1449" w:rsidRPr="00194A10" w:rsidRDefault="000E1449" w:rsidP="000E1449">
      <w:pPr>
        <w:pStyle w:val="Vraag"/>
      </w:pPr>
      <w:r>
        <w:rPr>
          <w:szCs w:val="22"/>
        </w:rPr>
        <w:sym w:font="Wingdings" w:char="F06F"/>
      </w:r>
      <w:r w:rsidRPr="00194A10">
        <w:tab/>
        <w:t xml:space="preserve">Toon aan dat de decompositie een eerste orde reactie is en bereken de </w:t>
      </w:r>
      <w:proofErr w:type="spellStart"/>
      <w:r w:rsidRPr="00194A10">
        <w:t>reactiesnelheidsconstante</w:t>
      </w:r>
      <w:proofErr w:type="spellEnd"/>
      <w:r w:rsidRPr="00194A10">
        <w:t>.</w:t>
      </w:r>
      <w:r w:rsidRPr="00194A10">
        <w:tab/>
        <w:t>10</w:t>
      </w:r>
    </w:p>
    <w:p w:rsidR="000E1449" w:rsidRPr="00194A10" w:rsidRDefault="000E1449" w:rsidP="000E1449">
      <w:pPr>
        <w:pStyle w:val="Vraag"/>
      </w:pPr>
      <w:r>
        <w:rPr>
          <w:szCs w:val="22"/>
        </w:rPr>
        <w:sym w:font="Wingdings" w:char="F06F"/>
      </w:r>
      <w:r w:rsidRPr="00194A10">
        <w:tab/>
        <w:t xml:space="preserve">Bereken de </w:t>
      </w:r>
      <w:proofErr w:type="spellStart"/>
      <w:r w:rsidRPr="00194A10">
        <w:t>reactie-enthalpie</w:t>
      </w:r>
      <w:proofErr w:type="spellEnd"/>
      <w:r w:rsidRPr="00194A10">
        <w:t xml:space="preserve"> als gegeven is dat [R</w:t>
      </w:r>
      <w:r w:rsidRPr="00194A10">
        <w:sym w:font="Symbol" w:char="F02D"/>
      </w:r>
      <w:r w:rsidRPr="00194A10">
        <w:t>O</w:t>
      </w:r>
      <w:r w:rsidRPr="00194A10">
        <w:sym w:font="Symbol" w:char="F02D"/>
      </w:r>
      <w:r w:rsidRPr="00194A10">
        <w:t>O</w:t>
      </w:r>
      <w:r w:rsidRPr="00194A10">
        <w:sym w:font="Symbol" w:char="F02D"/>
      </w:r>
      <w:r w:rsidRPr="00194A10">
        <w:t>R]</w:t>
      </w:r>
      <w:r w:rsidRPr="00194A10">
        <w:rPr>
          <w:vertAlign w:val="subscript"/>
        </w:rPr>
        <w:t>0</w:t>
      </w:r>
      <w:r w:rsidRPr="00194A10">
        <w:t xml:space="preserve"> = 1,0 mol L</w:t>
      </w:r>
      <w:r w:rsidRPr="00194A10">
        <w:rPr>
          <w:vertAlign w:val="superscript"/>
        </w:rPr>
        <w:sym w:font="Symbol" w:char="F02D"/>
      </w:r>
      <w:r w:rsidRPr="00194A10">
        <w:rPr>
          <w:vertAlign w:val="superscript"/>
        </w:rPr>
        <w:t>1</w:t>
      </w:r>
      <w:r w:rsidRPr="00194A10">
        <w:t xml:space="preserve"> op </w:t>
      </w:r>
      <w:r w:rsidRPr="00194A10">
        <w:rPr>
          <w:i/>
        </w:rPr>
        <w:t>t</w:t>
      </w:r>
      <w:r w:rsidRPr="00194A10">
        <w:t xml:space="preserve"> = 0 s. Het reactorvolume is 100 </w:t>
      </w:r>
      <w:proofErr w:type="spellStart"/>
      <w:r w:rsidRPr="00194A10">
        <w:t>mL</w:t>
      </w:r>
      <w:proofErr w:type="spellEnd"/>
      <w:r w:rsidRPr="00194A10">
        <w:t>.</w:t>
      </w:r>
      <w:r w:rsidRPr="00194A10">
        <w:tab/>
      </w:r>
      <w:r>
        <w:t>6</w:t>
      </w:r>
    </w:p>
    <w:p w:rsidR="000E1449" w:rsidRPr="00194A10" w:rsidRDefault="000E1449" w:rsidP="000E1449">
      <w:pPr>
        <w:pStyle w:val="Interlinie"/>
      </w:pPr>
      <w:r w:rsidRPr="00194A10">
        <w:t xml:space="preserve">Bij 80°C is de </w:t>
      </w:r>
      <w:proofErr w:type="spellStart"/>
      <w:r w:rsidRPr="00194A10">
        <w:t>reactiesnelheidsconstante</w:t>
      </w:r>
      <w:proofErr w:type="spellEnd"/>
      <w:r w:rsidRPr="00194A10">
        <w:t xml:space="preserve"> van de reactie een factor 5,0 kleiner dan bij 100 °C.</w:t>
      </w:r>
    </w:p>
    <w:p w:rsidR="000E1449" w:rsidRPr="00194A10" w:rsidRDefault="000E1449" w:rsidP="000E1449">
      <w:pPr>
        <w:pStyle w:val="Vraag"/>
      </w:pPr>
      <w:r>
        <w:rPr>
          <w:szCs w:val="22"/>
        </w:rPr>
        <w:sym w:font="Wingdings" w:char="F06F"/>
      </w:r>
      <w:r w:rsidRPr="00194A10">
        <w:tab/>
        <w:t xml:space="preserve">Bereken de activeringsenergie </w:t>
      </w:r>
      <w:proofErr w:type="spellStart"/>
      <w:r w:rsidRPr="00194A10">
        <w:rPr>
          <w:i/>
        </w:rPr>
        <w:t>E</w:t>
      </w:r>
      <w:r w:rsidRPr="00194A10">
        <w:rPr>
          <w:vertAlign w:val="subscript"/>
        </w:rPr>
        <w:t>a</w:t>
      </w:r>
      <w:proofErr w:type="spellEnd"/>
      <w:r w:rsidRPr="00194A10">
        <w:t xml:space="preserve"> van de reactie.</w:t>
      </w:r>
      <w:r w:rsidRPr="00194A10">
        <w:tab/>
      </w:r>
      <w:r>
        <w:t>4</w:t>
      </w:r>
    </w:p>
    <w:p w:rsidR="000E1449" w:rsidRPr="00194A10" w:rsidRDefault="000E1449" w:rsidP="000E1449">
      <w:pPr>
        <w:pStyle w:val="Opgave"/>
        <w:rPr>
          <w:lang w:val="de-DE"/>
        </w:rPr>
      </w:pPr>
      <w:r w:rsidRPr="00194A10">
        <w:rPr>
          <w:lang w:val="de-DE"/>
        </w:rPr>
        <w:t>GLDA</w:t>
      </w:r>
      <w:r w:rsidRPr="00194A10">
        <w:rPr>
          <w:lang w:val="de-DE"/>
        </w:rPr>
        <w:tab/>
        <w:t xml:space="preserve">18 </w:t>
      </w:r>
      <w:proofErr w:type="spellStart"/>
      <w:r w:rsidRPr="00194A10">
        <w:rPr>
          <w:lang w:val="de-DE"/>
        </w:rPr>
        <w:t>punten</w:t>
      </w:r>
      <w:proofErr w:type="spellEnd"/>
    </w:p>
    <w:p w:rsidR="000E1449" w:rsidRPr="00194A10" w:rsidRDefault="000C7CA4" w:rsidP="000E1449">
      <w:pPr>
        <w:rPr>
          <w:szCs w:val="22"/>
        </w:rPr>
      </w:pPr>
      <w:r w:rsidRPr="000C7C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275.2pt;margin-top:3.5pt;width:187.5pt;height:81.15pt;z-index:251694080">
            <v:imagedata r:id="rId11" o:title=""/>
            <w10:wrap type="square"/>
          </v:shape>
        </w:pict>
      </w:r>
      <w:r w:rsidR="000E1449" w:rsidRPr="00194A10">
        <w:rPr>
          <w:szCs w:val="22"/>
        </w:rPr>
        <w:t xml:space="preserve">GLDA is een recent door </w:t>
      </w:r>
      <w:proofErr w:type="spellStart"/>
      <w:r w:rsidR="000E1449" w:rsidRPr="00194A10">
        <w:rPr>
          <w:szCs w:val="22"/>
        </w:rPr>
        <w:t>AkzoNobel</w:t>
      </w:r>
      <w:proofErr w:type="spellEnd"/>
      <w:r w:rsidR="000E1449" w:rsidRPr="00194A10">
        <w:rPr>
          <w:szCs w:val="22"/>
        </w:rPr>
        <w:t xml:space="preserve"> ontwikkeld </w:t>
      </w:r>
      <w:proofErr w:type="spellStart"/>
      <w:r w:rsidR="000E1449" w:rsidRPr="00194A10">
        <w:rPr>
          <w:szCs w:val="22"/>
        </w:rPr>
        <w:t>chelaat</w:t>
      </w:r>
      <w:proofErr w:type="spellEnd"/>
      <w:r w:rsidR="000E1449" w:rsidRPr="00194A10">
        <w:rPr>
          <w:szCs w:val="22"/>
        </w:rPr>
        <w:t xml:space="preserve">. Een </w:t>
      </w:r>
      <w:proofErr w:type="spellStart"/>
      <w:r w:rsidR="000E1449" w:rsidRPr="00194A10">
        <w:rPr>
          <w:szCs w:val="22"/>
        </w:rPr>
        <w:t>chelaat</w:t>
      </w:r>
      <w:proofErr w:type="spellEnd"/>
      <w:r w:rsidR="000E1449" w:rsidRPr="00194A10">
        <w:rPr>
          <w:szCs w:val="22"/>
        </w:rPr>
        <w:t xml:space="preserve"> is een stof die complexen vormt met metalen en o.a. toegepast wordt om water te ontharden. Het bekendste voorbeeld hiervan is EDTA. Het belangrijkste verschil tussen GLDA en EDTA is dat GLDA uit natuurlijke, herwinbare grondstoffen is vervaardigd en bovendien biologisch afbreekbaar is. Een nadeel is dat GLDA minder sterk metalen bindt dan EDTA. </w:t>
      </w:r>
      <w:r w:rsidR="000E1449">
        <w:rPr>
          <w:szCs w:val="22"/>
        </w:rPr>
        <w:t xml:space="preserve">Een </w:t>
      </w:r>
      <w:proofErr w:type="spellStart"/>
      <w:r w:rsidR="000E1449">
        <w:rPr>
          <w:szCs w:val="22"/>
        </w:rPr>
        <w:t>GLDA-c</w:t>
      </w:r>
      <w:r w:rsidR="000E1449" w:rsidRPr="00194A10">
        <w:rPr>
          <w:szCs w:val="22"/>
        </w:rPr>
        <w:t>alcium</w:t>
      </w:r>
      <w:r w:rsidR="000E1449">
        <w:rPr>
          <w:szCs w:val="22"/>
        </w:rPr>
        <w:t>complex</w:t>
      </w:r>
      <w:proofErr w:type="spellEnd"/>
      <w:r w:rsidR="000E1449" w:rsidRPr="00194A10">
        <w:rPr>
          <w:szCs w:val="22"/>
        </w:rPr>
        <w:t xml:space="preserve"> </w:t>
      </w:r>
      <w:r w:rsidR="000E1449">
        <w:rPr>
          <w:szCs w:val="22"/>
        </w:rPr>
        <w:t>dissocieert</w:t>
      </w:r>
      <w:r w:rsidR="000E1449" w:rsidRPr="00194A10">
        <w:rPr>
          <w:szCs w:val="22"/>
        </w:rPr>
        <w:t xml:space="preserve"> volgens:</w:t>
      </w:r>
      <w:r w:rsidR="000E1449" w:rsidRPr="00194A10">
        <w:rPr>
          <w:szCs w:val="22"/>
        </w:rPr>
        <w:br/>
        <w:t>CaGLDA</w:t>
      </w:r>
      <w:r w:rsidR="000E1449" w:rsidRPr="00194A10">
        <w:rPr>
          <w:szCs w:val="22"/>
          <w:vertAlign w:val="superscript"/>
        </w:rPr>
        <w:t>2</w:t>
      </w:r>
      <w:r w:rsidR="000E1449" w:rsidRPr="00194A10">
        <w:rPr>
          <w:szCs w:val="22"/>
          <w:vertAlign w:val="superscript"/>
        </w:rPr>
        <w:sym w:font="Symbol" w:char="F02D"/>
      </w:r>
      <w:r w:rsidR="000E1449" w:rsidRPr="00194A10">
        <w:rPr>
          <w:szCs w:val="22"/>
        </w:rPr>
        <w:t xml:space="preserve"> </w:t>
      </w:r>
      <m:oMath>
        <m:r>
          <w:rPr>
            <w:rFonts w:ascii="Cambria Math" w:hAnsi="Cambria Math"/>
            <w:szCs w:val="22"/>
          </w:rPr>
          <m:t>⇆</m:t>
        </m:r>
      </m:oMath>
      <w:r w:rsidR="000E1449" w:rsidRPr="00C77517">
        <w:rPr>
          <w:szCs w:val="22"/>
        </w:rPr>
        <w:t xml:space="preserve"> </w:t>
      </w:r>
      <w:r w:rsidR="000E1449" w:rsidRPr="00194A10">
        <w:rPr>
          <w:szCs w:val="22"/>
        </w:rPr>
        <w:t>Ca</w:t>
      </w:r>
      <w:r w:rsidR="000E1449" w:rsidRPr="00194A10">
        <w:rPr>
          <w:szCs w:val="22"/>
          <w:vertAlign w:val="superscript"/>
        </w:rPr>
        <w:t>2+</w:t>
      </w:r>
      <w:r w:rsidR="000E1449" w:rsidRPr="00194A10">
        <w:rPr>
          <w:szCs w:val="22"/>
        </w:rPr>
        <w:t>(</w:t>
      </w:r>
      <w:proofErr w:type="spellStart"/>
      <w:r w:rsidR="000E1449" w:rsidRPr="00194A10">
        <w:rPr>
          <w:szCs w:val="22"/>
        </w:rPr>
        <w:t>aq</w:t>
      </w:r>
      <w:proofErr w:type="spellEnd"/>
      <w:r w:rsidR="000E1449" w:rsidRPr="00194A10">
        <w:rPr>
          <w:szCs w:val="22"/>
        </w:rPr>
        <w:t>) + GLDA</w:t>
      </w:r>
      <w:r w:rsidR="000E1449" w:rsidRPr="00194A10">
        <w:rPr>
          <w:szCs w:val="22"/>
          <w:vertAlign w:val="superscript"/>
        </w:rPr>
        <w:t>4</w:t>
      </w:r>
      <w:r w:rsidR="000E1449" w:rsidRPr="00194A10">
        <w:rPr>
          <w:szCs w:val="22"/>
          <w:vertAlign w:val="superscript"/>
        </w:rPr>
        <w:sym w:font="Symbol" w:char="F02D"/>
      </w:r>
      <w:r w:rsidR="000E1449">
        <w:rPr>
          <w:szCs w:val="22"/>
        </w:rPr>
        <w:t>.</w:t>
      </w:r>
      <w:r w:rsidR="000E1449" w:rsidRPr="00194A10">
        <w:rPr>
          <w:szCs w:val="22"/>
        </w:rPr>
        <w:t xml:space="preserve"> De evenwichtsconstante van deze reactie is de </w:t>
      </w:r>
      <w:r w:rsidR="000E1449">
        <w:rPr>
          <w:szCs w:val="22"/>
        </w:rPr>
        <w:t>dissociatie</w:t>
      </w:r>
      <w:r w:rsidR="000E1449" w:rsidRPr="00194A10">
        <w:rPr>
          <w:szCs w:val="22"/>
        </w:rPr>
        <w:t xml:space="preserve">constante </w:t>
      </w:r>
      <m:oMath>
        <m:sSub>
          <m:sSubPr>
            <m:ctrlPr>
              <w:rPr>
                <w:rFonts w:ascii="Cambria Math" w:hAnsi="Cambria Math"/>
                <w:i/>
                <w:szCs w:val="22"/>
              </w:rPr>
            </m:ctrlPr>
          </m:sSubPr>
          <m:e>
            <m:r>
              <w:rPr>
                <w:rFonts w:ascii="Cambria Math" w:hAnsi="Cambria Math"/>
                <w:szCs w:val="22"/>
              </w:rPr>
              <m:t>K</m:t>
            </m:r>
          </m:e>
          <m:sub>
            <m:sSup>
              <m:sSupPr>
                <m:ctrlPr>
                  <w:rPr>
                    <w:rFonts w:ascii="Cambria Math" w:hAnsi="Cambria Math"/>
                    <w:i/>
                    <w:szCs w:val="22"/>
                  </w:rPr>
                </m:ctrlPr>
              </m:sSupPr>
              <m:e>
                <m:r>
                  <m:rPr>
                    <m:sty m:val="p"/>
                  </m:rPr>
                  <w:rPr>
                    <w:rFonts w:ascii="Cambria Math"/>
                    <w:szCs w:val="22"/>
                  </w:rPr>
                  <m:t>Ca</m:t>
                </m:r>
              </m:e>
              <m:sup>
                <m:r>
                  <w:rPr>
                    <w:rFonts w:ascii="Cambria Math"/>
                    <w:szCs w:val="22"/>
                  </w:rPr>
                  <m:t>2+</m:t>
                </m:r>
              </m:sup>
            </m:sSup>
          </m:sub>
        </m:sSub>
      </m:oMath>
      <w:r w:rsidR="000E1449" w:rsidRPr="00194A10">
        <w:rPr>
          <w:szCs w:val="22"/>
        </w:rPr>
        <w:t>. Verschillende eigenschappen van zowel GLDA als EDTA zijn te vinden in tabel 1.</w:t>
      </w:r>
    </w:p>
    <w:p w:rsidR="000E1449" w:rsidRPr="00194A10" w:rsidRDefault="000E1449" w:rsidP="000E1449">
      <w:pPr>
        <w:rPr>
          <w:szCs w:val="22"/>
        </w:rPr>
      </w:pPr>
    </w:p>
    <w:p w:rsidR="000E1449" w:rsidRPr="00194A10" w:rsidRDefault="000E1449">
      <w:r w:rsidRPr="00194A10">
        <w:br w:type="page"/>
      </w:r>
    </w:p>
    <w:p w:rsidR="000E1449" w:rsidRPr="00194A10" w:rsidRDefault="000E1449" w:rsidP="000E1449">
      <w:pPr>
        <w:pStyle w:val="Bijschrift"/>
        <w:keepNext/>
      </w:pPr>
      <w:r w:rsidRPr="00194A10">
        <w:lastRenderedPageBreak/>
        <w:t xml:space="preserve">Tabel </w:t>
      </w:r>
      <w:fldSimple w:instr=" SEQ Tabel \* ARABIC ">
        <w:r>
          <w:rPr>
            <w:noProof/>
          </w:rPr>
          <w:t>1</w:t>
        </w:r>
      </w:fldSimple>
    </w:p>
    <w:tbl>
      <w:tblPr>
        <w:tblW w:w="0" w:type="auto"/>
        <w:tblBorders>
          <w:insideV w:val="single" w:sz="4" w:space="0" w:color="auto"/>
        </w:tblBorders>
        <w:tblLook w:val="04A0"/>
      </w:tblPr>
      <w:tblGrid>
        <w:gridCol w:w="1190"/>
        <w:gridCol w:w="903"/>
        <w:gridCol w:w="850"/>
      </w:tblGrid>
      <w:tr w:rsidR="000E1449" w:rsidRPr="00194A10" w:rsidTr="000E1449">
        <w:tc>
          <w:tcPr>
            <w:tcW w:w="1190" w:type="dxa"/>
            <w:tcBorders>
              <w:bottom w:val="single" w:sz="4" w:space="0" w:color="auto"/>
            </w:tcBorders>
          </w:tcPr>
          <w:p w:rsidR="000E1449" w:rsidRPr="00194A10" w:rsidRDefault="000E1449" w:rsidP="000E1449">
            <w:pPr>
              <w:rPr>
                <w:szCs w:val="22"/>
              </w:rPr>
            </w:pPr>
          </w:p>
        </w:tc>
        <w:tc>
          <w:tcPr>
            <w:tcW w:w="903" w:type="dxa"/>
            <w:tcBorders>
              <w:bottom w:val="single" w:sz="4" w:space="0" w:color="auto"/>
            </w:tcBorders>
          </w:tcPr>
          <w:p w:rsidR="000E1449" w:rsidRPr="00194A10" w:rsidRDefault="000E1449" w:rsidP="000E1449">
            <w:pPr>
              <w:rPr>
                <w:szCs w:val="22"/>
              </w:rPr>
            </w:pPr>
            <w:r w:rsidRPr="00194A10">
              <w:rPr>
                <w:szCs w:val="22"/>
              </w:rPr>
              <w:t>GLDA</w:t>
            </w:r>
          </w:p>
        </w:tc>
        <w:tc>
          <w:tcPr>
            <w:tcW w:w="850" w:type="dxa"/>
            <w:tcBorders>
              <w:bottom w:val="single" w:sz="4" w:space="0" w:color="auto"/>
            </w:tcBorders>
          </w:tcPr>
          <w:p w:rsidR="000E1449" w:rsidRPr="00194A10" w:rsidRDefault="000E1449" w:rsidP="000E1449">
            <w:pPr>
              <w:rPr>
                <w:szCs w:val="22"/>
              </w:rPr>
            </w:pPr>
            <w:r w:rsidRPr="00194A10">
              <w:rPr>
                <w:szCs w:val="22"/>
              </w:rPr>
              <w:t>EDTA</w:t>
            </w:r>
          </w:p>
        </w:tc>
      </w:tr>
      <w:tr w:rsidR="000E1449" w:rsidRPr="00194A10" w:rsidTr="000E1449">
        <w:tc>
          <w:tcPr>
            <w:tcW w:w="1190" w:type="dxa"/>
            <w:tcBorders>
              <w:top w:val="single" w:sz="4" w:space="0" w:color="auto"/>
            </w:tcBorders>
          </w:tcPr>
          <w:p w:rsidR="000E1449" w:rsidRPr="00194A10" w:rsidRDefault="000E1449" w:rsidP="000E1449">
            <w:pPr>
              <w:rPr>
                <w:szCs w:val="22"/>
              </w:rPr>
            </w:pPr>
            <w:r w:rsidRPr="00194A10">
              <w:rPr>
                <w:szCs w:val="22"/>
              </w:rPr>
              <w:t>p</w:t>
            </w:r>
            <m:oMath>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1</m:t>
                      </m:r>
                    </m:sub>
                  </m:sSub>
                </m:sub>
              </m:sSub>
            </m:oMath>
          </w:p>
        </w:tc>
        <w:tc>
          <w:tcPr>
            <w:tcW w:w="903" w:type="dxa"/>
            <w:tcBorders>
              <w:top w:val="single" w:sz="4" w:space="0" w:color="auto"/>
            </w:tcBorders>
          </w:tcPr>
          <w:p w:rsidR="000E1449" w:rsidRPr="00194A10" w:rsidRDefault="000E1449" w:rsidP="000E1449">
            <w:pPr>
              <w:rPr>
                <w:szCs w:val="22"/>
              </w:rPr>
            </w:pPr>
            <w:r w:rsidRPr="00194A10">
              <w:rPr>
                <w:szCs w:val="22"/>
              </w:rPr>
              <w:t>2,6</w:t>
            </w:r>
          </w:p>
        </w:tc>
        <w:tc>
          <w:tcPr>
            <w:tcW w:w="850" w:type="dxa"/>
            <w:tcBorders>
              <w:top w:val="single" w:sz="4" w:space="0" w:color="auto"/>
            </w:tcBorders>
          </w:tcPr>
          <w:p w:rsidR="000E1449" w:rsidRPr="00194A10" w:rsidRDefault="000E1449" w:rsidP="000E1449">
            <w:pPr>
              <w:rPr>
                <w:szCs w:val="22"/>
              </w:rPr>
            </w:pPr>
            <w:r w:rsidRPr="00194A10">
              <w:rPr>
                <w:szCs w:val="22"/>
              </w:rPr>
              <w:t>2,0</w:t>
            </w:r>
          </w:p>
        </w:tc>
      </w:tr>
      <w:tr w:rsidR="000E1449" w:rsidRPr="00194A10" w:rsidTr="000E1449">
        <w:tc>
          <w:tcPr>
            <w:tcW w:w="1190" w:type="dxa"/>
          </w:tcPr>
          <w:p w:rsidR="000E1449" w:rsidRPr="00194A10" w:rsidRDefault="000E1449" w:rsidP="000E1449">
            <w:pPr>
              <w:rPr>
                <w:szCs w:val="22"/>
              </w:rPr>
            </w:pPr>
            <w:r w:rsidRPr="00194A10">
              <w:rPr>
                <w:szCs w:val="22"/>
              </w:rPr>
              <w:t>p</w:t>
            </w:r>
            <m:oMath>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2</m:t>
                      </m:r>
                    </m:sub>
                  </m:sSub>
                </m:sub>
              </m:sSub>
            </m:oMath>
          </w:p>
        </w:tc>
        <w:tc>
          <w:tcPr>
            <w:tcW w:w="903" w:type="dxa"/>
          </w:tcPr>
          <w:p w:rsidR="000E1449" w:rsidRPr="00194A10" w:rsidRDefault="000E1449" w:rsidP="000E1449">
            <w:pPr>
              <w:rPr>
                <w:szCs w:val="22"/>
              </w:rPr>
            </w:pPr>
            <w:r w:rsidRPr="00194A10">
              <w:rPr>
                <w:szCs w:val="22"/>
              </w:rPr>
              <w:t>3,5</w:t>
            </w:r>
          </w:p>
        </w:tc>
        <w:tc>
          <w:tcPr>
            <w:tcW w:w="850" w:type="dxa"/>
          </w:tcPr>
          <w:p w:rsidR="000E1449" w:rsidRPr="00194A10" w:rsidRDefault="000E1449" w:rsidP="000E1449">
            <w:pPr>
              <w:rPr>
                <w:szCs w:val="22"/>
              </w:rPr>
            </w:pPr>
            <w:r w:rsidRPr="00194A10">
              <w:rPr>
                <w:szCs w:val="22"/>
              </w:rPr>
              <w:t>2,7</w:t>
            </w:r>
          </w:p>
        </w:tc>
      </w:tr>
      <w:tr w:rsidR="000E1449" w:rsidRPr="00194A10" w:rsidTr="000E1449">
        <w:tc>
          <w:tcPr>
            <w:tcW w:w="1190" w:type="dxa"/>
          </w:tcPr>
          <w:p w:rsidR="000E1449" w:rsidRPr="00194A10" w:rsidRDefault="000E1449" w:rsidP="000E1449">
            <w:pPr>
              <w:rPr>
                <w:szCs w:val="22"/>
              </w:rPr>
            </w:pPr>
            <m:oMathPara>
              <m:oMathParaPr>
                <m:jc m:val="left"/>
              </m:oMathParaPr>
              <m:oMath>
                <m:r>
                  <m:rPr>
                    <m:sty m:val="p"/>
                  </m:rPr>
                  <w:rPr>
                    <w:rFonts w:ascii="Cambria Math" w:hAnsi="Cambria Math"/>
                    <w:szCs w:val="22"/>
                  </w:rPr>
                  <m:t>p</m:t>
                </m:r>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3</m:t>
                        </m:r>
                      </m:sub>
                    </m:sSub>
                  </m:sub>
                </m:sSub>
              </m:oMath>
            </m:oMathPara>
          </w:p>
        </w:tc>
        <w:tc>
          <w:tcPr>
            <w:tcW w:w="903" w:type="dxa"/>
          </w:tcPr>
          <w:p w:rsidR="000E1449" w:rsidRPr="00194A10" w:rsidRDefault="000E1449" w:rsidP="000E1449">
            <w:pPr>
              <w:rPr>
                <w:szCs w:val="22"/>
              </w:rPr>
            </w:pPr>
            <w:r w:rsidRPr="00194A10">
              <w:rPr>
                <w:szCs w:val="22"/>
              </w:rPr>
              <w:t>5,0</w:t>
            </w:r>
          </w:p>
        </w:tc>
        <w:tc>
          <w:tcPr>
            <w:tcW w:w="850" w:type="dxa"/>
          </w:tcPr>
          <w:p w:rsidR="000E1449" w:rsidRPr="00194A10" w:rsidRDefault="000E1449" w:rsidP="000E1449">
            <w:pPr>
              <w:rPr>
                <w:szCs w:val="22"/>
              </w:rPr>
            </w:pPr>
            <w:r w:rsidRPr="00194A10">
              <w:rPr>
                <w:szCs w:val="22"/>
              </w:rPr>
              <w:t>6,2</w:t>
            </w:r>
          </w:p>
        </w:tc>
      </w:tr>
      <w:tr w:rsidR="000E1449" w:rsidRPr="00194A10" w:rsidTr="000E1449">
        <w:tc>
          <w:tcPr>
            <w:tcW w:w="1190" w:type="dxa"/>
          </w:tcPr>
          <w:p w:rsidR="000E1449" w:rsidRPr="00194A10" w:rsidRDefault="000E1449" w:rsidP="000E1449">
            <w:pPr>
              <w:rPr>
                <w:szCs w:val="22"/>
              </w:rPr>
            </w:pPr>
            <w:r w:rsidRPr="00194A10">
              <w:rPr>
                <w:szCs w:val="22"/>
              </w:rPr>
              <w:t>p</w:t>
            </w:r>
            <m:oMath>
              <m:sSub>
                <m:sSubPr>
                  <m:ctrlPr>
                    <w:rPr>
                      <w:rFonts w:ascii="Cambria Math" w:hAnsi="Cambria Math"/>
                      <w:i/>
                      <w:szCs w:val="22"/>
                    </w:rPr>
                  </m:ctrlPr>
                </m:sSubPr>
                <m:e>
                  <m:r>
                    <w:rPr>
                      <w:rFonts w:ascii="Cambria Math" w:hAnsi="Cambria Math"/>
                      <w:szCs w:val="22"/>
                    </w:rPr>
                    <m:t>K</m:t>
                  </m:r>
                </m:e>
                <m:sub>
                  <m:sSub>
                    <m:sSubPr>
                      <m:ctrlPr>
                        <w:rPr>
                          <w:rFonts w:ascii="Cambria Math" w:hAnsi="Cambria Math"/>
                          <w:i/>
                          <w:szCs w:val="22"/>
                        </w:rPr>
                      </m:ctrlPr>
                    </m:sSubPr>
                    <m:e>
                      <m:r>
                        <m:rPr>
                          <m:sty m:val="p"/>
                        </m:rPr>
                        <w:rPr>
                          <w:rFonts w:ascii="Cambria Math"/>
                          <w:szCs w:val="22"/>
                        </w:rPr>
                        <m:t>z</m:t>
                      </m:r>
                    </m:e>
                    <m:sub>
                      <m:r>
                        <w:rPr>
                          <w:rFonts w:ascii="Cambria Math"/>
                          <w:szCs w:val="22"/>
                        </w:rPr>
                        <m:t>4</m:t>
                      </m:r>
                    </m:sub>
                  </m:sSub>
                </m:sub>
              </m:sSub>
            </m:oMath>
          </w:p>
        </w:tc>
        <w:tc>
          <w:tcPr>
            <w:tcW w:w="903" w:type="dxa"/>
          </w:tcPr>
          <w:p w:rsidR="000E1449" w:rsidRPr="00194A10" w:rsidRDefault="000E1449" w:rsidP="000E1449">
            <w:pPr>
              <w:rPr>
                <w:szCs w:val="22"/>
              </w:rPr>
            </w:pPr>
            <w:r w:rsidRPr="00194A10">
              <w:rPr>
                <w:szCs w:val="22"/>
              </w:rPr>
              <w:t>9,4</w:t>
            </w:r>
          </w:p>
        </w:tc>
        <w:tc>
          <w:tcPr>
            <w:tcW w:w="850" w:type="dxa"/>
          </w:tcPr>
          <w:p w:rsidR="000E1449" w:rsidRPr="00194A10" w:rsidRDefault="000E1449" w:rsidP="000E1449">
            <w:pPr>
              <w:rPr>
                <w:szCs w:val="22"/>
              </w:rPr>
            </w:pPr>
            <w:r w:rsidRPr="00194A10">
              <w:rPr>
                <w:szCs w:val="22"/>
              </w:rPr>
              <w:t>10,2</w:t>
            </w:r>
          </w:p>
        </w:tc>
      </w:tr>
      <w:tr w:rsidR="000E1449" w:rsidRPr="00194A10" w:rsidTr="000E1449">
        <w:tc>
          <w:tcPr>
            <w:tcW w:w="1190" w:type="dxa"/>
          </w:tcPr>
          <w:p w:rsidR="000E1449" w:rsidRPr="00194A10" w:rsidRDefault="000E1449" w:rsidP="000E1449">
            <w:pPr>
              <w:rPr>
                <w:szCs w:val="22"/>
                <w:vertAlign w:val="subscript"/>
              </w:rPr>
            </w:pPr>
            <w:r w:rsidRPr="00194A10">
              <w:rPr>
                <w:szCs w:val="22"/>
              </w:rPr>
              <w:t>p</w:t>
            </w:r>
            <m:oMath>
              <m:sSub>
                <m:sSubPr>
                  <m:ctrlPr>
                    <w:rPr>
                      <w:rFonts w:ascii="Cambria Math" w:hAnsi="Cambria Math"/>
                      <w:i/>
                      <w:szCs w:val="22"/>
                    </w:rPr>
                  </m:ctrlPr>
                </m:sSubPr>
                <m:e>
                  <m:r>
                    <w:rPr>
                      <w:rFonts w:ascii="Cambria Math" w:hAnsi="Cambria Math"/>
                      <w:szCs w:val="22"/>
                    </w:rPr>
                    <m:t>K</m:t>
                  </m:r>
                </m:e>
                <m:sub>
                  <m:sSup>
                    <m:sSupPr>
                      <m:ctrlPr>
                        <w:rPr>
                          <w:rFonts w:ascii="Cambria Math" w:hAnsi="Cambria Math"/>
                          <w:i/>
                          <w:szCs w:val="22"/>
                        </w:rPr>
                      </m:ctrlPr>
                    </m:sSupPr>
                    <m:e>
                      <m:r>
                        <m:rPr>
                          <m:sty m:val="p"/>
                        </m:rPr>
                        <w:rPr>
                          <w:rFonts w:ascii="Cambria Math"/>
                          <w:szCs w:val="22"/>
                        </w:rPr>
                        <m:t>Ca</m:t>
                      </m:r>
                    </m:e>
                    <m:sup>
                      <m:r>
                        <w:rPr>
                          <w:rFonts w:ascii="Cambria Math"/>
                          <w:szCs w:val="22"/>
                        </w:rPr>
                        <m:t>2+</m:t>
                      </m:r>
                    </m:sup>
                  </m:sSup>
                </m:sub>
              </m:sSub>
            </m:oMath>
          </w:p>
        </w:tc>
        <w:tc>
          <w:tcPr>
            <w:tcW w:w="903" w:type="dxa"/>
          </w:tcPr>
          <w:p w:rsidR="000E1449" w:rsidRPr="00194A10" w:rsidRDefault="000E1449" w:rsidP="000E1449">
            <w:pPr>
              <w:rPr>
                <w:szCs w:val="22"/>
              </w:rPr>
            </w:pPr>
            <w:r w:rsidRPr="00194A10">
              <w:rPr>
                <w:szCs w:val="22"/>
              </w:rPr>
              <w:t>5,9</w:t>
            </w:r>
          </w:p>
        </w:tc>
        <w:tc>
          <w:tcPr>
            <w:tcW w:w="850" w:type="dxa"/>
          </w:tcPr>
          <w:p w:rsidR="000E1449" w:rsidRPr="00194A10" w:rsidRDefault="000E1449" w:rsidP="000E1449">
            <w:pPr>
              <w:rPr>
                <w:szCs w:val="22"/>
              </w:rPr>
            </w:pPr>
            <w:r w:rsidRPr="00194A10">
              <w:rPr>
                <w:szCs w:val="22"/>
              </w:rPr>
              <w:t>10,7</w:t>
            </w:r>
          </w:p>
        </w:tc>
      </w:tr>
    </w:tbl>
    <w:p w:rsidR="000E1449" w:rsidRPr="00194A10" w:rsidRDefault="000E1449" w:rsidP="000E1449">
      <w:pPr>
        <w:pStyle w:val="Interlinie"/>
      </w:pPr>
      <w:r w:rsidRPr="00194A10">
        <w:t>Na mengen van gelijke volumes 0,10 M Ca</w:t>
      </w:r>
      <w:r w:rsidRPr="00194A10">
        <w:rPr>
          <w:vertAlign w:val="superscript"/>
        </w:rPr>
        <w:t>2+</w:t>
      </w:r>
      <w:r w:rsidRPr="00194A10">
        <w:t xml:space="preserve"> en 0,10 M GLDA wordt de </w:t>
      </w:r>
      <w:proofErr w:type="spellStart"/>
      <w:r w:rsidRPr="00194A10">
        <w:t>pH</w:t>
      </w:r>
      <w:proofErr w:type="spellEnd"/>
      <w:r w:rsidRPr="00194A10">
        <w:t xml:space="preserve"> van deze oplossing gebufferd op 11,00.</w:t>
      </w:r>
    </w:p>
    <w:p w:rsidR="000E1449" w:rsidRPr="00194A10" w:rsidRDefault="000E1449" w:rsidP="000E1449">
      <w:pPr>
        <w:pStyle w:val="Vraag"/>
      </w:pPr>
      <w:r>
        <w:rPr>
          <w:szCs w:val="22"/>
        </w:rPr>
        <w:sym w:font="Wingdings" w:char="F06F"/>
      </w:r>
      <w:r w:rsidRPr="00194A10">
        <w:tab/>
        <w:t>Bereken de concentraties van [Ca</w:t>
      </w:r>
      <w:r w:rsidRPr="00194A10">
        <w:rPr>
          <w:vertAlign w:val="superscript"/>
        </w:rPr>
        <w:t>2+</w:t>
      </w:r>
      <w:r w:rsidRPr="00194A10">
        <w:t>], [GLDA] en [GLDA-Ca</w:t>
      </w:r>
      <w:r w:rsidRPr="00194A10">
        <w:rPr>
          <w:vertAlign w:val="superscript"/>
        </w:rPr>
        <w:t>2+</w:t>
      </w:r>
      <w:r w:rsidRPr="00194A10">
        <w:t>] in deze oplossing. Neem aan dat geen hydroxides of metaaloxides gevormd worden.</w:t>
      </w:r>
      <w:r w:rsidRPr="00194A10">
        <w:tab/>
        <w:t>7</w:t>
      </w:r>
    </w:p>
    <w:p w:rsidR="000E1449" w:rsidRPr="00194A10" w:rsidRDefault="000E1449" w:rsidP="000E1449">
      <w:pPr>
        <w:pStyle w:val="Vraag"/>
      </w:pPr>
      <w:r>
        <w:rPr>
          <w:szCs w:val="22"/>
        </w:rPr>
        <w:sym w:font="Wingdings" w:char="F06F"/>
      </w:r>
      <w:r w:rsidRPr="00194A10">
        <w:tab/>
        <w:t xml:space="preserve">Bereken </w:t>
      </w:r>
      <w:r>
        <w:t xml:space="preserve">de verhouding </w:t>
      </w:r>
      <m:oMath>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Ca</m:t>
                        </m:r>
                      </m:e>
                      <m:sup>
                        <m:r>
                          <w:rPr>
                            <w:rFonts w:ascii="Cambria Math" w:hAnsi="Cambria Math"/>
                          </w:rPr>
                          <m:t>2+</m:t>
                        </m:r>
                      </m:sup>
                    </m:sSup>
                  </m:e>
                </m:d>
              </m:e>
              <m:sub>
                <m:r>
                  <m:rPr>
                    <m:sty m:val="p"/>
                  </m:rPr>
                  <w:rPr>
                    <w:rFonts w:ascii="Cambria Math" w:hAnsi="Cambria Math"/>
                  </w:rPr>
                  <m:t>pH=7,00</m:t>
                </m:r>
              </m:sub>
            </m:sSub>
          </m:num>
          <m:den>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Ca</m:t>
                        </m:r>
                      </m:e>
                      <m:sup>
                        <m:r>
                          <w:rPr>
                            <w:rFonts w:ascii="Cambria Math" w:hAnsi="Cambria Math"/>
                          </w:rPr>
                          <m:t>2+</m:t>
                        </m:r>
                      </m:sup>
                    </m:sSup>
                  </m:e>
                </m:d>
              </m:e>
              <m:sub>
                <m:r>
                  <m:rPr>
                    <m:sty m:val="p"/>
                  </m:rPr>
                  <w:rPr>
                    <w:rFonts w:ascii="Cambria Math" w:hAnsi="Cambria Math"/>
                  </w:rPr>
                  <m:t>pH=11,00</m:t>
                </m:r>
              </m:sub>
            </m:sSub>
          </m:den>
        </m:f>
      </m:oMath>
      <w:r>
        <w:rPr>
          <w:rFonts w:eastAsiaTheme="minorEastAsia"/>
        </w:rPr>
        <w:t xml:space="preserve"> .</w:t>
      </w:r>
      <w:r w:rsidRPr="00194A10">
        <w:tab/>
        <w:t>11</w:t>
      </w:r>
    </w:p>
    <w:p w:rsidR="000E1449" w:rsidRPr="00194A10" w:rsidRDefault="000E1449" w:rsidP="000E1449">
      <w:pPr>
        <w:pStyle w:val="Opgave"/>
      </w:pPr>
      <w:r w:rsidRPr="00194A10">
        <w:t xml:space="preserve">Kwantumchemie / </w:t>
      </w:r>
      <w:proofErr w:type="spellStart"/>
      <w:r w:rsidRPr="00194A10">
        <w:t>IR-spectroscopie</w:t>
      </w:r>
      <w:proofErr w:type="spellEnd"/>
      <w:r w:rsidRPr="00194A10">
        <w:tab/>
        <w:t>16 punten</w:t>
      </w:r>
    </w:p>
    <w:p w:rsidR="000E1449" w:rsidRPr="00194A10" w:rsidRDefault="000E1449" w:rsidP="000E1449">
      <w:pPr>
        <w:pStyle w:val="Tekstzonderopmaak"/>
        <w:rPr>
          <w:lang w:val="nl-NL"/>
        </w:rPr>
      </w:pPr>
      <w:r w:rsidRPr="00194A10">
        <w:rPr>
          <w:lang w:val="nl-NL"/>
        </w:rPr>
        <w:t xml:space="preserve">Als een molecuul </w:t>
      </w:r>
      <w:proofErr w:type="spellStart"/>
      <w:r w:rsidRPr="00194A10">
        <w:rPr>
          <w:lang w:val="nl-NL"/>
        </w:rPr>
        <w:t>IR-straling</w:t>
      </w:r>
      <w:proofErr w:type="spellEnd"/>
      <w:r w:rsidRPr="00194A10">
        <w:rPr>
          <w:lang w:val="nl-NL"/>
        </w:rPr>
        <w:t xml:space="preserve"> absorbeert en overgaat naar de eerstvolgende hogere </w:t>
      </w:r>
      <w:r w:rsidRPr="00194A10">
        <w:rPr>
          <w:i/>
          <w:lang w:val="nl-NL"/>
        </w:rPr>
        <w:t>vibratie</w:t>
      </w:r>
      <w:r w:rsidRPr="00194A10">
        <w:rPr>
          <w:lang w:val="nl-NL"/>
        </w:rPr>
        <w:t xml:space="preserve">toestand, kan tegelijk ook een overgang naar een andere </w:t>
      </w:r>
      <w:r w:rsidRPr="00194A10">
        <w:rPr>
          <w:i/>
          <w:lang w:val="nl-NL"/>
        </w:rPr>
        <w:t>rotatie</w:t>
      </w:r>
      <w:r w:rsidRPr="00194A10">
        <w:rPr>
          <w:lang w:val="nl-NL"/>
        </w:rPr>
        <w:t xml:space="preserve">toestand plaatsvinden. Er kan daardoor straling geabsorbeerd worden die qua energie precies overeenkomt met alleen een vibratieovergang, maar ook straling met een wat hogere energie (het molecuul gaat dan tegelijk een of meer stappen omhoog in rotatie-energie), of met een wat lagere energie (de resterende energie benodigd voor de vibratieovergang komt dan uit een afname van de rotatie-energie). Dit zie je terug in het absorptiespectrum: er is niet alleen een piek die hoort bij de vibratieovergang zelf, maar je ziet een set pieken, symmetrisch rondom de piek die hoort bij de eigenlijke vibratieovergang. Soms zie je alleen maar de pieken van de gecombineerde </w:t>
      </w:r>
      <w:proofErr w:type="spellStart"/>
      <w:r w:rsidRPr="00194A10">
        <w:rPr>
          <w:lang w:val="nl-NL"/>
        </w:rPr>
        <w:t>rotatie-vibratieovergangen</w:t>
      </w:r>
      <w:proofErr w:type="spellEnd"/>
      <w:r w:rsidRPr="00194A10">
        <w:rPr>
          <w:lang w:val="nl-NL"/>
        </w:rPr>
        <w:t>, en is de piek die hoort bij alleen maar een vibratieovergang afwezig.</w:t>
      </w:r>
    </w:p>
    <w:p w:rsidR="000E1449" w:rsidRPr="00194A10" w:rsidRDefault="000E1449" w:rsidP="000E1449">
      <w:pPr>
        <w:pStyle w:val="Tekstzonderopmaak"/>
        <w:rPr>
          <w:lang w:val="nl-NL"/>
        </w:rPr>
      </w:pPr>
      <w:r w:rsidRPr="00194A10">
        <w:rPr>
          <w:lang w:val="nl-NL"/>
        </w:rPr>
        <w:t xml:space="preserve">Bij </w:t>
      </w:r>
      <w:proofErr w:type="spellStart"/>
      <w:r w:rsidRPr="00194A10">
        <w:rPr>
          <w:lang w:val="nl-NL"/>
        </w:rPr>
        <w:t>IR-spectroscopie</w:t>
      </w:r>
      <w:proofErr w:type="spellEnd"/>
      <w:r w:rsidRPr="00194A10">
        <w:rPr>
          <w:lang w:val="nl-NL"/>
        </w:rPr>
        <w:t xml:space="preserve"> wordt de golflengte uitgedrukt door middel van het golfgetal, dat wil zeggen het aantal golven dat in een bepaalde lengte past, hier 1cm.</w:t>
      </w:r>
    </w:p>
    <w:p w:rsidR="000E1449" w:rsidRPr="00194A10" w:rsidRDefault="000E1449" w:rsidP="000E1449">
      <w:pPr>
        <w:rPr>
          <w:szCs w:val="22"/>
        </w:rPr>
      </w:pPr>
      <w:r w:rsidRPr="00194A10">
        <w:rPr>
          <w:szCs w:val="22"/>
        </w:rPr>
        <w:t>De energie van de verschillende vibratieniveaus wordt gegeven door</w:t>
      </w:r>
    </w:p>
    <w:p w:rsidR="000E1449" w:rsidRPr="00194A10" w:rsidRDefault="000E1449" w:rsidP="000E1449">
      <w:pPr>
        <w:rPr>
          <w:szCs w:val="22"/>
        </w:rPr>
      </w:pPr>
      <w:proofErr w:type="spellStart"/>
      <w:r w:rsidRPr="00194A10">
        <w:rPr>
          <w:i/>
          <w:szCs w:val="22"/>
        </w:rPr>
        <w:t>E</w:t>
      </w:r>
      <w:r w:rsidRPr="00194A10">
        <w:rPr>
          <w:szCs w:val="22"/>
          <w:vertAlign w:val="subscript"/>
        </w:rPr>
        <w:t>vib</w:t>
      </w:r>
      <w:proofErr w:type="spellEnd"/>
      <w:r w:rsidRPr="00194A10">
        <w:rPr>
          <w:szCs w:val="22"/>
        </w:rPr>
        <w:t>=(</w:t>
      </w:r>
      <w:r w:rsidRPr="00194A10">
        <w:rPr>
          <w:i/>
          <w:szCs w:val="22"/>
        </w:rPr>
        <w:t>v</w:t>
      </w:r>
      <w:r w:rsidRPr="00194A10">
        <w:rPr>
          <w:szCs w:val="22"/>
        </w:rPr>
        <w:t>+½)</w:t>
      </w:r>
      <w:r w:rsidRPr="00194A10">
        <w:rPr>
          <w:i/>
          <w:szCs w:val="22"/>
        </w:rPr>
        <w:sym w:font="Symbol" w:char="F065"/>
      </w:r>
      <w:r w:rsidRPr="00194A10">
        <w:rPr>
          <w:szCs w:val="22"/>
        </w:rPr>
        <w:t xml:space="preserve"> , met </w:t>
      </w:r>
      <w:r w:rsidRPr="00194A10">
        <w:rPr>
          <w:i/>
          <w:szCs w:val="22"/>
        </w:rPr>
        <w:sym w:font="Symbol" w:char="F065"/>
      </w:r>
      <w:r w:rsidRPr="00194A10">
        <w:rPr>
          <w:i/>
          <w:szCs w:val="22"/>
        </w:rPr>
        <w:t xml:space="preserve"> </w:t>
      </w:r>
      <w:r w:rsidRPr="00194A10">
        <w:rPr>
          <w:szCs w:val="22"/>
        </w:rPr>
        <w:t xml:space="preserve">= </w:t>
      </w:r>
      <m:oMath>
        <m:f>
          <m:fPr>
            <m:ctrlPr>
              <w:rPr>
                <w:rFonts w:ascii="Cambria Math" w:hAnsi="Cambria Math"/>
                <w:i/>
                <w:szCs w:val="22"/>
              </w:rPr>
            </m:ctrlPr>
          </m:fPr>
          <m:num>
            <m:r>
              <w:rPr>
                <w:rFonts w:ascii="Cambria Math" w:hAnsi="Cambria Math"/>
                <w:szCs w:val="22"/>
              </w:rPr>
              <m:t>h</m:t>
            </m:r>
          </m:num>
          <m:den>
            <m:r>
              <w:rPr>
                <w:rFonts w:ascii="Cambria Math"/>
                <w:szCs w:val="22"/>
              </w:rPr>
              <m:t>2</m:t>
            </m:r>
            <m:r>
              <w:rPr>
                <w:rFonts w:ascii="Cambria Math" w:hAnsi="Cambria Math"/>
                <w:szCs w:val="22"/>
              </w:rPr>
              <m:t>π</m:t>
            </m:r>
          </m:den>
        </m:f>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k</m:t>
                </m:r>
              </m:num>
              <m:den>
                <m:r>
                  <w:rPr>
                    <w:rFonts w:ascii="Cambria Math" w:hAnsi="Cambria Math"/>
                    <w:szCs w:val="22"/>
                  </w:rPr>
                  <m:t>μ</m:t>
                </m:r>
              </m:den>
            </m:f>
          </m:e>
        </m:rad>
      </m:oMath>
    </w:p>
    <w:p w:rsidR="000E1449" w:rsidRPr="00194A10" w:rsidRDefault="000E1449" w:rsidP="000E1449">
      <w:pPr>
        <w:pStyle w:val="Lijstalinea"/>
        <w:numPr>
          <w:ilvl w:val="0"/>
          <w:numId w:val="19"/>
        </w:numPr>
        <w:spacing w:after="200"/>
      </w:pPr>
      <w:r w:rsidRPr="00194A10">
        <w:rPr>
          <w:i/>
        </w:rPr>
        <w:t>v</w:t>
      </w:r>
      <w:r w:rsidRPr="00194A10">
        <w:t xml:space="preserve"> is het vibratieniveau (</w:t>
      </w:r>
      <w:r w:rsidRPr="00194A10">
        <w:rPr>
          <w:i/>
        </w:rPr>
        <w:t>v</w:t>
      </w:r>
      <w:r w:rsidRPr="00194A10">
        <w:t xml:space="preserve"> =0, 1, 2, 3,…)</w:t>
      </w:r>
    </w:p>
    <w:p w:rsidR="000E1449" w:rsidRPr="00194A10" w:rsidRDefault="000E1449" w:rsidP="000E1449">
      <w:pPr>
        <w:pStyle w:val="Lijstalinea"/>
        <w:numPr>
          <w:ilvl w:val="0"/>
          <w:numId w:val="19"/>
        </w:numPr>
        <w:spacing w:after="200"/>
      </w:pPr>
      <w:r w:rsidRPr="00194A10">
        <w:rPr>
          <w:i/>
        </w:rPr>
        <w:t>h</w:t>
      </w:r>
      <w:r w:rsidRPr="00194A10">
        <w:t xml:space="preserve"> is de constante van </w:t>
      </w:r>
      <w:proofErr w:type="spellStart"/>
      <w:r w:rsidRPr="00194A10">
        <w:t>Planck</w:t>
      </w:r>
      <w:proofErr w:type="spellEnd"/>
    </w:p>
    <w:p w:rsidR="000E1449" w:rsidRPr="00194A10" w:rsidRDefault="000E1449" w:rsidP="000E1449">
      <w:pPr>
        <w:pStyle w:val="Lijstalinea"/>
        <w:numPr>
          <w:ilvl w:val="0"/>
          <w:numId w:val="19"/>
        </w:numPr>
        <w:spacing w:after="200"/>
      </w:pPr>
      <w:r w:rsidRPr="00194A10">
        <w:rPr>
          <w:i/>
        </w:rPr>
        <w:t>k</w:t>
      </w:r>
      <w:r w:rsidRPr="00194A10">
        <w:t xml:space="preserve"> is de krachtsconstante van de binding, die bepaald wordt door de stijfheid van de binding tussen de atomen. Deze stijfheid is afhankelijk is van het soort binding (enkel, dubbel) en het soort atomen; een hogere waarde voor </w:t>
      </w:r>
      <w:r w:rsidRPr="00194A10">
        <w:rPr>
          <w:i/>
        </w:rPr>
        <w:t>k</w:t>
      </w:r>
      <w:r w:rsidRPr="00194A10">
        <w:t xml:space="preserve"> betekent een starre binding, en een lage waarde een relatief losse binding</w:t>
      </w:r>
    </w:p>
    <w:p w:rsidR="000E1449" w:rsidRPr="00194A10" w:rsidRDefault="000E1449" w:rsidP="000E1449">
      <w:pPr>
        <w:pStyle w:val="Lijstalinea"/>
        <w:numPr>
          <w:ilvl w:val="0"/>
          <w:numId w:val="19"/>
        </w:numPr>
        <w:spacing w:after="200"/>
      </w:pPr>
      <w:r w:rsidRPr="00194A10">
        <w:rPr>
          <w:rFonts w:ascii="Symbol" w:hAnsi="Symbol"/>
          <w:i/>
        </w:rPr>
        <w:t></w:t>
      </w:r>
      <w:r w:rsidRPr="00194A10">
        <w:rPr>
          <w:i/>
        </w:rPr>
        <w:t xml:space="preserve"> </w:t>
      </w:r>
      <w:r w:rsidRPr="00194A10">
        <w:t xml:space="preserve">is de gereduceerde massa van het molecuul, gegeven door </w:t>
      </w:r>
      <w:r w:rsidRPr="00194A10">
        <w:rPr>
          <w:i/>
        </w:rPr>
        <w:sym w:font="Symbol" w:char="F06D"/>
      </w:r>
      <w:r w:rsidRPr="00194A10">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m:rPr>
                    <m:sty m:val="p"/>
                  </m:rPr>
                  <w:rPr>
                    <w:rFonts w:ascii="Cambria Math" w:hAnsi="Cambria Math"/>
                  </w:rPr>
                  <m:t>a</m:t>
                </m:r>
              </m:sub>
            </m:sSub>
            <m:sSub>
              <m:sSubPr>
                <m:ctrlPr>
                  <w:rPr>
                    <w:rFonts w:ascii="Cambria Math" w:hAnsi="Cambria Math"/>
                    <w:i/>
                  </w:rPr>
                </m:ctrlPr>
              </m:sSubPr>
              <m:e>
                <m:r>
                  <w:rPr>
                    <w:rFonts w:ascii="Cambria Math" w:hAnsi="Cambria Math"/>
                  </w:rPr>
                  <m:t>m</m:t>
                </m:r>
              </m:e>
              <m:sub>
                <m:r>
                  <m:rPr>
                    <m:sty m:val="p"/>
                  </m:rPr>
                  <w:rPr>
                    <w:rFonts w:ascii="Cambria Math" w:hAnsi="Cambria Math"/>
                  </w:rPr>
                  <m:t>b</m:t>
                </m:r>
              </m:sub>
            </m:sSub>
          </m:num>
          <m:den>
            <m:sSub>
              <m:sSubPr>
                <m:ctrlPr>
                  <w:rPr>
                    <w:rFonts w:ascii="Cambria Math" w:hAnsi="Cambria Math"/>
                    <w:i/>
                  </w:rPr>
                </m:ctrlPr>
              </m:sSubPr>
              <m:e>
                <m:r>
                  <w:rPr>
                    <w:rFonts w:ascii="Cambria Math" w:hAnsi="Cambria Math"/>
                  </w:rPr>
                  <m:t>m</m:t>
                </m:r>
              </m:e>
              <m:sub>
                <m:r>
                  <m:rPr>
                    <m:sty m:val="p"/>
                  </m:rPr>
                  <w:rPr>
                    <w:rFonts w:ascii="Cambria Math" w:hAnsi="Cambria Math"/>
                  </w:rPr>
                  <m:t>a</m:t>
                </m:r>
              </m:sub>
            </m:sSub>
            <m:sSub>
              <m:sSubPr>
                <m:ctrlPr>
                  <w:rPr>
                    <w:rFonts w:ascii="Cambria Math" w:hAnsi="Cambria Math"/>
                    <w:i/>
                  </w:rPr>
                </m:ctrlPr>
              </m:sSubPr>
              <m:e>
                <m:r>
                  <w:rPr>
                    <w:rFonts w:ascii="Cambria Math" w:hAnsi="Cambria Math"/>
                  </w:rPr>
                  <m:t>+m</m:t>
                </m:r>
              </m:e>
              <m:sub>
                <m:r>
                  <m:rPr>
                    <m:sty m:val="p"/>
                  </m:rPr>
                  <w:rPr>
                    <w:rFonts w:ascii="Cambria Math" w:hAnsi="Cambria Math"/>
                  </w:rPr>
                  <m:t>b</m:t>
                </m:r>
              </m:sub>
            </m:sSub>
          </m:den>
        </m:f>
      </m:oMath>
      <w:r w:rsidRPr="00194A10">
        <w:t>,</w:t>
      </w:r>
      <w:r w:rsidRPr="00194A10">
        <w:br/>
        <w:t xml:space="preserve">waarin </w:t>
      </w:r>
      <w:r w:rsidRPr="00194A10">
        <w:rPr>
          <w:i/>
        </w:rPr>
        <w:t>m</w:t>
      </w:r>
      <w:r w:rsidRPr="00194A10">
        <w:rPr>
          <w:vertAlign w:val="subscript"/>
        </w:rPr>
        <w:t>a</w:t>
      </w:r>
      <w:r w:rsidRPr="00194A10">
        <w:t xml:space="preserve"> en </w:t>
      </w:r>
      <w:proofErr w:type="spellStart"/>
      <w:r w:rsidRPr="00194A10">
        <w:rPr>
          <w:i/>
        </w:rPr>
        <w:t>m</w:t>
      </w:r>
      <w:r w:rsidRPr="00194A10">
        <w:rPr>
          <w:vertAlign w:val="subscript"/>
        </w:rPr>
        <w:t>b</w:t>
      </w:r>
      <w:proofErr w:type="spellEnd"/>
      <w:r w:rsidRPr="00194A10">
        <w:t xml:space="preserve"> de atoommassa’s van de verschillende atomen zijn.</w:t>
      </w:r>
    </w:p>
    <w:p w:rsidR="000E1449" w:rsidRPr="00194A10" w:rsidRDefault="000E1449" w:rsidP="000E1449">
      <w:pPr>
        <w:pStyle w:val="Tekstzonderopmaak"/>
        <w:rPr>
          <w:lang w:val="nl-NL"/>
        </w:rPr>
      </w:pPr>
      <w:r w:rsidRPr="00194A10">
        <w:rPr>
          <w:lang w:val="nl-NL"/>
        </w:rPr>
        <w:t xml:space="preserve">Het onderstaande </w:t>
      </w:r>
      <w:proofErr w:type="spellStart"/>
      <w:r w:rsidRPr="00194A10">
        <w:rPr>
          <w:lang w:val="nl-NL"/>
        </w:rPr>
        <w:t>IR-absorptiespectrum</w:t>
      </w:r>
      <w:proofErr w:type="spellEnd"/>
      <w:r w:rsidRPr="00194A10">
        <w:rPr>
          <w:lang w:val="nl-NL"/>
        </w:rPr>
        <w:t xml:space="preserve"> bevat sets pieken voor H</w:t>
      </w:r>
      <w:r w:rsidRPr="00194A10">
        <w:rPr>
          <w:vertAlign w:val="subscript"/>
          <w:lang w:val="nl-NL"/>
        </w:rPr>
        <w:t>2</w:t>
      </w:r>
      <w:r w:rsidRPr="00194A10">
        <w:rPr>
          <w:lang w:val="nl-NL"/>
        </w:rPr>
        <w:t xml:space="preserve">O, </w:t>
      </w:r>
      <w:proofErr w:type="spellStart"/>
      <w:r w:rsidRPr="00194A10">
        <w:rPr>
          <w:lang w:val="nl-NL"/>
        </w:rPr>
        <w:t>HCl</w:t>
      </w:r>
      <w:proofErr w:type="spellEnd"/>
      <w:r w:rsidRPr="00194A10">
        <w:rPr>
          <w:lang w:val="nl-NL"/>
        </w:rPr>
        <w:t xml:space="preserve"> en </w:t>
      </w:r>
      <w:proofErr w:type="spellStart"/>
      <w:r w:rsidRPr="00194A10">
        <w:rPr>
          <w:lang w:val="nl-NL"/>
        </w:rPr>
        <w:t>HBr</w:t>
      </w:r>
      <w:proofErr w:type="spellEnd"/>
      <w:r w:rsidRPr="00194A10">
        <w:rPr>
          <w:lang w:val="nl-NL"/>
        </w:rPr>
        <w:t xml:space="preserve">. Elke set pieken komt overeen met de overgang tussen </w:t>
      </w:r>
      <w:r w:rsidRPr="00194A10">
        <w:rPr>
          <w:i/>
          <w:lang w:val="nl-NL"/>
        </w:rPr>
        <w:t>opeenvolgende</w:t>
      </w:r>
      <w:r w:rsidRPr="00194A10">
        <w:rPr>
          <w:lang w:val="nl-NL"/>
        </w:rPr>
        <w:t xml:space="preserve"> vibratietoestanden, gecombineerd met overgangen tussen rotatietoestanden, zoals hier boven beschreven. Voor H</w:t>
      </w:r>
      <w:r w:rsidRPr="00194A10">
        <w:rPr>
          <w:vertAlign w:val="subscript"/>
          <w:lang w:val="nl-NL"/>
        </w:rPr>
        <w:t>2</w:t>
      </w:r>
      <w:r w:rsidRPr="00194A10">
        <w:rPr>
          <w:lang w:val="nl-NL"/>
        </w:rPr>
        <w:t>O geldt dat de vibraties van beide O</w:t>
      </w:r>
      <w:r w:rsidRPr="00194A10">
        <w:rPr>
          <w:lang w:val="nl-NL"/>
        </w:rPr>
        <w:sym w:font="Symbol" w:char="F02D"/>
      </w:r>
      <w:r w:rsidRPr="00194A10">
        <w:rPr>
          <w:lang w:val="nl-NL"/>
        </w:rPr>
        <w:t>H bindingen als onafhankelijk kunnen worden gezien. Het is dus alsof je naar een los O</w:t>
      </w:r>
      <w:r w:rsidRPr="00194A10">
        <w:rPr>
          <w:lang w:val="nl-NL"/>
        </w:rPr>
        <w:sym w:font="Symbol" w:char="F02D"/>
      </w:r>
      <w:r w:rsidRPr="00194A10">
        <w:rPr>
          <w:lang w:val="nl-NL"/>
        </w:rPr>
        <w:t>H deeltje kijkt.</w:t>
      </w:r>
    </w:p>
    <w:p w:rsidR="000E1449" w:rsidRPr="00194A10" w:rsidRDefault="000E1449" w:rsidP="000E1449">
      <w:pPr>
        <w:pStyle w:val="Tekstzonderopmaak"/>
        <w:rPr>
          <w:lang w:val="nl-NL"/>
        </w:rPr>
      </w:pPr>
      <w:r w:rsidRPr="00194A10">
        <w:rPr>
          <w:noProof/>
          <w:lang w:val="nl-NL" w:eastAsia="nl-NL"/>
        </w:rPr>
        <w:lastRenderedPageBreak/>
        <w:drawing>
          <wp:inline distT="0" distB="0" distL="0" distR="0">
            <wp:extent cx="5730124" cy="4352192"/>
            <wp:effectExtent l="19050" t="0" r="392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3510" cy="4354764"/>
                    </a:xfrm>
                    <a:prstGeom prst="rect">
                      <a:avLst/>
                    </a:prstGeom>
                    <a:noFill/>
                    <a:ln w="9525">
                      <a:noFill/>
                      <a:miter lim="800000"/>
                      <a:headEnd/>
                      <a:tailEnd/>
                    </a:ln>
                  </pic:spPr>
                </pic:pic>
              </a:graphicData>
            </a:graphic>
          </wp:inline>
        </w:drawing>
      </w:r>
    </w:p>
    <w:p w:rsidR="000E1449" w:rsidRPr="00194A10" w:rsidRDefault="000E1449" w:rsidP="000E1449">
      <w:pPr>
        <w:pStyle w:val="Vraag"/>
      </w:pPr>
      <w:r>
        <w:rPr>
          <w:szCs w:val="22"/>
        </w:rPr>
        <w:sym w:font="Wingdings" w:char="F06F"/>
      </w:r>
      <w:r w:rsidRPr="00194A10">
        <w:tab/>
        <w:t xml:space="preserve">Hoe groot is voor een willekeurig </w:t>
      </w:r>
      <w:proofErr w:type="spellStart"/>
      <w:r w:rsidRPr="00194A10">
        <w:t>diatomair</w:t>
      </w:r>
      <w:proofErr w:type="spellEnd"/>
      <w:r w:rsidRPr="00194A10">
        <w:t xml:space="preserve"> molecuul het energieverschil </w:t>
      </w:r>
      <w:r w:rsidRPr="00194A10">
        <w:sym w:font="Symbol" w:char="F044"/>
      </w:r>
      <w:proofErr w:type="spellStart"/>
      <w:r w:rsidRPr="00194A10">
        <w:rPr>
          <w:i/>
        </w:rPr>
        <w:t>E</w:t>
      </w:r>
      <w:r w:rsidRPr="00194A10">
        <w:rPr>
          <w:vertAlign w:val="subscript"/>
        </w:rPr>
        <w:t>vib</w:t>
      </w:r>
      <w:proofErr w:type="spellEnd"/>
      <w:r w:rsidRPr="00194A10">
        <w:t xml:space="preserve"> tussen </w:t>
      </w:r>
      <w:r>
        <w:t>twee</w:t>
      </w:r>
      <w:r w:rsidRPr="00194A10">
        <w:t xml:space="preserve"> opeenvolgende vibratieniveaus?</w:t>
      </w:r>
      <w:r w:rsidRPr="00194A10">
        <w:tab/>
        <w:t>2</w:t>
      </w:r>
    </w:p>
    <w:p w:rsidR="000E1449" w:rsidRPr="00194A10" w:rsidRDefault="000E1449" w:rsidP="000E1449">
      <w:pPr>
        <w:pStyle w:val="Interlinie"/>
        <w:rPr>
          <w:lang w:eastAsia="en-US"/>
        </w:rPr>
      </w:pPr>
      <w:r w:rsidRPr="00194A10">
        <w:t xml:space="preserve">De energie van een golf is </w:t>
      </w:r>
      <w:r w:rsidRPr="00194A10">
        <w:rPr>
          <w:i/>
        </w:rPr>
        <w:t>E</w:t>
      </w:r>
      <w:r w:rsidRPr="00194A10">
        <w:t xml:space="preserve"> = </w:t>
      </w:r>
      <w:r w:rsidRPr="00194A10">
        <w:rPr>
          <w:i/>
        </w:rPr>
        <w:t>h</w:t>
      </w:r>
      <w:r w:rsidRPr="00194A10">
        <w:rPr>
          <w:i/>
        </w:rPr>
        <w:sym w:font="Symbol" w:char="F06E"/>
      </w:r>
      <w:r w:rsidRPr="00194A10">
        <w:t xml:space="preserve"> = </w:t>
      </w:r>
      <m:oMath>
        <m:f>
          <m:fPr>
            <m:ctrlPr>
              <w:rPr>
                <w:rFonts w:ascii="Cambria Math" w:hAnsi="Cambria Math"/>
                <w:i/>
              </w:rPr>
            </m:ctrlPr>
          </m:fPr>
          <m:num>
            <m:r>
              <w:rPr>
                <w:rFonts w:ascii="Cambria Math" w:hAnsi="Cambria Math"/>
              </w:rPr>
              <m:t>hc</m:t>
            </m:r>
          </m:num>
          <m:den>
            <m:r>
              <w:rPr>
                <w:rFonts w:ascii="Cambria Math" w:hAnsi="Cambria Math"/>
              </w:rPr>
              <m:t>λ</m:t>
            </m:r>
          </m:den>
        </m:f>
      </m:oMath>
      <w:r w:rsidRPr="00194A10">
        <w:t xml:space="preserve"> (</w:t>
      </w:r>
      <w:r w:rsidRPr="00194A10">
        <w:rPr>
          <w:i/>
        </w:rPr>
        <w:sym w:font="Symbol" w:char="F06E"/>
      </w:r>
      <w:r w:rsidRPr="00194A10">
        <w:t xml:space="preserve">: frequentie; </w:t>
      </w:r>
      <w:r w:rsidRPr="00194A10">
        <w:rPr>
          <w:i/>
        </w:rPr>
        <w:t>c</w:t>
      </w:r>
      <w:r w:rsidRPr="00194A10">
        <w:t xml:space="preserve">: lichtsnelheid; </w:t>
      </w:r>
      <w:r w:rsidRPr="00194A10">
        <w:rPr>
          <w:i/>
        </w:rPr>
        <w:sym w:font="Symbol" w:char="F06C"/>
      </w:r>
      <w:r w:rsidRPr="00194A10">
        <w:t>: golflengte).</w:t>
      </w:r>
    </w:p>
    <w:p w:rsidR="000E1449" w:rsidRPr="00194A10" w:rsidRDefault="000E1449" w:rsidP="000E1449">
      <w:pPr>
        <w:pStyle w:val="Vraag"/>
      </w:pPr>
      <w:r>
        <w:rPr>
          <w:szCs w:val="22"/>
        </w:rPr>
        <w:sym w:font="Wingdings" w:char="F06F"/>
      </w:r>
      <w:r w:rsidRPr="00194A10">
        <w:tab/>
        <w:t xml:space="preserve">1. Bepaal met behulp van </w:t>
      </w:r>
      <w:r>
        <w:t>boven</w:t>
      </w:r>
      <w:r w:rsidRPr="00194A10">
        <w:t>staand spectrum zo nauwkeurig mogelijk bij welke golflengtes de vibratieovergangen voor respectievelijk de H</w:t>
      </w:r>
      <w:r w:rsidRPr="00194A10">
        <w:sym w:font="Symbol" w:char="F02D"/>
      </w:r>
      <w:r w:rsidRPr="00194A10">
        <w:t>O, H</w:t>
      </w:r>
      <w:r w:rsidRPr="00194A10">
        <w:sym w:font="Symbol" w:char="F02D"/>
      </w:r>
      <w:r w:rsidRPr="00194A10">
        <w:t>Cl en H</w:t>
      </w:r>
      <w:r w:rsidRPr="00194A10">
        <w:sym w:font="Symbol" w:char="F02D"/>
      </w:r>
      <w:r w:rsidRPr="00194A10">
        <w:t>Br bindingen plaatsvinden.</w:t>
      </w:r>
      <w:r w:rsidRPr="00194A10">
        <w:tab/>
        <w:t>4</w:t>
      </w:r>
      <w:r w:rsidRPr="00194A10">
        <w:br/>
        <w:t>2. Hoe verhouden de daarbij behorende energieën zich tot elkaar?</w:t>
      </w:r>
      <w:r w:rsidRPr="00194A10">
        <w:tab/>
        <w:t>2</w:t>
      </w:r>
    </w:p>
    <w:p w:rsidR="000E1449" w:rsidRPr="00194A10" w:rsidRDefault="000E1449" w:rsidP="000E1449">
      <w:pPr>
        <w:pStyle w:val="Interlinie"/>
      </w:pPr>
      <w:r w:rsidRPr="00194A10">
        <w:t xml:space="preserve">Sommige getallen in de vergelijking voor </w:t>
      </w:r>
      <w:r w:rsidRPr="00194A10">
        <w:sym w:font="Symbol" w:char="F044"/>
      </w:r>
      <w:proofErr w:type="spellStart"/>
      <w:r w:rsidRPr="00194A10">
        <w:rPr>
          <w:i/>
        </w:rPr>
        <w:t>E</w:t>
      </w:r>
      <w:r w:rsidRPr="00194A10">
        <w:rPr>
          <w:vertAlign w:val="subscript"/>
        </w:rPr>
        <w:t>vib</w:t>
      </w:r>
      <w:proofErr w:type="spellEnd"/>
      <w:r w:rsidRPr="00194A10">
        <w:t xml:space="preserve"> zijn voor ieder (</w:t>
      </w:r>
      <w:proofErr w:type="spellStart"/>
      <w:r w:rsidRPr="00194A10">
        <w:t>tweeatomig</w:t>
      </w:r>
      <w:proofErr w:type="spellEnd"/>
      <w:r w:rsidRPr="00194A10">
        <w:t>) molecuul hetzelfde, andere niet.</w:t>
      </w:r>
    </w:p>
    <w:p w:rsidR="000E1449" w:rsidRPr="00194A10" w:rsidRDefault="000E1449" w:rsidP="000E1449">
      <w:pPr>
        <w:pStyle w:val="Vraag"/>
      </w:pPr>
      <w:r>
        <w:rPr>
          <w:szCs w:val="22"/>
        </w:rPr>
        <w:sym w:font="Wingdings" w:char="F06F"/>
      </w:r>
      <w:r w:rsidRPr="00194A10">
        <w:tab/>
        <w:t xml:space="preserve">Welke atomaire/moleculaire eigenschappen zijn van invloed op </w:t>
      </w:r>
      <w:r w:rsidRPr="00194A10">
        <w:sym w:font="Symbol" w:char="F044"/>
      </w:r>
      <w:proofErr w:type="spellStart"/>
      <w:r w:rsidRPr="00194A10">
        <w:rPr>
          <w:i/>
        </w:rPr>
        <w:t>E</w:t>
      </w:r>
      <w:r w:rsidRPr="00194A10">
        <w:rPr>
          <w:vertAlign w:val="subscript"/>
        </w:rPr>
        <w:t>vib</w:t>
      </w:r>
      <w:proofErr w:type="spellEnd"/>
      <w:r w:rsidRPr="00194A10">
        <w:t>?</w:t>
      </w:r>
      <w:r w:rsidRPr="00194A10">
        <w:tab/>
        <w:t>2</w:t>
      </w:r>
    </w:p>
    <w:p w:rsidR="000E1449" w:rsidRPr="00194A10" w:rsidRDefault="000E1449" w:rsidP="000E1449">
      <w:pPr>
        <w:pStyle w:val="Vraag"/>
      </w:pPr>
      <w:r>
        <w:rPr>
          <w:szCs w:val="22"/>
        </w:rPr>
        <w:sym w:font="Wingdings" w:char="F06F"/>
      </w:r>
      <w:r w:rsidRPr="00194A10">
        <w:tab/>
        <w:t xml:space="preserve">1. Leg uit welke van deze eigenschappen kennelijk de belangrijkste bijdrage </w:t>
      </w:r>
      <w:r>
        <w:t xml:space="preserve">levert </w:t>
      </w:r>
      <w:r w:rsidRPr="00194A10">
        <w:t>aan het verschil in absorptiefrequentie tussen H</w:t>
      </w:r>
      <w:r w:rsidRPr="00194A10">
        <w:sym w:font="Symbol" w:char="F02D"/>
      </w:r>
      <w:r w:rsidRPr="00194A10">
        <w:t>O, H</w:t>
      </w:r>
      <w:r w:rsidRPr="00194A10">
        <w:sym w:font="Symbol" w:char="F02D"/>
      </w:r>
      <w:r w:rsidRPr="00194A10">
        <w:t>Cl en H</w:t>
      </w:r>
      <w:r w:rsidRPr="00194A10">
        <w:sym w:font="Symbol" w:char="F02D"/>
      </w:r>
      <w:r w:rsidRPr="00194A10">
        <w:t>Br?</w:t>
      </w:r>
      <w:r w:rsidRPr="00194A10">
        <w:tab/>
        <w:t>3</w:t>
      </w:r>
      <w:r w:rsidRPr="00194A10">
        <w:br/>
        <w:t xml:space="preserve">2. Leg uit dat je nu een </w:t>
      </w:r>
      <w:proofErr w:type="spellStart"/>
      <w:r w:rsidRPr="00194A10">
        <w:t>spectrometrische</w:t>
      </w:r>
      <w:proofErr w:type="spellEnd"/>
      <w:r w:rsidRPr="00194A10">
        <w:t xml:space="preserve"> aanwijzing hebt dat van deze drie </w:t>
      </w:r>
      <w:r>
        <w:t>stoffen</w:t>
      </w:r>
      <w:r w:rsidRPr="00194A10">
        <w:t xml:space="preserve"> </w:t>
      </w:r>
      <w:proofErr w:type="spellStart"/>
      <w:r w:rsidRPr="00194A10">
        <w:t>HBr</w:t>
      </w:r>
      <w:proofErr w:type="spellEnd"/>
      <w:r w:rsidRPr="00194A10">
        <w:t xml:space="preserve"> het sterkste zuur is.</w:t>
      </w:r>
      <w:r w:rsidRPr="00194A10">
        <w:tab/>
        <w:t>3</w:t>
      </w:r>
    </w:p>
    <w:p w:rsidR="000E1449" w:rsidRPr="00194A10" w:rsidRDefault="000E1449" w:rsidP="000E1449">
      <w:pPr>
        <w:pStyle w:val="Opgave"/>
      </w:pPr>
      <w:r w:rsidRPr="00194A10">
        <w:t xml:space="preserve">Synthese en toepassing van </w:t>
      </w:r>
      <w:proofErr w:type="spellStart"/>
      <w:r w:rsidRPr="00194A10">
        <w:t>epichloorhydrine</w:t>
      </w:r>
      <w:proofErr w:type="spellEnd"/>
      <w:r w:rsidRPr="00194A10">
        <w:tab/>
        <w:t>15 punten</w:t>
      </w:r>
    </w:p>
    <w:p w:rsidR="000E1449" w:rsidRPr="00194A10" w:rsidRDefault="000E1449" w:rsidP="000E1449">
      <w:proofErr w:type="spellStart"/>
      <w:r w:rsidRPr="00194A10">
        <w:t>Epichloorhydrine</w:t>
      </w:r>
      <w:proofErr w:type="spellEnd"/>
      <w:r w:rsidRPr="00194A10">
        <w:t xml:space="preserve"> is een zeer </w:t>
      </w:r>
      <w:proofErr w:type="spellStart"/>
      <w:r w:rsidRPr="00194A10">
        <w:t>reactieve</w:t>
      </w:r>
      <w:proofErr w:type="spellEnd"/>
      <w:r w:rsidRPr="00194A10">
        <w:t xml:space="preserve"> stof die o.a. in de productie van kunststoffen, </w:t>
      </w:r>
      <w:proofErr w:type="spellStart"/>
      <w:r w:rsidRPr="00194A10">
        <w:t>epoxylijmen</w:t>
      </w:r>
      <w:proofErr w:type="spellEnd"/>
      <w:r w:rsidRPr="00194A10">
        <w:t>, harsen en elastomeren wordt gebruikt.</w:t>
      </w:r>
    </w:p>
    <w:p w:rsidR="000E1449" w:rsidRPr="00194A10" w:rsidRDefault="000E1449" w:rsidP="000E1449">
      <w:pPr>
        <w:pStyle w:val="Vergelijking"/>
        <w:keepNext/>
      </w:pPr>
      <w:r>
        <w:object w:dxaOrig="1531" w:dyaOrig="960">
          <v:shape id="_x0000_i1025" type="#_x0000_t75" style="width:58.85pt;height:36.7pt" o:ole="">
            <v:imagedata r:id="rId13" o:title=""/>
          </v:shape>
          <o:OLEObject Type="Embed" ProgID="ACD.ChemSketch.20" ShapeID="_x0000_i1025" DrawAspect="Content" ObjectID="_1369086904" r:id="rId14"/>
        </w:object>
      </w:r>
    </w:p>
    <w:p w:rsidR="000E1449" w:rsidRPr="00194A10" w:rsidRDefault="000E1449" w:rsidP="000E1449">
      <w:pPr>
        <w:pStyle w:val="Bijschrift"/>
      </w:pPr>
      <w:proofErr w:type="spellStart"/>
      <w:r w:rsidRPr="00194A10">
        <w:t>epichloorhydrine</w:t>
      </w:r>
      <w:proofErr w:type="spellEnd"/>
    </w:p>
    <w:p w:rsidR="000E1449" w:rsidRPr="00194A10" w:rsidRDefault="000E1449" w:rsidP="000E1449">
      <w:r w:rsidRPr="00194A10">
        <w:t xml:space="preserve">Een nieuwe route voor het maken van </w:t>
      </w:r>
      <w:proofErr w:type="spellStart"/>
      <w:r w:rsidRPr="00194A10">
        <w:t>epichloorhydrine</w:t>
      </w:r>
      <w:proofErr w:type="spellEnd"/>
      <w:r w:rsidRPr="00194A10">
        <w:t xml:space="preserve"> gaat uit van groene 1,2,3-propaantriol (glycerol) uit de biodieselhoek. </w:t>
      </w:r>
      <w:r>
        <w:t>B</w:t>
      </w:r>
      <w:r w:rsidRPr="00194A10">
        <w:t xml:space="preserve">ehalve glycerol zijn </w:t>
      </w:r>
      <w:r>
        <w:t>v</w:t>
      </w:r>
      <w:r w:rsidRPr="00194A10">
        <w:t xml:space="preserve">oor de synthese </w:t>
      </w:r>
      <w:proofErr w:type="spellStart"/>
      <w:r w:rsidRPr="00194A10">
        <w:t>HCl</w:t>
      </w:r>
      <w:proofErr w:type="spellEnd"/>
      <w:r w:rsidRPr="00194A10">
        <w:t xml:space="preserve"> en </w:t>
      </w:r>
      <w:proofErr w:type="spellStart"/>
      <w:r w:rsidRPr="00194A10">
        <w:t>NaOH</w:t>
      </w:r>
      <w:proofErr w:type="spellEnd"/>
      <w:r w:rsidRPr="00194A10">
        <w:t xml:space="preserve"> nodig.</w:t>
      </w:r>
    </w:p>
    <w:p w:rsidR="000E1449" w:rsidRPr="00194A10" w:rsidRDefault="000E1449" w:rsidP="000E1449">
      <w:r w:rsidRPr="00194A10">
        <w:lastRenderedPageBreak/>
        <w:t xml:space="preserve">De synthese bestaat uit </w:t>
      </w:r>
      <w:r>
        <w:t>twee</w:t>
      </w:r>
      <w:r w:rsidRPr="00194A10">
        <w:t xml:space="preserve"> opeenvolgende stappen, waarbij in de eerste stap achtereenvolgens twee karakteristieke groepen vervangen worden.</w:t>
      </w:r>
    </w:p>
    <w:p w:rsidR="000E1449" w:rsidRPr="00194A10" w:rsidRDefault="000E1449" w:rsidP="000E1449">
      <w:pPr>
        <w:pStyle w:val="Vraag"/>
        <w:tabs>
          <w:tab w:val="left" w:pos="270"/>
        </w:tabs>
        <w:spacing w:after="0"/>
        <w:ind w:hanging="562"/>
      </w:pPr>
      <w:r>
        <w:rPr>
          <w:szCs w:val="22"/>
        </w:rPr>
        <w:sym w:font="Wingdings" w:char="F06F"/>
      </w:r>
      <w:r w:rsidRPr="00194A10">
        <w:tab/>
        <w:t>1.</w:t>
      </w:r>
      <w:r w:rsidRPr="00194A10">
        <w:tab/>
        <w:t xml:space="preserve">Geef deze </w:t>
      </w:r>
      <w:r>
        <w:t>twee</w:t>
      </w:r>
      <w:r w:rsidRPr="00194A10">
        <w:t xml:space="preserve"> stappen aan met de volgende notatie (reactieschema):</w:t>
      </w:r>
      <w:r w:rsidRPr="00194A10">
        <w:tab/>
        <w:t>8</w:t>
      </w:r>
    </w:p>
    <w:p w:rsidR="000E1449" w:rsidRPr="00194A10" w:rsidRDefault="000E1449" w:rsidP="000E1449">
      <w:pPr>
        <w:pStyle w:val="Vergelijking"/>
        <w:tabs>
          <w:tab w:val="left" w:pos="270"/>
        </w:tabs>
      </w:pPr>
      <w:r w:rsidRPr="00194A10">
        <w:tab/>
        <w:t xml:space="preserve">beginstof (structuurformule) </w:t>
      </w:r>
      <m:oMath>
        <m:box>
          <m:boxPr>
            <m:opEmu m:val="on"/>
            <m:ctrlPr>
              <w:rPr>
                <w:rFonts w:ascii="Cambria Math" w:hAnsi="Cambria Math"/>
                <w:i/>
              </w:rPr>
            </m:ctrlPr>
          </m:boxPr>
          <m:e>
            <m:groupChr>
              <m:groupChrPr>
                <m:chr m:val="→"/>
                <m:vertJc m:val="bot"/>
                <m:ctrlPr>
                  <w:rPr>
                    <w:rFonts w:ascii="Cambria Math" w:hAnsi="Cambria Math"/>
                    <w:i/>
                  </w:rPr>
                </m:ctrlPr>
              </m:groupChrPr>
              <m:e>
                <m:r>
                  <m:rPr>
                    <m:sty m:val="p"/>
                  </m:rPr>
                  <w:rPr>
                    <w:rFonts w:ascii="Cambria Math" w:hAnsi="Cambria Math"/>
                  </w:rPr>
                  <m:t>reactant</m:t>
                </m:r>
              </m:e>
            </m:groupChr>
          </m:e>
        </m:box>
      </m:oMath>
      <w:r w:rsidRPr="00194A10">
        <w:rPr>
          <w:rFonts w:eastAsiaTheme="minorEastAsia"/>
        </w:rPr>
        <w:t xml:space="preserve"> product (structuurformule)</w:t>
      </w:r>
    </w:p>
    <w:p w:rsidR="000E1449" w:rsidRPr="00194A10" w:rsidRDefault="000E1449" w:rsidP="000E1449">
      <w:pPr>
        <w:pStyle w:val="Vergelijking"/>
        <w:tabs>
          <w:tab w:val="left" w:pos="270"/>
          <w:tab w:val="right" w:pos="9630"/>
        </w:tabs>
        <w:spacing w:before="0" w:after="0"/>
      </w:pPr>
      <w:r w:rsidRPr="00194A10">
        <w:t>2.</w:t>
      </w:r>
      <w:r w:rsidRPr="00194A10">
        <w:tab/>
        <w:t>Geef bij elke stap de naam van het soort mechanisme dat daarbij betrokken is.</w:t>
      </w:r>
    </w:p>
    <w:p w:rsidR="000E1449" w:rsidRPr="00194A10" w:rsidRDefault="000E1449" w:rsidP="000E1449">
      <w:pPr>
        <w:pStyle w:val="Interlinie"/>
      </w:pPr>
      <w:r w:rsidRPr="00194A10">
        <w:t xml:space="preserve">Een van de grondstoffen voor de harsenindustrie is </w:t>
      </w:r>
      <w:proofErr w:type="spellStart"/>
      <w:r w:rsidRPr="00194A10">
        <w:t>epikote</w:t>
      </w:r>
      <w:proofErr w:type="spellEnd"/>
      <w:r w:rsidRPr="00194A10">
        <w:t xml:space="preserve"> 828. Deze wordt gemaakt uit </w:t>
      </w:r>
      <w:proofErr w:type="spellStart"/>
      <w:r w:rsidRPr="00194A10">
        <w:t>bisfenol-A</w:t>
      </w:r>
      <w:proofErr w:type="spellEnd"/>
      <w:r w:rsidRPr="00194A10">
        <w:t xml:space="preserve"> en </w:t>
      </w:r>
      <w:proofErr w:type="spellStart"/>
      <w:r w:rsidRPr="00194A10">
        <w:t>epichloorhydrine</w:t>
      </w:r>
      <w:proofErr w:type="spellEnd"/>
      <w:r w:rsidRPr="00194A10">
        <w:t>.</w:t>
      </w:r>
    </w:p>
    <w:p w:rsidR="000E1449" w:rsidRPr="00194A10" w:rsidRDefault="000E1449" w:rsidP="000E1449">
      <w:pPr>
        <w:pStyle w:val="Vergelijking"/>
      </w:pPr>
      <w:r w:rsidRPr="00194A10">
        <w:t xml:space="preserve"> </w:t>
      </w:r>
      <w:r w:rsidRPr="00194A10">
        <w:object w:dxaOrig="7080" w:dyaOrig="1526">
          <v:shape id="_x0000_i1026" type="#_x0000_t75" style="width:354.45pt;height:75.45pt" o:ole="">
            <v:imagedata r:id="rId15" o:title=""/>
          </v:shape>
          <o:OLEObject Type="Embed" ProgID="ACD.ChemSketch.20" ShapeID="_x0000_i1026" DrawAspect="Content" ObjectID="_1369086905" r:id="rId16"/>
        </w:object>
      </w:r>
    </w:p>
    <w:p w:rsidR="000E1449" w:rsidRPr="00194A10" w:rsidRDefault="000E1449" w:rsidP="000E1449">
      <w:pPr>
        <w:pStyle w:val="Bijschrift"/>
      </w:pPr>
      <w:proofErr w:type="spellStart"/>
      <w:r w:rsidRPr="00194A10">
        <w:t>epikote</w:t>
      </w:r>
      <w:proofErr w:type="spellEnd"/>
      <w:r w:rsidRPr="00194A10">
        <w:t xml:space="preserve"> 828</w:t>
      </w:r>
    </w:p>
    <w:p w:rsidR="000E1449" w:rsidRPr="00194A10" w:rsidRDefault="000E1449" w:rsidP="000E1449">
      <w:pPr>
        <w:pStyle w:val="Vergelijking"/>
      </w:pPr>
      <w:r w:rsidRPr="00194A10">
        <w:br/>
      </w:r>
      <w:r w:rsidRPr="00194A10">
        <w:object w:dxaOrig="4147" w:dyaOrig="1200">
          <v:shape id="_x0000_i1027" type="#_x0000_t75" style="width:207pt;height:60.9pt" o:ole="">
            <v:imagedata r:id="rId17" o:title=""/>
          </v:shape>
          <o:OLEObject Type="Embed" ProgID="ACD.ChemSketch.20" ShapeID="_x0000_i1027" DrawAspect="Content" ObjectID="_1369086906" r:id="rId18"/>
        </w:object>
      </w:r>
    </w:p>
    <w:p w:rsidR="000E1449" w:rsidRPr="00194A10" w:rsidRDefault="000E1449" w:rsidP="000E1449">
      <w:pPr>
        <w:pStyle w:val="Bijschrift"/>
      </w:pPr>
      <w:proofErr w:type="spellStart"/>
      <w:r w:rsidRPr="00194A10">
        <w:t>bisfenol-A</w:t>
      </w:r>
      <w:proofErr w:type="spellEnd"/>
    </w:p>
    <w:p w:rsidR="000E1449" w:rsidRPr="00194A10" w:rsidRDefault="000E1449" w:rsidP="000E1449">
      <w:pPr>
        <w:pStyle w:val="Vraag"/>
      </w:pPr>
      <w:r>
        <w:rPr>
          <w:szCs w:val="22"/>
        </w:rPr>
        <w:sym w:font="Wingdings" w:char="F06F"/>
      </w:r>
      <w:r w:rsidRPr="00194A10">
        <w:tab/>
        <w:t xml:space="preserve">1. </w:t>
      </w:r>
      <w:r>
        <w:t>Geef</w:t>
      </w:r>
      <w:r w:rsidRPr="00194A10">
        <w:t xml:space="preserve"> een reactieschema voor dit </w:t>
      </w:r>
      <w:proofErr w:type="spellStart"/>
      <w:r w:rsidRPr="00194A10">
        <w:t>tweestapsproces</w:t>
      </w:r>
      <w:proofErr w:type="spellEnd"/>
      <w:r>
        <w:t>.</w:t>
      </w:r>
      <w:r w:rsidRPr="00194A10">
        <w:tab/>
        <w:t>7</w:t>
      </w:r>
      <w:r w:rsidRPr="00194A10">
        <w:br/>
        <w:t xml:space="preserve">2. Geef bij elke stap de naam van het soort mechanisme dat daarbij betrokken is. (Hint: hier speelt een </w:t>
      </w:r>
      <w:proofErr w:type="spellStart"/>
      <w:r w:rsidRPr="00194A10">
        <w:t>ringopeningsreactie</w:t>
      </w:r>
      <w:proofErr w:type="spellEnd"/>
      <w:r w:rsidRPr="00194A10">
        <w:t xml:space="preserve"> en een </w:t>
      </w:r>
      <w:proofErr w:type="spellStart"/>
      <w:r w:rsidRPr="00194A10">
        <w:t>ringsluitingsreactie</w:t>
      </w:r>
      <w:proofErr w:type="spellEnd"/>
      <w:r w:rsidRPr="00194A10">
        <w:t xml:space="preserve"> een rol.)</w:t>
      </w:r>
    </w:p>
    <w:p w:rsidR="000E1449" w:rsidRPr="00194A10" w:rsidRDefault="000E1449" w:rsidP="000E1449">
      <w:pPr>
        <w:pStyle w:val="Opgave"/>
      </w:pPr>
      <w:r w:rsidRPr="00194A10">
        <w:t>Structuuridentificatie</w:t>
      </w:r>
      <w:r w:rsidRPr="00194A10">
        <w:tab/>
        <w:t>30 punten</w:t>
      </w:r>
    </w:p>
    <w:p w:rsidR="000E1449" w:rsidRPr="00194A10" w:rsidRDefault="000E1449" w:rsidP="000E1449">
      <w:pPr>
        <w:rPr>
          <w:szCs w:val="22"/>
        </w:rPr>
      </w:pPr>
      <w:r w:rsidRPr="00194A10">
        <w:rPr>
          <w:szCs w:val="22"/>
        </w:rPr>
        <w:t xml:space="preserve">De chemische structuur van de verbindingen </w:t>
      </w:r>
      <w:r w:rsidRPr="000D649F">
        <w:rPr>
          <w:b/>
          <w:szCs w:val="22"/>
        </w:rPr>
        <w:t>A</w:t>
      </w:r>
      <w:r w:rsidRPr="00194A10">
        <w:rPr>
          <w:szCs w:val="22"/>
        </w:rPr>
        <w:t>-</w:t>
      </w:r>
      <w:r w:rsidRPr="000D649F">
        <w:rPr>
          <w:b/>
          <w:szCs w:val="22"/>
        </w:rPr>
        <w:t>F</w:t>
      </w:r>
      <w:r w:rsidRPr="00194A10">
        <w:rPr>
          <w:szCs w:val="22"/>
        </w:rPr>
        <w:t xml:space="preserve"> dienen te worden bepaald door middel van hun </w:t>
      </w:r>
      <w:r w:rsidRPr="00194A10">
        <w:rPr>
          <w:szCs w:val="22"/>
          <w:vertAlign w:val="superscript"/>
        </w:rPr>
        <w:t>1</w:t>
      </w:r>
      <w:r w:rsidRPr="00194A10">
        <w:rPr>
          <w:szCs w:val="22"/>
        </w:rPr>
        <w:t xml:space="preserve">H-en </w:t>
      </w:r>
      <w:r w:rsidRPr="00194A10">
        <w:rPr>
          <w:szCs w:val="22"/>
          <w:vertAlign w:val="superscript"/>
        </w:rPr>
        <w:t>13</w:t>
      </w:r>
      <w:r w:rsidRPr="00194A10">
        <w:rPr>
          <w:szCs w:val="22"/>
        </w:rPr>
        <w:t>C-NMR spectra zoals die hieronder zijn weergegeven. De volgende informatie is beschikbaar:</w:t>
      </w:r>
    </w:p>
    <w:p w:rsidR="000E1449" w:rsidRPr="00194A10" w:rsidRDefault="000E1449" w:rsidP="000E1449">
      <w:pPr>
        <w:numPr>
          <w:ilvl w:val="0"/>
          <w:numId w:val="21"/>
        </w:numPr>
        <w:rPr>
          <w:szCs w:val="22"/>
        </w:rPr>
      </w:pPr>
      <w:r w:rsidRPr="00194A10">
        <w:rPr>
          <w:szCs w:val="22"/>
        </w:rPr>
        <w:t xml:space="preserve">Verbindingen </w:t>
      </w:r>
      <w:r w:rsidRPr="000D649F">
        <w:rPr>
          <w:b/>
          <w:szCs w:val="22"/>
        </w:rPr>
        <w:t>A</w:t>
      </w:r>
      <w:r w:rsidRPr="00194A10">
        <w:rPr>
          <w:szCs w:val="22"/>
        </w:rPr>
        <w:t>-</w:t>
      </w:r>
      <w:r w:rsidRPr="000D649F">
        <w:rPr>
          <w:b/>
          <w:szCs w:val="22"/>
        </w:rPr>
        <w:t>E</w:t>
      </w:r>
      <w:r w:rsidRPr="00194A10">
        <w:rPr>
          <w:szCs w:val="22"/>
        </w:rPr>
        <w:t xml:space="preserve"> hebben de formule C</w:t>
      </w:r>
      <w:r w:rsidRPr="00194A10">
        <w:rPr>
          <w:szCs w:val="22"/>
          <w:vertAlign w:val="subscript"/>
        </w:rPr>
        <w:t>5</w:t>
      </w:r>
      <w:r w:rsidRPr="00194A10">
        <w:rPr>
          <w:szCs w:val="22"/>
        </w:rPr>
        <w:t>H</w:t>
      </w:r>
      <w:r w:rsidRPr="00194A10">
        <w:rPr>
          <w:szCs w:val="22"/>
          <w:vertAlign w:val="subscript"/>
        </w:rPr>
        <w:t>11</w:t>
      </w:r>
      <w:r w:rsidRPr="00194A10">
        <w:rPr>
          <w:szCs w:val="22"/>
        </w:rPr>
        <w:t xml:space="preserve">N en verbinding </w:t>
      </w:r>
      <w:r w:rsidRPr="000D649F">
        <w:rPr>
          <w:b/>
          <w:szCs w:val="22"/>
        </w:rPr>
        <w:t>F</w:t>
      </w:r>
      <w:r w:rsidRPr="00194A10">
        <w:rPr>
          <w:szCs w:val="22"/>
        </w:rPr>
        <w:t xml:space="preserve"> heeft de formule C</w:t>
      </w:r>
      <w:r w:rsidRPr="00194A10">
        <w:rPr>
          <w:szCs w:val="22"/>
          <w:vertAlign w:val="subscript"/>
        </w:rPr>
        <w:t>5</w:t>
      </w:r>
      <w:r w:rsidRPr="00194A10">
        <w:rPr>
          <w:szCs w:val="22"/>
        </w:rPr>
        <w:t>H</w:t>
      </w:r>
      <w:r w:rsidRPr="00194A10">
        <w:rPr>
          <w:szCs w:val="22"/>
          <w:vertAlign w:val="subscript"/>
        </w:rPr>
        <w:t>12</w:t>
      </w:r>
      <w:r w:rsidRPr="00194A10">
        <w:rPr>
          <w:szCs w:val="22"/>
        </w:rPr>
        <w:t>N.</w:t>
      </w:r>
    </w:p>
    <w:p w:rsidR="000E1449" w:rsidRPr="00194A10" w:rsidRDefault="000E1449" w:rsidP="000E1449">
      <w:pPr>
        <w:numPr>
          <w:ilvl w:val="0"/>
          <w:numId w:val="21"/>
        </w:numPr>
        <w:rPr>
          <w:szCs w:val="22"/>
        </w:rPr>
      </w:pPr>
      <w:r w:rsidRPr="00194A10">
        <w:rPr>
          <w:szCs w:val="22"/>
        </w:rPr>
        <w:t xml:space="preserve">Verbinding </w:t>
      </w:r>
      <w:r w:rsidRPr="000D649F">
        <w:rPr>
          <w:b/>
          <w:szCs w:val="22"/>
        </w:rPr>
        <w:t>F</w:t>
      </w:r>
      <w:r w:rsidRPr="00194A10">
        <w:rPr>
          <w:szCs w:val="22"/>
        </w:rPr>
        <w:t xml:space="preserve"> kan uit een oplossing gehaald worden met een kationenwisselaar (hars met SO</w:t>
      </w:r>
      <w:r w:rsidRPr="00194A10">
        <w:rPr>
          <w:szCs w:val="22"/>
          <w:vertAlign w:val="subscript"/>
        </w:rPr>
        <w:t>3</w:t>
      </w:r>
      <w:r w:rsidRPr="00194A10">
        <w:rPr>
          <w:rFonts w:ascii="Symbol" w:hAnsi="Symbol"/>
          <w:szCs w:val="22"/>
          <w:vertAlign w:val="superscript"/>
        </w:rPr>
        <w:t></w:t>
      </w:r>
      <w:r w:rsidRPr="00194A10">
        <w:rPr>
          <w:szCs w:val="22"/>
        </w:rPr>
        <w:t>-groepen).</w:t>
      </w:r>
    </w:p>
    <w:p w:rsidR="000E1449" w:rsidRPr="00194A10" w:rsidRDefault="000E1449" w:rsidP="000E1449">
      <w:pPr>
        <w:numPr>
          <w:ilvl w:val="0"/>
          <w:numId w:val="21"/>
        </w:numPr>
        <w:rPr>
          <w:szCs w:val="22"/>
        </w:rPr>
      </w:pPr>
      <w:r w:rsidRPr="00194A10">
        <w:rPr>
          <w:szCs w:val="22"/>
        </w:rPr>
        <w:t>In elke verbinding, zitten zowel (één of meerdere) koolstofatomen met sp</w:t>
      </w:r>
      <w:r w:rsidRPr="00194A10">
        <w:rPr>
          <w:szCs w:val="22"/>
          <w:vertAlign w:val="superscript"/>
        </w:rPr>
        <w:t>2</w:t>
      </w:r>
      <w:r w:rsidRPr="00194A10">
        <w:rPr>
          <w:szCs w:val="22"/>
        </w:rPr>
        <w:t xml:space="preserve"> hybridisatie als met sp</w:t>
      </w:r>
      <w:r w:rsidRPr="00194A10">
        <w:rPr>
          <w:szCs w:val="22"/>
          <w:vertAlign w:val="superscript"/>
        </w:rPr>
        <w:t>3</w:t>
      </w:r>
      <w:r w:rsidRPr="00194A10">
        <w:rPr>
          <w:szCs w:val="22"/>
        </w:rPr>
        <w:t xml:space="preserve"> hybridisatie.</w:t>
      </w:r>
    </w:p>
    <w:p w:rsidR="000E1449" w:rsidRPr="00194A10" w:rsidRDefault="000E1449" w:rsidP="000E1449">
      <w:pPr>
        <w:numPr>
          <w:ilvl w:val="0"/>
          <w:numId w:val="21"/>
        </w:numPr>
        <w:rPr>
          <w:szCs w:val="22"/>
        </w:rPr>
      </w:pPr>
      <w:r w:rsidRPr="00194A10">
        <w:rPr>
          <w:szCs w:val="22"/>
        </w:rPr>
        <w:t>Sommige van de verbindingen zijn vertakt.</w:t>
      </w:r>
    </w:p>
    <w:p w:rsidR="000E1449" w:rsidRPr="00194A10" w:rsidRDefault="000E1449" w:rsidP="000E1449">
      <w:pPr>
        <w:numPr>
          <w:ilvl w:val="0"/>
          <w:numId w:val="21"/>
        </w:numPr>
        <w:rPr>
          <w:szCs w:val="22"/>
        </w:rPr>
      </w:pPr>
      <w:r w:rsidRPr="00194A10">
        <w:rPr>
          <w:szCs w:val="22"/>
        </w:rPr>
        <w:t xml:space="preserve">Bij verbinding </w:t>
      </w:r>
      <w:r w:rsidRPr="00194A10">
        <w:rPr>
          <w:b/>
          <w:szCs w:val="22"/>
        </w:rPr>
        <w:t>A</w:t>
      </w:r>
      <w:r w:rsidRPr="00194A10">
        <w:rPr>
          <w:szCs w:val="22"/>
        </w:rPr>
        <w:t xml:space="preserve">, </w:t>
      </w:r>
      <w:r w:rsidRPr="00194A10">
        <w:rPr>
          <w:b/>
          <w:szCs w:val="22"/>
        </w:rPr>
        <w:t>C</w:t>
      </w:r>
      <w:r w:rsidRPr="00194A10">
        <w:rPr>
          <w:szCs w:val="22"/>
        </w:rPr>
        <w:t xml:space="preserve"> en </w:t>
      </w:r>
      <w:r w:rsidRPr="00194A10">
        <w:rPr>
          <w:b/>
          <w:szCs w:val="22"/>
        </w:rPr>
        <w:t>D</w:t>
      </w:r>
      <w:r w:rsidRPr="00194A10">
        <w:rPr>
          <w:szCs w:val="22"/>
        </w:rPr>
        <w:t xml:space="preserve"> staat ook informatie</w:t>
      </w:r>
      <w:r>
        <w:rPr>
          <w:szCs w:val="22"/>
        </w:rPr>
        <w:t>,</w:t>
      </w:r>
      <w:r w:rsidRPr="00194A10">
        <w:rPr>
          <w:szCs w:val="22"/>
        </w:rPr>
        <w:t xml:space="preserve"> </w:t>
      </w:r>
      <w:r>
        <w:rPr>
          <w:szCs w:val="22"/>
        </w:rPr>
        <w:t xml:space="preserve">verkregen </w:t>
      </w:r>
      <w:r w:rsidRPr="00194A10">
        <w:rPr>
          <w:szCs w:val="22"/>
        </w:rPr>
        <w:t xml:space="preserve">uit </w:t>
      </w:r>
      <w:proofErr w:type="spellStart"/>
      <w:r w:rsidRPr="00194A10">
        <w:rPr>
          <w:szCs w:val="22"/>
        </w:rPr>
        <w:t>IR-spectra</w:t>
      </w:r>
      <w:proofErr w:type="spellEnd"/>
      <w:r w:rsidRPr="00194A10">
        <w:rPr>
          <w:szCs w:val="22"/>
        </w:rPr>
        <w:t>.</w:t>
      </w:r>
    </w:p>
    <w:p w:rsidR="000E1449" w:rsidRPr="00194A10" w:rsidRDefault="000E1449" w:rsidP="000E1449">
      <w:pPr>
        <w:pStyle w:val="Interlinie"/>
      </w:pPr>
      <w:r w:rsidRPr="00194A10">
        <w:t>Let op: in deze opgave gebruikt men de decimale punt.</w:t>
      </w:r>
    </w:p>
    <w:p w:rsidR="000E1449" w:rsidRPr="00194A10" w:rsidRDefault="000E1449" w:rsidP="000E1449">
      <w:pPr>
        <w:pStyle w:val="Interlinie"/>
      </w:pPr>
      <w:r w:rsidRPr="00194A10">
        <w:t>De volgende chemische verschuivingen (</w:t>
      </w:r>
      <w:proofErr w:type="spellStart"/>
      <w:r w:rsidRPr="00194A10">
        <w:t>chemical</w:t>
      </w:r>
      <w:proofErr w:type="spellEnd"/>
      <w:r w:rsidRPr="00194A10">
        <w:t xml:space="preserve"> shift) van enkele relevante verbindingen kunnen worden gebruikt. De verschuivingen zijn relatief t.o.v. TMS en vastgelegd in CDCl</w:t>
      </w:r>
      <w:r w:rsidRPr="00194A10">
        <w:rPr>
          <w:vertAlign w:val="subscript"/>
        </w:rPr>
        <w:t>3</w:t>
      </w:r>
      <w:r w:rsidRPr="00194A10">
        <w:t>.</w:t>
      </w:r>
    </w:p>
    <w:p w:rsidR="000E1449" w:rsidRDefault="000E1449">
      <w:r>
        <w:br w:type="page"/>
      </w:r>
    </w:p>
    <w:tbl>
      <w:tblPr>
        <w:tblW w:w="8487" w:type="dxa"/>
        <w:tblLook w:val="01E0"/>
      </w:tblPr>
      <w:tblGrid>
        <w:gridCol w:w="2274"/>
        <w:gridCol w:w="2223"/>
        <w:gridCol w:w="2052"/>
        <w:gridCol w:w="1938"/>
      </w:tblGrid>
      <w:tr w:rsidR="000E1449" w:rsidRPr="00194A10" w:rsidTr="000E1449">
        <w:tc>
          <w:tcPr>
            <w:tcW w:w="2274"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rPr>
              <w:lastRenderedPageBreak/>
              <w:t>Verbinding</w:t>
            </w:r>
          </w:p>
        </w:tc>
        <w:tc>
          <w:tcPr>
            <w:tcW w:w="2223"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vertAlign w:val="superscript"/>
              </w:rPr>
              <w:t>1</w:t>
            </w:r>
            <w:r w:rsidRPr="00194A10">
              <w:rPr>
                <w:b/>
                <w:szCs w:val="22"/>
              </w:rPr>
              <w:t>H-NMR (</w:t>
            </w:r>
            <w:proofErr w:type="spellStart"/>
            <w:r w:rsidRPr="00194A10">
              <w:rPr>
                <w:b/>
                <w:szCs w:val="22"/>
              </w:rPr>
              <w:t>ppm</w:t>
            </w:r>
            <w:proofErr w:type="spellEnd"/>
            <w:r w:rsidRPr="00194A10">
              <w:rPr>
                <w:b/>
                <w:szCs w:val="22"/>
              </w:rPr>
              <w:t>)</w:t>
            </w:r>
          </w:p>
        </w:tc>
        <w:tc>
          <w:tcPr>
            <w:tcW w:w="2052"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vertAlign w:val="superscript"/>
              </w:rPr>
              <w:t>13</w:t>
            </w:r>
            <w:r w:rsidRPr="00194A10">
              <w:rPr>
                <w:b/>
                <w:szCs w:val="22"/>
              </w:rPr>
              <w:t>C-NMR (</w:t>
            </w:r>
            <w:proofErr w:type="spellStart"/>
            <w:r w:rsidRPr="00194A10">
              <w:rPr>
                <w:b/>
                <w:szCs w:val="22"/>
              </w:rPr>
              <w:t>ppm</w:t>
            </w:r>
            <w:proofErr w:type="spellEnd"/>
            <w:r w:rsidRPr="00194A10">
              <w:rPr>
                <w:b/>
                <w:szCs w:val="22"/>
              </w:rPr>
              <w:t>)</w:t>
            </w:r>
          </w:p>
        </w:tc>
        <w:tc>
          <w:tcPr>
            <w:tcW w:w="1938" w:type="dxa"/>
            <w:tcBorders>
              <w:top w:val="single" w:sz="4" w:space="0" w:color="auto"/>
              <w:bottom w:val="thinThickSmallGap" w:sz="24" w:space="0" w:color="auto"/>
            </w:tcBorders>
            <w:shd w:val="clear" w:color="auto" w:fill="CCFFFF"/>
          </w:tcPr>
          <w:p w:rsidR="000E1449" w:rsidRPr="00194A10" w:rsidRDefault="000E1449" w:rsidP="000E1449">
            <w:pPr>
              <w:spacing w:before="60" w:after="60"/>
              <w:jc w:val="center"/>
              <w:rPr>
                <w:b/>
                <w:szCs w:val="22"/>
              </w:rPr>
            </w:pPr>
            <w:r w:rsidRPr="00194A10">
              <w:rPr>
                <w:b/>
                <w:szCs w:val="22"/>
              </w:rPr>
              <w:t>IR (cm</w:t>
            </w:r>
            <w:r w:rsidRPr="00194A10">
              <w:rPr>
                <w:rFonts w:ascii="Symbol" w:hAnsi="Symbol"/>
                <w:b/>
                <w:szCs w:val="22"/>
                <w:vertAlign w:val="superscript"/>
              </w:rPr>
              <w:t></w:t>
            </w:r>
            <w:r w:rsidRPr="00194A10">
              <w:rPr>
                <w:b/>
                <w:szCs w:val="22"/>
                <w:vertAlign w:val="superscript"/>
              </w:rPr>
              <w:t>1</w:t>
            </w:r>
            <w:r w:rsidRPr="00194A10">
              <w:rPr>
                <w:b/>
                <w:szCs w:val="22"/>
              </w:rPr>
              <w:t>)</w:t>
            </w:r>
          </w:p>
        </w:tc>
      </w:tr>
      <w:tr w:rsidR="000E1449" w:rsidRPr="00194A10" w:rsidTr="000E1449">
        <w:tc>
          <w:tcPr>
            <w:tcW w:w="2274"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object w:dxaOrig="1216" w:dyaOrig="938">
                <v:shape id="_x0000_i1028" type="#_x0000_t75" style="width:51.25pt;height:40.85pt" o:ole="">
                  <v:imagedata r:id="rId19" o:title=""/>
                </v:shape>
                <o:OLEObject Type="Embed" ProgID="ChemDraw.Document.6.0" ShapeID="_x0000_i1028" DrawAspect="Content" ObjectID="_1369086907" r:id="rId20"/>
              </w:object>
            </w:r>
          </w:p>
        </w:tc>
        <w:tc>
          <w:tcPr>
            <w:tcW w:w="2223"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t>b 1.88</w:t>
            </w:r>
          </w:p>
          <w:p w:rsidR="000E1449" w:rsidRPr="00194A10" w:rsidRDefault="000E1449" w:rsidP="000E1449">
            <w:pPr>
              <w:spacing w:before="60" w:after="60"/>
              <w:jc w:val="center"/>
              <w:rPr>
                <w:szCs w:val="22"/>
              </w:rPr>
            </w:pPr>
            <w:r w:rsidRPr="00194A10">
              <w:rPr>
                <w:szCs w:val="22"/>
              </w:rPr>
              <w:t>NH 7.73</w:t>
            </w:r>
          </w:p>
          <w:p w:rsidR="000E1449" w:rsidRPr="00194A10" w:rsidRDefault="000E1449" w:rsidP="000E1449">
            <w:pPr>
              <w:spacing w:before="60" w:after="60"/>
              <w:jc w:val="center"/>
              <w:rPr>
                <w:szCs w:val="22"/>
              </w:rPr>
            </w:pPr>
          </w:p>
        </w:tc>
        <w:tc>
          <w:tcPr>
            <w:tcW w:w="2052"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t>a 168.8</w:t>
            </w:r>
          </w:p>
          <w:p w:rsidR="000E1449" w:rsidRPr="00194A10" w:rsidRDefault="000E1449" w:rsidP="000E1449">
            <w:pPr>
              <w:spacing w:before="60" w:after="60"/>
              <w:jc w:val="center"/>
              <w:rPr>
                <w:szCs w:val="22"/>
              </w:rPr>
            </w:pPr>
            <w:r w:rsidRPr="00194A10">
              <w:rPr>
                <w:szCs w:val="22"/>
              </w:rPr>
              <w:t>b 21.4</w:t>
            </w:r>
          </w:p>
          <w:p w:rsidR="000E1449" w:rsidRPr="00194A10" w:rsidRDefault="000E1449" w:rsidP="000E1449">
            <w:pPr>
              <w:spacing w:before="60" w:after="60"/>
              <w:jc w:val="center"/>
              <w:rPr>
                <w:szCs w:val="22"/>
              </w:rPr>
            </w:pPr>
          </w:p>
        </w:tc>
        <w:tc>
          <w:tcPr>
            <w:tcW w:w="1938" w:type="dxa"/>
            <w:tcBorders>
              <w:top w:val="thinThickSmallGap" w:sz="24" w:space="0" w:color="auto"/>
            </w:tcBorders>
          </w:tcPr>
          <w:p w:rsidR="000E1449" w:rsidRPr="00194A10" w:rsidRDefault="000E1449" w:rsidP="000E1449">
            <w:pPr>
              <w:spacing w:before="60" w:after="60"/>
              <w:jc w:val="center"/>
              <w:rPr>
                <w:szCs w:val="22"/>
              </w:rPr>
            </w:pPr>
            <w:r w:rsidRPr="00194A10">
              <w:rPr>
                <w:szCs w:val="22"/>
              </w:rPr>
              <w:t>1690-1630</w:t>
            </w:r>
          </w:p>
          <w:p w:rsidR="000E1449" w:rsidRPr="00194A10" w:rsidRDefault="000E1449" w:rsidP="000E1449">
            <w:pPr>
              <w:spacing w:before="60" w:after="60"/>
              <w:jc w:val="center"/>
              <w:rPr>
                <w:szCs w:val="22"/>
              </w:rPr>
            </w:pPr>
            <w:r w:rsidRPr="00194A10">
              <w:rPr>
                <w:szCs w:val="22"/>
              </w:rPr>
              <w:t xml:space="preserve">C=N rek </w:t>
            </w:r>
          </w:p>
          <w:p w:rsidR="000E1449" w:rsidRPr="00194A10" w:rsidRDefault="000E1449" w:rsidP="000E1449">
            <w:pPr>
              <w:spacing w:before="60" w:after="60"/>
              <w:jc w:val="center"/>
              <w:rPr>
                <w:szCs w:val="22"/>
              </w:rPr>
            </w:pPr>
            <w:r w:rsidRPr="00194A10">
              <w:rPr>
                <w:szCs w:val="22"/>
              </w:rPr>
              <w:t>1590-1500</w:t>
            </w:r>
          </w:p>
          <w:p w:rsidR="000E1449" w:rsidRPr="00194A10" w:rsidRDefault="000E1449" w:rsidP="000E1449">
            <w:pPr>
              <w:spacing w:before="60" w:after="60"/>
              <w:jc w:val="center"/>
              <w:rPr>
                <w:szCs w:val="22"/>
              </w:rPr>
            </w:pPr>
            <w:r w:rsidRPr="00194A10">
              <w:rPr>
                <w:szCs w:val="22"/>
              </w:rPr>
              <w:t xml:space="preserve">N-H buig </w:t>
            </w:r>
            <w:proofErr w:type="spellStart"/>
            <w:r w:rsidRPr="00194A10">
              <w:rPr>
                <w:szCs w:val="22"/>
              </w:rPr>
              <w:t>vib</w:t>
            </w:r>
            <w:proofErr w:type="spellEnd"/>
          </w:p>
        </w:tc>
      </w:tr>
      <w:tr w:rsidR="000E1449" w:rsidRPr="00194A10" w:rsidTr="000E1449">
        <w:tc>
          <w:tcPr>
            <w:tcW w:w="2274" w:type="dxa"/>
          </w:tcPr>
          <w:p w:rsidR="000E1449" w:rsidRPr="00194A10" w:rsidRDefault="000E1449" w:rsidP="000E1449">
            <w:pPr>
              <w:spacing w:before="60" w:after="60"/>
              <w:jc w:val="center"/>
              <w:rPr>
                <w:szCs w:val="22"/>
              </w:rPr>
            </w:pPr>
            <w:r w:rsidRPr="00194A10">
              <w:rPr>
                <w:szCs w:val="22"/>
              </w:rPr>
              <w:object w:dxaOrig="1217" w:dyaOrig="885">
                <v:shape id="_x0000_i1029" type="#_x0000_t75" style="width:51.9pt;height:36.7pt" o:ole="">
                  <v:imagedata r:id="rId21" o:title=""/>
                </v:shape>
                <o:OLEObject Type="Embed" ProgID="ChemDraw.Document.6.0" ShapeID="_x0000_i1029" DrawAspect="Content" ObjectID="_1369086908" r:id="rId22"/>
              </w:object>
            </w:r>
          </w:p>
        </w:tc>
        <w:tc>
          <w:tcPr>
            <w:tcW w:w="2223" w:type="dxa"/>
          </w:tcPr>
          <w:p w:rsidR="000E1449" w:rsidRPr="00194A10" w:rsidRDefault="000E1449" w:rsidP="000E1449">
            <w:pPr>
              <w:spacing w:before="60" w:after="60"/>
              <w:jc w:val="center"/>
              <w:rPr>
                <w:szCs w:val="22"/>
              </w:rPr>
            </w:pPr>
            <w:r w:rsidRPr="00194A10">
              <w:rPr>
                <w:szCs w:val="22"/>
              </w:rPr>
              <w:t>a 7.6</w:t>
            </w:r>
          </w:p>
          <w:p w:rsidR="000E1449" w:rsidRPr="00194A10" w:rsidRDefault="000E1449" w:rsidP="000E1449">
            <w:pPr>
              <w:spacing w:before="60" w:after="60"/>
              <w:jc w:val="center"/>
              <w:rPr>
                <w:szCs w:val="22"/>
              </w:rPr>
            </w:pPr>
            <w:r w:rsidRPr="00194A10">
              <w:rPr>
                <w:szCs w:val="22"/>
              </w:rPr>
              <w:t>b 2.0</w:t>
            </w:r>
          </w:p>
          <w:p w:rsidR="000E1449" w:rsidRPr="00194A10" w:rsidRDefault="000E1449" w:rsidP="000E1449">
            <w:pPr>
              <w:spacing w:before="60" w:after="60"/>
              <w:jc w:val="center"/>
              <w:rPr>
                <w:szCs w:val="22"/>
              </w:rPr>
            </w:pPr>
            <w:r w:rsidRPr="00194A10">
              <w:rPr>
                <w:szCs w:val="22"/>
              </w:rPr>
              <w:t>NH 7.73</w:t>
            </w:r>
          </w:p>
        </w:tc>
        <w:tc>
          <w:tcPr>
            <w:tcW w:w="2052" w:type="dxa"/>
          </w:tcPr>
          <w:p w:rsidR="000E1449" w:rsidRPr="00194A10" w:rsidRDefault="000E1449" w:rsidP="000E1449">
            <w:pPr>
              <w:spacing w:before="60" w:after="60"/>
              <w:jc w:val="center"/>
              <w:rPr>
                <w:szCs w:val="22"/>
              </w:rPr>
            </w:pPr>
            <w:r w:rsidRPr="00194A10">
              <w:rPr>
                <w:szCs w:val="22"/>
              </w:rPr>
              <w:t>a 162.8</w:t>
            </w:r>
          </w:p>
          <w:p w:rsidR="000E1449" w:rsidRPr="00194A10" w:rsidRDefault="000E1449" w:rsidP="000E1449">
            <w:pPr>
              <w:spacing w:before="60" w:after="60"/>
              <w:jc w:val="center"/>
              <w:rPr>
                <w:szCs w:val="22"/>
              </w:rPr>
            </w:pPr>
            <w:r w:rsidRPr="00194A10">
              <w:rPr>
                <w:szCs w:val="22"/>
              </w:rPr>
              <w:t>b 20.6</w:t>
            </w:r>
          </w:p>
          <w:p w:rsidR="000E1449" w:rsidRPr="00194A10" w:rsidRDefault="000E1449" w:rsidP="000E1449">
            <w:pPr>
              <w:spacing w:before="60" w:after="60"/>
              <w:jc w:val="center"/>
              <w:rPr>
                <w:szCs w:val="22"/>
              </w:rPr>
            </w:pPr>
          </w:p>
        </w:tc>
        <w:tc>
          <w:tcPr>
            <w:tcW w:w="1938" w:type="dxa"/>
          </w:tcPr>
          <w:p w:rsidR="000E1449" w:rsidRPr="00194A10" w:rsidRDefault="000E1449" w:rsidP="000E1449">
            <w:pPr>
              <w:spacing w:before="60" w:after="60"/>
              <w:jc w:val="center"/>
              <w:rPr>
                <w:szCs w:val="22"/>
              </w:rPr>
            </w:pPr>
            <w:r w:rsidRPr="00194A10">
              <w:rPr>
                <w:szCs w:val="22"/>
              </w:rPr>
              <w:t>1675-1660</w:t>
            </w:r>
          </w:p>
          <w:p w:rsidR="000E1449" w:rsidRPr="00194A10" w:rsidRDefault="000E1449" w:rsidP="000E1449">
            <w:pPr>
              <w:spacing w:before="60" w:after="60"/>
              <w:jc w:val="center"/>
              <w:rPr>
                <w:szCs w:val="22"/>
              </w:rPr>
            </w:pPr>
            <w:r w:rsidRPr="00194A10">
              <w:rPr>
                <w:szCs w:val="22"/>
              </w:rPr>
              <w:t>C=N rek</w:t>
            </w:r>
          </w:p>
          <w:p w:rsidR="000E1449" w:rsidRPr="00194A10" w:rsidRDefault="000E1449" w:rsidP="000E1449">
            <w:pPr>
              <w:spacing w:before="60" w:after="60"/>
              <w:jc w:val="center"/>
              <w:rPr>
                <w:szCs w:val="22"/>
              </w:rPr>
            </w:pPr>
            <w:r w:rsidRPr="00194A10">
              <w:rPr>
                <w:szCs w:val="22"/>
              </w:rPr>
              <w:t>1590-1500</w:t>
            </w:r>
          </w:p>
          <w:p w:rsidR="000E1449" w:rsidRPr="00194A10" w:rsidRDefault="000E1449" w:rsidP="000E1449">
            <w:pPr>
              <w:spacing w:before="60" w:after="60"/>
              <w:jc w:val="center"/>
              <w:rPr>
                <w:szCs w:val="22"/>
              </w:rPr>
            </w:pPr>
            <w:r w:rsidRPr="00194A10">
              <w:rPr>
                <w:szCs w:val="22"/>
              </w:rPr>
              <w:t xml:space="preserve">N-H buig </w:t>
            </w:r>
            <w:proofErr w:type="spellStart"/>
            <w:r w:rsidRPr="00194A10">
              <w:rPr>
                <w:szCs w:val="22"/>
              </w:rPr>
              <w:t>vib</w:t>
            </w:r>
            <w:proofErr w:type="spellEnd"/>
          </w:p>
        </w:tc>
      </w:tr>
      <w:tr w:rsidR="000E1449" w:rsidRPr="00194A10" w:rsidTr="000E1449">
        <w:tc>
          <w:tcPr>
            <w:tcW w:w="2274" w:type="dxa"/>
          </w:tcPr>
          <w:p w:rsidR="000E1449" w:rsidRPr="00194A10" w:rsidRDefault="000E1449" w:rsidP="000E1449">
            <w:pPr>
              <w:spacing w:before="60" w:after="60"/>
              <w:jc w:val="center"/>
              <w:rPr>
                <w:szCs w:val="22"/>
              </w:rPr>
            </w:pPr>
            <w:r w:rsidRPr="00194A10">
              <w:rPr>
                <w:szCs w:val="22"/>
              </w:rPr>
              <w:object w:dxaOrig="1516" w:dyaOrig="1162">
                <v:shape id="_x0000_i1030" type="#_x0000_t75" style="width:64.4pt;height:49.85pt" o:ole="">
                  <v:imagedata r:id="rId23" o:title=""/>
                </v:shape>
                <o:OLEObject Type="Embed" ProgID="ChemDraw.Document.6.0" ShapeID="_x0000_i1030" DrawAspect="Content" ObjectID="_1369086909" r:id="rId24"/>
              </w:object>
            </w:r>
          </w:p>
        </w:tc>
        <w:tc>
          <w:tcPr>
            <w:tcW w:w="2223" w:type="dxa"/>
          </w:tcPr>
          <w:p w:rsidR="000E1449" w:rsidRPr="00194A10" w:rsidRDefault="000E1449" w:rsidP="000E1449">
            <w:pPr>
              <w:spacing w:before="60" w:after="60"/>
              <w:jc w:val="center"/>
              <w:rPr>
                <w:szCs w:val="22"/>
              </w:rPr>
            </w:pPr>
            <w:r w:rsidRPr="00194A10">
              <w:rPr>
                <w:szCs w:val="22"/>
              </w:rPr>
              <w:t>b 1.98 en 1.8</w:t>
            </w:r>
          </w:p>
          <w:p w:rsidR="000E1449" w:rsidRPr="00194A10" w:rsidRDefault="000E1449" w:rsidP="000E1449">
            <w:pPr>
              <w:spacing w:before="60" w:after="60"/>
              <w:jc w:val="center"/>
              <w:rPr>
                <w:szCs w:val="22"/>
              </w:rPr>
            </w:pPr>
            <w:r w:rsidRPr="00194A10">
              <w:rPr>
                <w:szCs w:val="22"/>
              </w:rPr>
              <w:t>c 3.06</w:t>
            </w:r>
          </w:p>
        </w:tc>
        <w:tc>
          <w:tcPr>
            <w:tcW w:w="2052" w:type="dxa"/>
          </w:tcPr>
          <w:p w:rsidR="000E1449" w:rsidRPr="00194A10" w:rsidRDefault="000E1449" w:rsidP="000E1449">
            <w:pPr>
              <w:spacing w:before="60" w:after="60"/>
              <w:jc w:val="center"/>
              <w:rPr>
                <w:szCs w:val="22"/>
              </w:rPr>
            </w:pPr>
            <w:r w:rsidRPr="00194A10">
              <w:rPr>
                <w:szCs w:val="22"/>
              </w:rPr>
              <w:t>a 168.0</w:t>
            </w:r>
          </w:p>
          <w:p w:rsidR="000E1449" w:rsidRPr="00194A10" w:rsidRDefault="000E1449" w:rsidP="000E1449">
            <w:pPr>
              <w:spacing w:before="60" w:after="60"/>
              <w:jc w:val="center"/>
              <w:rPr>
                <w:szCs w:val="22"/>
              </w:rPr>
            </w:pPr>
            <w:r w:rsidRPr="00194A10">
              <w:rPr>
                <w:szCs w:val="22"/>
              </w:rPr>
              <w:t>b 18.0</w:t>
            </w:r>
          </w:p>
          <w:p w:rsidR="000E1449" w:rsidRPr="00194A10" w:rsidRDefault="000E1449" w:rsidP="000E1449">
            <w:pPr>
              <w:spacing w:before="60" w:after="60"/>
              <w:jc w:val="center"/>
              <w:rPr>
                <w:szCs w:val="22"/>
              </w:rPr>
            </w:pPr>
            <w:r w:rsidRPr="00194A10">
              <w:rPr>
                <w:szCs w:val="22"/>
              </w:rPr>
              <w:t>c 38.6</w:t>
            </w:r>
          </w:p>
          <w:p w:rsidR="000E1449" w:rsidRPr="00194A10" w:rsidRDefault="000E1449" w:rsidP="000E1449">
            <w:pPr>
              <w:spacing w:before="60" w:after="60"/>
              <w:jc w:val="center"/>
              <w:rPr>
                <w:szCs w:val="22"/>
              </w:rPr>
            </w:pPr>
          </w:p>
        </w:tc>
        <w:tc>
          <w:tcPr>
            <w:tcW w:w="1938" w:type="dxa"/>
          </w:tcPr>
          <w:p w:rsidR="000E1449" w:rsidRPr="00194A10" w:rsidRDefault="000E1449" w:rsidP="000E1449">
            <w:pPr>
              <w:spacing w:before="60" w:after="60"/>
              <w:jc w:val="center"/>
              <w:rPr>
                <w:szCs w:val="22"/>
              </w:rPr>
            </w:pPr>
            <w:r w:rsidRPr="00194A10">
              <w:rPr>
                <w:szCs w:val="22"/>
              </w:rPr>
              <w:t>1690-1630</w:t>
            </w:r>
          </w:p>
          <w:p w:rsidR="000E1449" w:rsidRPr="00194A10" w:rsidRDefault="000E1449" w:rsidP="000E1449">
            <w:pPr>
              <w:spacing w:before="60" w:after="60"/>
              <w:jc w:val="center"/>
              <w:rPr>
                <w:szCs w:val="22"/>
              </w:rPr>
            </w:pPr>
            <w:r w:rsidRPr="00194A10">
              <w:rPr>
                <w:szCs w:val="22"/>
              </w:rPr>
              <w:t>C=N rek</w:t>
            </w:r>
          </w:p>
        </w:tc>
      </w:tr>
      <w:tr w:rsidR="000E1449" w:rsidRPr="00194A10" w:rsidTr="000E1449">
        <w:tc>
          <w:tcPr>
            <w:tcW w:w="2274" w:type="dxa"/>
          </w:tcPr>
          <w:p w:rsidR="000E1449" w:rsidRPr="000D649F" w:rsidRDefault="000E1449" w:rsidP="000E1449">
            <w:pPr>
              <w:spacing w:before="60" w:after="60"/>
              <w:jc w:val="center"/>
              <w:rPr>
                <w:b/>
                <w:szCs w:val="22"/>
              </w:rPr>
            </w:pPr>
            <w:r w:rsidRPr="000D649F">
              <w:rPr>
                <w:b/>
                <w:szCs w:val="22"/>
              </w:rPr>
              <w:object w:dxaOrig="1516" w:dyaOrig="1164">
                <v:shape id="_x0000_i1031" type="#_x0000_t75" style="width:63pt;height:48.45pt" o:ole="">
                  <v:imagedata r:id="rId25" o:title=""/>
                </v:shape>
                <o:OLEObject Type="Embed" ProgID="ChemDraw.Document.6.0" ShapeID="_x0000_i1031" DrawAspect="Content" ObjectID="_1369086910" r:id="rId26"/>
              </w:object>
            </w:r>
          </w:p>
        </w:tc>
        <w:tc>
          <w:tcPr>
            <w:tcW w:w="2223" w:type="dxa"/>
          </w:tcPr>
          <w:p w:rsidR="000E1449" w:rsidRPr="00194A10" w:rsidRDefault="000E1449" w:rsidP="000E1449">
            <w:pPr>
              <w:spacing w:before="60" w:after="60"/>
              <w:jc w:val="center"/>
              <w:rPr>
                <w:szCs w:val="22"/>
              </w:rPr>
            </w:pPr>
            <w:r w:rsidRPr="00194A10">
              <w:rPr>
                <w:szCs w:val="22"/>
              </w:rPr>
              <w:t>a 7.5</w:t>
            </w:r>
          </w:p>
          <w:p w:rsidR="000E1449" w:rsidRPr="00194A10" w:rsidRDefault="000E1449" w:rsidP="000E1449">
            <w:pPr>
              <w:spacing w:before="60" w:after="60"/>
              <w:jc w:val="center"/>
              <w:rPr>
                <w:szCs w:val="22"/>
              </w:rPr>
            </w:pPr>
            <w:r w:rsidRPr="00194A10">
              <w:rPr>
                <w:szCs w:val="22"/>
              </w:rPr>
              <w:t>b 1.95</w:t>
            </w:r>
          </w:p>
          <w:p w:rsidR="000E1449" w:rsidRPr="00194A10" w:rsidRDefault="000E1449" w:rsidP="000E1449">
            <w:pPr>
              <w:spacing w:before="60" w:after="60"/>
              <w:jc w:val="center"/>
              <w:rPr>
                <w:szCs w:val="22"/>
              </w:rPr>
            </w:pPr>
            <w:r w:rsidRPr="00194A10">
              <w:rPr>
                <w:szCs w:val="22"/>
              </w:rPr>
              <w:t>c 3.05</w:t>
            </w:r>
          </w:p>
        </w:tc>
        <w:tc>
          <w:tcPr>
            <w:tcW w:w="2052" w:type="dxa"/>
          </w:tcPr>
          <w:p w:rsidR="000E1449" w:rsidRPr="00194A10" w:rsidRDefault="000E1449" w:rsidP="000E1449">
            <w:pPr>
              <w:spacing w:before="60" w:after="60"/>
              <w:jc w:val="center"/>
              <w:rPr>
                <w:szCs w:val="22"/>
              </w:rPr>
            </w:pPr>
            <w:r w:rsidRPr="00194A10">
              <w:rPr>
                <w:szCs w:val="22"/>
              </w:rPr>
              <w:t>a 156.2</w:t>
            </w:r>
          </w:p>
          <w:p w:rsidR="000E1449" w:rsidRPr="00194A10" w:rsidRDefault="000E1449" w:rsidP="000E1449">
            <w:pPr>
              <w:spacing w:before="60" w:after="60"/>
              <w:jc w:val="center"/>
              <w:rPr>
                <w:szCs w:val="22"/>
              </w:rPr>
            </w:pPr>
            <w:r w:rsidRPr="00194A10">
              <w:rPr>
                <w:szCs w:val="22"/>
              </w:rPr>
              <w:t>b 22.0</w:t>
            </w:r>
          </w:p>
          <w:p w:rsidR="000E1449" w:rsidRPr="00194A10" w:rsidRDefault="000E1449" w:rsidP="000E1449">
            <w:pPr>
              <w:spacing w:before="60" w:after="60"/>
              <w:jc w:val="center"/>
              <w:rPr>
                <w:szCs w:val="22"/>
              </w:rPr>
            </w:pPr>
            <w:r w:rsidRPr="00194A10">
              <w:rPr>
                <w:szCs w:val="22"/>
              </w:rPr>
              <w:t>c 47.0</w:t>
            </w:r>
          </w:p>
        </w:tc>
        <w:tc>
          <w:tcPr>
            <w:tcW w:w="1938" w:type="dxa"/>
          </w:tcPr>
          <w:p w:rsidR="000E1449" w:rsidRPr="00194A10" w:rsidRDefault="000E1449" w:rsidP="000E1449">
            <w:pPr>
              <w:spacing w:before="60" w:after="60"/>
              <w:jc w:val="center"/>
              <w:rPr>
                <w:szCs w:val="22"/>
              </w:rPr>
            </w:pPr>
            <w:r w:rsidRPr="00194A10">
              <w:rPr>
                <w:szCs w:val="22"/>
              </w:rPr>
              <w:t>1675-1660</w:t>
            </w:r>
          </w:p>
          <w:p w:rsidR="000E1449" w:rsidRPr="00194A10" w:rsidRDefault="000E1449" w:rsidP="000E1449">
            <w:pPr>
              <w:spacing w:before="60" w:after="60"/>
              <w:jc w:val="center"/>
              <w:rPr>
                <w:szCs w:val="22"/>
              </w:rPr>
            </w:pPr>
            <w:r w:rsidRPr="00194A10">
              <w:rPr>
                <w:szCs w:val="22"/>
              </w:rPr>
              <w:t>C=N rek</w:t>
            </w:r>
          </w:p>
        </w:tc>
      </w:tr>
      <w:tr w:rsidR="000E1449" w:rsidRPr="00194A10" w:rsidTr="000E1449">
        <w:tc>
          <w:tcPr>
            <w:tcW w:w="2274" w:type="dxa"/>
          </w:tcPr>
          <w:p w:rsidR="000E1449" w:rsidRPr="00194A10" w:rsidRDefault="000E1449" w:rsidP="000E1449">
            <w:pPr>
              <w:spacing w:before="60" w:after="60"/>
              <w:jc w:val="center"/>
              <w:rPr>
                <w:szCs w:val="22"/>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p>
        </w:tc>
        <w:tc>
          <w:tcPr>
            <w:tcW w:w="2223" w:type="dxa"/>
          </w:tcPr>
          <w:p w:rsidR="000E1449" w:rsidRPr="00194A10" w:rsidRDefault="000E1449" w:rsidP="000E1449">
            <w:pPr>
              <w:spacing w:before="60" w:after="60"/>
              <w:jc w:val="center"/>
              <w:rPr>
                <w:szCs w:val="22"/>
              </w:rPr>
            </w:pPr>
            <w:r w:rsidRPr="00194A10">
              <w:rPr>
                <w:szCs w:val="22"/>
              </w:rPr>
              <w:t>0.8-4.2</w:t>
            </w:r>
          </w:p>
        </w:tc>
        <w:tc>
          <w:tcPr>
            <w:tcW w:w="2052" w:type="dxa"/>
          </w:tcPr>
          <w:p w:rsidR="000E1449" w:rsidRPr="00194A10" w:rsidRDefault="000E1449" w:rsidP="000E1449">
            <w:pPr>
              <w:spacing w:before="60" w:after="60"/>
              <w:jc w:val="center"/>
              <w:rPr>
                <w:szCs w:val="22"/>
              </w:rPr>
            </w:pPr>
            <w:r w:rsidRPr="00194A10">
              <w:rPr>
                <w:szCs w:val="22"/>
              </w:rPr>
              <w:t>10-45</w:t>
            </w:r>
          </w:p>
        </w:tc>
        <w:tc>
          <w:tcPr>
            <w:tcW w:w="1938" w:type="dxa"/>
          </w:tcPr>
          <w:p w:rsidR="000E1449" w:rsidRPr="00194A10" w:rsidRDefault="000E1449" w:rsidP="000E1449">
            <w:pPr>
              <w:spacing w:before="60" w:after="60"/>
              <w:jc w:val="center"/>
              <w:rPr>
                <w:szCs w:val="22"/>
              </w:rPr>
            </w:pPr>
          </w:p>
        </w:tc>
      </w:tr>
      <w:tr w:rsidR="000E1449" w:rsidRPr="00194A10" w:rsidTr="000E1449">
        <w:tc>
          <w:tcPr>
            <w:tcW w:w="2274" w:type="dxa"/>
          </w:tcPr>
          <w:p w:rsidR="000E1449" w:rsidRPr="00194A10" w:rsidRDefault="000E1449" w:rsidP="000E1449">
            <w:pPr>
              <w:spacing w:before="60" w:after="60"/>
              <w:jc w:val="center"/>
              <w:rPr>
                <w:szCs w:val="22"/>
                <w:vertAlign w:val="sub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-NH</w:t>
            </w:r>
            <w:r w:rsidRPr="00194A10">
              <w:rPr>
                <w:szCs w:val="22"/>
                <w:vertAlign w:val="subscript"/>
              </w:rPr>
              <w:t>2</w:t>
            </w:r>
          </w:p>
        </w:tc>
        <w:tc>
          <w:tcPr>
            <w:tcW w:w="2223" w:type="dxa"/>
          </w:tcPr>
          <w:p w:rsidR="000E1449" w:rsidRPr="00194A10" w:rsidRDefault="000E1449" w:rsidP="000E1449">
            <w:pPr>
              <w:spacing w:before="60" w:after="60"/>
              <w:jc w:val="center"/>
              <w:rPr>
                <w:szCs w:val="22"/>
              </w:rPr>
            </w:pPr>
            <w:r w:rsidRPr="00194A10">
              <w:rPr>
                <w:szCs w:val="22"/>
              </w:rPr>
              <w:t>1.10 en 2.74</w:t>
            </w:r>
          </w:p>
        </w:tc>
        <w:tc>
          <w:tcPr>
            <w:tcW w:w="2052" w:type="dxa"/>
          </w:tcPr>
          <w:p w:rsidR="000E1449" w:rsidRPr="00194A10" w:rsidRDefault="000E1449" w:rsidP="000E1449">
            <w:pPr>
              <w:spacing w:before="60" w:after="60"/>
              <w:jc w:val="center"/>
              <w:rPr>
                <w:szCs w:val="22"/>
              </w:rPr>
            </w:pPr>
            <w:r w:rsidRPr="00194A10">
              <w:rPr>
                <w:szCs w:val="22"/>
              </w:rPr>
              <w:t>19.0 en 36.9</w:t>
            </w:r>
          </w:p>
        </w:tc>
        <w:tc>
          <w:tcPr>
            <w:tcW w:w="1938" w:type="dxa"/>
          </w:tcPr>
          <w:p w:rsidR="000E1449" w:rsidRPr="00194A10" w:rsidRDefault="000E1449" w:rsidP="000E1449">
            <w:pPr>
              <w:spacing w:before="60" w:after="60"/>
              <w:jc w:val="center"/>
              <w:rPr>
                <w:szCs w:val="22"/>
              </w:rPr>
            </w:pPr>
            <w:r w:rsidRPr="00194A10">
              <w:rPr>
                <w:szCs w:val="22"/>
              </w:rPr>
              <w:t>3550-3250</w:t>
            </w:r>
          </w:p>
          <w:p w:rsidR="000E1449" w:rsidRPr="00194A10" w:rsidRDefault="000E1449" w:rsidP="000E1449">
            <w:pPr>
              <w:spacing w:before="60" w:after="60"/>
              <w:jc w:val="center"/>
              <w:rPr>
                <w:szCs w:val="22"/>
              </w:rPr>
            </w:pPr>
            <w:r w:rsidRPr="00194A10">
              <w:rPr>
                <w:szCs w:val="22"/>
              </w:rPr>
              <w:t xml:space="preserve">N-H rek </w:t>
            </w:r>
            <w:proofErr w:type="spellStart"/>
            <w:r w:rsidRPr="00194A10">
              <w:rPr>
                <w:szCs w:val="22"/>
              </w:rPr>
              <w:t>vib</w:t>
            </w:r>
            <w:proofErr w:type="spellEnd"/>
          </w:p>
        </w:tc>
      </w:tr>
      <w:tr w:rsidR="000E1449" w:rsidRPr="00194A10" w:rsidTr="000E1449">
        <w:tc>
          <w:tcPr>
            <w:tcW w:w="2274" w:type="dxa"/>
          </w:tcPr>
          <w:p w:rsidR="000E1449" w:rsidRPr="00194A10" w:rsidRDefault="000E1449" w:rsidP="000E1449">
            <w:pPr>
              <w:spacing w:before="60" w:after="60"/>
              <w:jc w:val="center"/>
              <w:rPr>
                <w:szCs w:val="22"/>
                <w:vertAlign w:val="sub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r w:rsidRPr="00194A10">
              <w:rPr>
                <w:szCs w:val="22"/>
                <w:vertAlign w:val="subscript"/>
              </w:rPr>
              <w:t>2</w:t>
            </w:r>
            <w:r w:rsidRPr="00194A10">
              <w:rPr>
                <w:szCs w:val="22"/>
              </w:rPr>
              <w:t>-NH</w:t>
            </w:r>
          </w:p>
        </w:tc>
        <w:tc>
          <w:tcPr>
            <w:tcW w:w="2223" w:type="dxa"/>
          </w:tcPr>
          <w:p w:rsidR="000E1449" w:rsidRPr="00194A10" w:rsidRDefault="000E1449" w:rsidP="000E1449">
            <w:pPr>
              <w:spacing w:before="60" w:after="60"/>
              <w:jc w:val="center"/>
              <w:rPr>
                <w:szCs w:val="22"/>
              </w:rPr>
            </w:pPr>
            <w:r w:rsidRPr="00194A10">
              <w:rPr>
                <w:szCs w:val="22"/>
              </w:rPr>
              <w:t>1.00 en 2.86</w:t>
            </w:r>
          </w:p>
          <w:p w:rsidR="000E1449" w:rsidRPr="00194A10" w:rsidRDefault="000E1449" w:rsidP="000E1449">
            <w:pPr>
              <w:spacing w:before="60" w:after="60"/>
              <w:jc w:val="center"/>
              <w:rPr>
                <w:szCs w:val="22"/>
              </w:rPr>
            </w:pPr>
            <w:r w:rsidRPr="00194A10">
              <w:rPr>
                <w:szCs w:val="22"/>
              </w:rPr>
              <w:t>NH: 3.06</w:t>
            </w:r>
          </w:p>
        </w:tc>
        <w:tc>
          <w:tcPr>
            <w:tcW w:w="2052" w:type="dxa"/>
          </w:tcPr>
          <w:p w:rsidR="000E1449" w:rsidRPr="00194A10" w:rsidRDefault="000E1449" w:rsidP="000E1449">
            <w:pPr>
              <w:spacing w:before="60" w:after="60"/>
              <w:jc w:val="center"/>
              <w:rPr>
                <w:szCs w:val="22"/>
              </w:rPr>
            </w:pPr>
            <w:r w:rsidRPr="00194A10">
              <w:rPr>
                <w:szCs w:val="22"/>
              </w:rPr>
              <w:t>15.7 en 44.5</w:t>
            </w:r>
          </w:p>
        </w:tc>
        <w:tc>
          <w:tcPr>
            <w:tcW w:w="1938" w:type="dxa"/>
          </w:tcPr>
          <w:p w:rsidR="000E1449" w:rsidRPr="00194A10" w:rsidRDefault="000E1449" w:rsidP="000E1449">
            <w:pPr>
              <w:spacing w:before="60" w:after="60"/>
              <w:jc w:val="center"/>
              <w:rPr>
                <w:szCs w:val="22"/>
              </w:rPr>
            </w:pPr>
            <w:r w:rsidRPr="00194A10">
              <w:rPr>
                <w:szCs w:val="22"/>
              </w:rPr>
              <w:t>3550-3250</w:t>
            </w:r>
          </w:p>
          <w:p w:rsidR="000E1449" w:rsidRPr="00194A10" w:rsidRDefault="000E1449" w:rsidP="000E1449">
            <w:pPr>
              <w:spacing w:before="60" w:after="60"/>
              <w:jc w:val="center"/>
              <w:rPr>
                <w:szCs w:val="22"/>
              </w:rPr>
            </w:pPr>
            <w:r w:rsidRPr="00194A10">
              <w:rPr>
                <w:szCs w:val="22"/>
              </w:rPr>
              <w:t xml:space="preserve">N-H rek </w:t>
            </w:r>
            <w:proofErr w:type="spellStart"/>
            <w:r w:rsidRPr="00194A10">
              <w:rPr>
                <w:szCs w:val="22"/>
              </w:rPr>
              <w:t>vib</w:t>
            </w:r>
            <w:proofErr w:type="spellEnd"/>
          </w:p>
        </w:tc>
      </w:tr>
      <w:tr w:rsidR="000E1449" w:rsidRPr="00194A10" w:rsidTr="000E1449">
        <w:tc>
          <w:tcPr>
            <w:tcW w:w="2274" w:type="dxa"/>
          </w:tcPr>
          <w:p w:rsidR="000E1449" w:rsidRPr="00194A10" w:rsidRDefault="000E1449" w:rsidP="000E1449">
            <w:pPr>
              <w:spacing w:before="60" w:after="60"/>
              <w:jc w:val="center"/>
              <w:rPr>
                <w:szCs w:val="22"/>
                <w:vertAlign w:val="sub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r w:rsidRPr="00194A10">
              <w:rPr>
                <w:szCs w:val="22"/>
                <w:vertAlign w:val="subscript"/>
              </w:rPr>
              <w:t>3</w:t>
            </w:r>
            <w:r w:rsidRPr="00194A10">
              <w:rPr>
                <w:szCs w:val="22"/>
              </w:rPr>
              <w:t>-N</w:t>
            </w:r>
          </w:p>
        </w:tc>
        <w:tc>
          <w:tcPr>
            <w:tcW w:w="2223" w:type="dxa"/>
          </w:tcPr>
          <w:p w:rsidR="000E1449" w:rsidRPr="00194A10" w:rsidRDefault="000E1449" w:rsidP="000E1449">
            <w:pPr>
              <w:spacing w:before="60" w:after="60"/>
              <w:jc w:val="center"/>
              <w:rPr>
                <w:szCs w:val="22"/>
              </w:rPr>
            </w:pPr>
            <w:r w:rsidRPr="00194A10">
              <w:rPr>
                <w:szCs w:val="22"/>
              </w:rPr>
              <w:t>0.96 en 2.43</w:t>
            </w:r>
          </w:p>
        </w:tc>
        <w:tc>
          <w:tcPr>
            <w:tcW w:w="2052" w:type="dxa"/>
          </w:tcPr>
          <w:p w:rsidR="000E1449" w:rsidRPr="00194A10" w:rsidRDefault="000E1449" w:rsidP="000E1449">
            <w:pPr>
              <w:spacing w:before="60" w:after="60"/>
              <w:jc w:val="center"/>
              <w:rPr>
                <w:szCs w:val="22"/>
              </w:rPr>
            </w:pPr>
            <w:r w:rsidRPr="00194A10">
              <w:rPr>
                <w:szCs w:val="22"/>
              </w:rPr>
              <w:t>12.9 en 51.4</w:t>
            </w:r>
          </w:p>
        </w:tc>
        <w:tc>
          <w:tcPr>
            <w:tcW w:w="1938" w:type="dxa"/>
          </w:tcPr>
          <w:p w:rsidR="000E1449" w:rsidRPr="00194A10" w:rsidRDefault="000E1449" w:rsidP="000E1449">
            <w:pPr>
              <w:spacing w:before="60" w:after="60"/>
              <w:jc w:val="center"/>
              <w:rPr>
                <w:szCs w:val="22"/>
              </w:rPr>
            </w:pPr>
          </w:p>
        </w:tc>
      </w:tr>
      <w:tr w:rsidR="000E1449" w:rsidRPr="00194A10" w:rsidTr="000E1449">
        <w:tc>
          <w:tcPr>
            <w:tcW w:w="2274" w:type="dxa"/>
          </w:tcPr>
          <w:p w:rsidR="000E1449" w:rsidRPr="00194A10" w:rsidRDefault="000E1449" w:rsidP="000E1449">
            <w:pPr>
              <w:spacing w:before="60" w:after="60"/>
              <w:jc w:val="center"/>
              <w:rPr>
                <w:szCs w:val="22"/>
                <w:vertAlign w:val="superscript"/>
              </w:rPr>
            </w:pPr>
            <w:r w:rsidRPr="00194A10">
              <w:rPr>
                <w:szCs w:val="22"/>
              </w:rPr>
              <w:t>(CH</w:t>
            </w:r>
            <w:r w:rsidRPr="00194A10">
              <w:rPr>
                <w:szCs w:val="22"/>
                <w:vertAlign w:val="subscript"/>
              </w:rPr>
              <w:t>3</w:t>
            </w:r>
            <w:r w:rsidRPr="00194A10">
              <w:rPr>
                <w:szCs w:val="22"/>
              </w:rPr>
              <w:t>-CH</w:t>
            </w:r>
            <w:r w:rsidRPr="00194A10">
              <w:rPr>
                <w:szCs w:val="22"/>
                <w:vertAlign w:val="subscript"/>
              </w:rPr>
              <w:t>2</w:t>
            </w:r>
            <w:r w:rsidRPr="00194A10">
              <w:rPr>
                <w:szCs w:val="22"/>
              </w:rPr>
              <w:t>)</w:t>
            </w:r>
            <w:r w:rsidRPr="00194A10">
              <w:rPr>
                <w:szCs w:val="22"/>
                <w:vertAlign w:val="subscript"/>
              </w:rPr>
              <w:t>4</w:t>
            </w:r>
            <w:r w:rsidRPr="00194A10">
              <w:rPr>
                <w:szCs w:val="22"/>
              </w:rPr>
              <w:t>-N</w:t>
            </w:r>
            <w:r w:rsidRPr="00194A10">
              <w:rPr>
                <w:szCs w:val="22"/>
                <w:vertAlign w:val="superscript"/>
              </w:rPr>
              <w:t>+</w:t>
            </w:r>
          </w:p>
        </w:tc>
        <w:tc>
          <w:tcPr>
            <w:tcW w:w="2223" w:type="dxa"/>
          </w:tcPr>
          <w:p w:rsidR="000E1449" w:rsidRPr="00194A10" w:rsidRDefault="000E1449" w:rsidP="000E1449">
            <w:pPr>
              <w:spacing w:before="60" w:after="60"/>
              <w:jc w:val="center"/>
              <w:rPr>
                <w:szCs w:val="22"/>
              </w:rPr>
            </w:pPr>
            <w:r w:rsidRPr="00194A10">
              <w:rPr>
                <w:szCs w:val="22"/>
              </w:rPr>
              <w:t>1.27 en 3.27</w:t>
            </w:r>
          </w:p>
        </w:tc>
        <w:tc>
          <w:tcPr>
            <w:tcW w:w="2052" w:type="dxa"/>
          </w:tcPr>
          <w:p w:rsidR="000E1449" w:rsidRPr="00194A10" w:rsidRDefault="000E1449" w:rsidP="000E1449">
            <w:pPr>
              <w:spacing w:before="60" w:after="60"/>
              <w:jc w:val="center"/>
              <w:rPr>
                <w:szCs w:val="22"/>
              </w:rPr>
            </w:pPr>
            <w:r w:rsidRPr="00194A10">
              <w:rPr>
                <w:szCs w:val="22"/>
              </w:rPr>
              <w:t>9.5 en 54.4</w:t>
            </w:r>
          </w:p>
        </w:tc>
        <w:tc>
          <w:tcPr>
            <w:tcW w:w="1938" w:type="dxa"/>
          </w:tcPr>
          <w:p w:rsidR="000E1449" w:rsidRPr="00194A10" w:rsidRDefault="000E1449" w:rsidP="000E1449">
            <w:pPr>
              <w:spacing w:before="60" w:after="60"/>
              <w:jc w:val="center"/>
              <w:rPr>
                <w:szCs w:val="22"/>
              </w:rPr>
            </w:pPr>
          </w:p>
        </w:tc>
      </w:tr>
      <w:tr w:rsidR="000E1449" w:rsidRPr="00194A10" w:rsidTr="000E1449">
        <w:tc>
          <w:tcPr>
            <w:tcW w:w="2274" w:type="dxa"/>
          </w:tcPr>
          <w:p w:rsidR="000E1449" w:rsidRPr="00194A10" w:rsidRDefault="000E1449" w:rsidP="000E1449">
            <w:pPr>
              <w:spacing w:before="60" w:after="60"/>
              <w:jc w:val="center"/>
              <w:rPr>
                <w:szCs w:val="22"/>
                <w:vertAlign w:val="superscript"/>
              </w:rPr>
            </w:pPr>
            <w:r w:rsidRPr="00194A10">
              <w:rPr>
                <w:szCs w:val="22"/>
              </w:rPr>
              <w:t>CH</w:t>
            </w:r>
            <w:r w:rsidRPr="00194A10">
              <w:rPr>
                <w:szCs w:val="22"/>
                <w:vertAlign w:val="subscript"/>
              </w:rPr>
              <w:t>2</w:t>
            </w:r>
            <w:r w:rsidRPr="00194A10">
              <w:rPr>
                <w:szCs w:val="22"/>
              </w:rPr>
              <w:t>=</w:t>
            </w:r>
            <w:proofErr w:type="spellStart"/>
            <w:r w:rsidRPr="00194A10">
              <w:rPr>
                <w:szCs w:val="22"/>
              </w:rPr>
              <w:t>N-alkyl</w:t>
            </w:r>
            <w:proofErr w:type="spellEnd"/>
          </w:p>
        </w:tc>
        <w:tc>
          <w:tcPr>
            <w:tcW w:w="2223" w:type="dxa"/>
          </w:tcPr>
          <w:p w:rsidR="000E1449" w:rsidRPr="00194A10" w:rsidRDefault="000E1449" w:rsidP="000E1449">
            <w:pPr>
              <w:spacing w:before="60" w:after="60"/>
              <w:jc w:val="center"/>
              <w:rPr>
                <w:szCs w:val="22"/>
              </w:rPr>
            </w:pPr>
            <w:r w:rsidRPr="00194A10">
              <w:rPr>
                <w:szCs w:val="22"/>
              </w:rPr>
              <w:t>6.8 en 7.2</w:t>
            </w:r>
          </w:p>
        </w:tc>
        <w:tc>
          <w:tcPr>
            <w:tcW w:w="2052" w:type="dxa"/>
          </w:tcPr>
          <w:p w:rsidR="000E1449" w:rsidRPr="00194A10" w:rsidRDefault="000E1449" w:rsidP="000E1449">
            <w:pPr>
              <w:spacing w:before="60" w:after="60"/>
              <w:jc w:val="center"/>
              <w:rPr>
                <w:szCs w:val="22"/>
              </w:rPr>
            </w:pPr>
            <w:r w:rsidRPr="00194A10">
              <w:rPr>
                <w:szCs w:val="22"/>
              </w:rPr>
              <w:t>140-150</w:t>
            </w:r>
          </w:p>
        </w:tc>
        <w:tc>
          <w:tcPr>
            <w:tcW w:w="1938" w:type="dxa"/>
          </w:tcPr>
          <w:p w:rsidR="000E1449" w:rsidRPr="00194A10" w:rsidRDefault="000E1449" w:rsidP="000E1449">
            <w:pPr>
              <w:spacing w:before="60" w:after="60"/>
              <w:jc w:val="center"/>
              <w:rPr>
                <w:szCs w:val="22"/>
              </w:rPr>
            </w:pPr>
            <w:r w:rsidRPr="00194A10">
              <w:rPr>
                <w:szCs w:val="22"/>
              </w:rPr>
              <w:t>1630-1690</w:t>
            </w:r>
          </w:p>
          <w:p w:rsidR="000E1449" w:rsidRPr="00194A10" w:rsidRDefault="000E1449" w:rsidP="000E1449">
            <w:pPr>
              <w:spacing w:before="60" w:after="60"/>
              <w:jc w:val="center"/>
              <w:rPr>
                <w:szCs w:val="22"/>
              </w:rPr>
            </w:pPr>
            <w:r w:rsidRPr="00194A10">
              <w:rPr>
                <w:szCs w:val="22"/>
              </w:rPr>
              <w:t xml:space="preserve">C=N </w:t>
            </w:r>
            <w:proofErr w:type="spellStart"/>
            <w:r w:rsidRPr="00194A10">
              <w:rPr>
                <w:szCs w:val="22"/>
              </w:rPr>
              <w:t>str</w:t>
            </w:r>
            <w:proofErr w:type="spellEnd"/>
          </w:p>
        </w:tc>
      </w:tr>
      <w:tr w:rsidR="000E1449" w:rsidRPr="00194A10" w:rsidTr="000E1449">
        <w:tc>
          <w:tcPr>
            <w:tcW w:w="2274" w:type="dxa"/>
            <w:tcBorders>
              <w:bottom w:val="thickThinSmallGap" w:sz="24" w:space="0" w:color="auto"/>
            </w:tcBorders>
          </w:tcPr>
          <w:p w:rsidR="000E1449" w:rsidRPr="00194A10" w:rsidRDefault="000E1449" w:rsidP="000E1449">
            <w:pPr>
              <w:spacing w:before="60" w:after="60"/>
              <w:jc w:val="center"/>
              <w:rPr>
                <w:szCs w:val="22"/>
              </w:rPr>
            </w:pPr>
            <w:r w:rsidRPr="00194A10">
              <w:rPr>
                <w:szCs w:val="22"/>
              </w:rPr>
              <w:object w:dxaOrig="1513" w:dyaOrig="1298">
                <v:shape id="_x0000_i1032" type="#_x0000_t75" style="width:58.85pt;height:51.9pt" o:ole="">
                  <v:imagedata r:id="rId27" o:title=""/>
                </v:shape>
                <o:OLEObject Type="Embed" ProgID="ChemDraw.Document.6.0" ShapeID="_x0000_i1032" DrawAspect="Content" ObjectID="_1369086911" r:id="rId28"/>
              </w:object>
            </w:r>
          </w:p>
        </w:tc>
        <w:tc>
          <w:tcPr>
            <w:tcW w:w="2223" w:type="dxa"/>
            <w:tcBorders>
              <w:bottom w:val="thickThinSmallGap" w:sz="24" w:space="0" w:color="auto"/>
            </w:tcBorders>
          </w:tcPr>
          <w:p w:rsidR="000E1449" w:rsidRPr="00194A10" w:rsidRDefault="000E1449" w:rsidP="000E1449">
            <w:pPr>
              <w:spacing w:before="60" w:after="60"/>
              <w:jc w:val="center"/>
              <w:rPr>
                <w:szCs w:val="22"/>
              </w:rPr>
            </w:pPr>
          </w:p>
          <w:p w:rsidR="000E1449" w:rsidRPr="00194A10" w:rsidRDefault="000E1449" w:rsidP="000E1449">
            <w:pPr>
              <w:spacing w:before="60" w:after="60"/>
              <w:jc w:val="center"/>
              <w:rPr>
                <w:szCs w:val="22"/>
              </w:rPr>
            </w:pPr>
            <w:r w:rsidRPr="00194A10">
              <w:rPr>
                <w:szCs w:val="22"/>
              </w:rPr>
              <w:t>R</w:t>
            </w:r>
            <w:r w:rsidRPr="00194A10">
              <w:rPr>
                <w:szCs w:val="22"/>
                <w:vertAlign w:val="subscript"/>
              </w:rPr>
              <w:t>1-4</w:t>
            </w:r>
            <w:r w:rsidRPr="00194A10">
              <w:rPr>
                <w:szCs w:val="22"/>
              </w:rPr>
              <w:t xml:space="preserve">: H met </w:t>
            </w:r>
            <w:proofErr w:type="spellStart"/>
            <w:r w:rsidRPr="00194A10">
              <w:rPr>
                <w:szCs w:val="22"/>
              </w:rPr>
              <w:t>CH</w:t>
            </w:r>
            <w:r w:rsidRPr="00194A10">
              <w:rPr>
                <w:szCs w:val="22"/>
                <w:vertAlign w:val="subscript"/>
              </w:rPr>
              <w:t>x</w:t>
            </w:r>
            <w:proofErr w:type="spellEnd"/>
            <w:r w:rsidRPr="00194A10">
              <w:rPr>
                <w:szCs w:val="22"/>
              </w:rPr>
              <w:t xml:space="preserve"> etc.</w:t>
            </w:r>
          </w:p>
          <w:p w:rsidR="000E1449" w:rsidRPr="00194A10" w:rsidRDefault="000E1449" w:rsidP="000E1449">
            <w:pPr>
              <w:spacing w:before="60" w:after="60"/>
              <w:jc w:val="center"/>
              <w:rPr>
                <w:szCs w:val="22"/>
              </w:rPr>
            </w:pPr>
            <w:r w:rsidRPr="00194A10">
              <w:rPr>
                <w:szCs w:val="22"/>
              </w:rPr>
              <w:t>4.5-6.5</w:t>
            </w:r>
          </w:p>
        </w:tc>
        <w:tc>
          <w:tcPr>
            <w:tcW w:w="2052" w:type="dxa"/>
            <w:tcBorders>
              <w:bottom w:val="thickThinSmallGap" w:sz="24" w:space="0" w:color="auto"/>
            </w:tcBorders>
          </w:tcPr>
          <w:p w:rsidR="000E1449" w:rsidRPr="00194A10" w:rsidRDefault="000E1449" w:rsidP="000E1449">
            <w:pPr>
              <w:spacing w:before="60" w:after="60"/>
              <w:jc w:val="center"/>
              <w:rPr>
                <w:szCs w:val="22"/>
              </w:rPr>
            </w:pPr>
          </w:p>
          <w:p w:rsidR="000E1449" w:rsidRPr="00194A10" w:rsidRDefault="000E1449" w:rsidP="000E1449">
            <w:pPr>
              <w:spacing w:before="60" w:after="60"/>
              <w:jc w:val="center"/>
              <w:rPr>
                <w:szCs w:val="22"/>
              </w:rPr>
            </w:pPr>
            <w:r w:rsidRPr="00194A10">
              <w:rPr>
                <w:szCs w:val="22"/>
              </w:rPr>
              <w:t>80-155</w:t>
            </w:r>
          </w:p>
        </w:tc>
        <w:tc>
          <w:tcPr>
            <w:tcW w:w="1938" w:type="dxa"/>
            <w:tcBorders>
              <w:bottom w:val="thickThinSmallGap" w:sz="24" w:space="0" w:color="auto"/>
            </w:tcBorders>
          </w:tcPr>
          <w:p w:rsidR="000E1449" w:rsidRPr="00194A10" w:rsidRDefault="000E1449" w:rsidP="000E1449">
            <w:pPr>
              <w:spacing w:before="60" w:after="60"/>
              <w:jc w:val="center"/>
              <w:rPr>
                <w:szCs w:val="22"/>
              </w:rPr>
            </w:pPr>
          </w:p>
        </w:tc>
      </w:tr>
    </w:tbl>
    <w:p w:rsidR="000E1449" w:rsidRPr="00194A10" w:rsidRDefault="000E1449" w:rsidP="000E1449">
      <w:pPr>
        <w:rPr>
          <w:szCs w:val="22"/>
        </w:rPr>
      </w:pPr>
    </w:p>
    <w:p w:rsidR="000E1449" w:rsidRDefault="000E1449">
      <w:pPr>
        <w:spacing w:after="200" w:line="276" w:lineRule="auto"/>
        <w:rPr>
          <w:szCs w:val="22"/>
          <w:lang w:val="en-US"/>
        </w:rPr>
      </w:pPr>
      <w:r>
        <w:rPr>
          <w:szCs w:val="22"/>
          <w:lang w:val="en-US"/>
        </w:rPr>
        <w:br w:type="page"/>
      </w:r>
    </w:p>
    <w:p w:rsidR="000E1449" w:rsidRPr="00B041FF" w:rsidRDefault="000E1449" w:rsidP="000E1449">
      <w:pPr>
        <w:rPr>
          <w:sz w:val="28"/>
          <w:szCs w:val="22"/>
        </w:rPr>
      </w:pPr>
      <w:r w:rsidRPr="00B041FF">
        <w:rPr>
          <w:sz w:val="28"/>
          <w:szCs w:val="22"/>
        </w:rPr>
        <w:lastRenderedPageBreak/>
        <w:t xml:space="preserve">Tip: Begin met verbinding </w:t>
      </w:r>
      <w:r w:rsidRPr="00B041FF">
        <w:rPr>
          <w:b/>
          <w:sz w:val="28"/>
          <w:szCs w:val="22"/>
        </w:rPr>
        <w:t>A</w:t>
      </w:r>
      <w:r w:rsidRPr="00B041FF">
        <w:rPr>
          <w:sz w:val="28"/>
          <w:szCs w:val="22"/>
        </w:rPr>
        <w:t xml:space="preserve"> en </w:t>
      </w:r>
      <w:r w:rsidRPr="00B041FF">
        <w:rPr>
          <w:b/>
          <w:sz w:val="28"/>
          <w:szCs w:val="22"/>
        </w:rPr>
        <w:t>F</w:t>
      </w:r>
      <w:r w:rsidRPr="00B041FF">
        <w:rPr>
          <w:sz w:val="28"/>
          <w:szCs w:val="22"/>
        </w:rPr>
        <w:t>.</w:t>
      </w:r>
    </w:p>
    <w:p w:rsidR="000E1449" w:rsidRPr="003C5E55" w:rsidRDefault="000E1449" w:rsidP="000E1449">
      <w:pPr>
        <w:rPr>
          <w:szCs w:val="22"/>
        </w:rPr>
      </w:pPr>
    </w:p>
    <w:p w:rsidR="000E1449" w:rsidRDefault="000E1449" w:rsidP="000E1449">
      <w:pPr>
        <w:rPr>
          <w:szCs w:val="22"/>
        </w:rPr>
      </w:pPr>
      <w:r>
        <w:rPr>
          <w:szCs w:val="22"/>
        </w:rPr>
        <w:t>G</w:t>
      </w:r>
      <w:r w:rsidRPr="000D649F">
        <w:rPr>
          <w:szCs w:val="22"/>
        </w:rPr>
        <w:t xml:space="preserve">ebruikte afkortingen: s= singlet, d= doublet, t= triplet, q= </w:t>
      </w:r>
      <w:proofErr w:type="spellStart"/>
      <w:r w:rsidRPr="000D649F">
        <w:rPr>
          <w:szCs w:val="22"/>
        </w:rPr>
        <w:t>quartet</w:t>
      </w:r>
      <w:proofErr w:type="spellEnd"/>
      <w:r w:rsidRPr="000D649F">
        <w:rPr>
          <w:szCs w:val="22"/>
        </w:rPr>
        <w:t xml:space="preserve">, </w:t>
      </w:r>
      <w:proofErr w:type="spellStart"/>
      <w:r w:rsidRPr="000D649F">
        <w:rPr>
          <w:szCs w:val="22"/>
        </w:rPr>
        <w:t>qui</w:t>
      </w:r>
      <w:proofErr w:type="spellEnd"/>
      <w:r w:rsidRPr="000D649F">
        <w:rPr>
          <w:szCs w:val="22"/>
        </w:rPr>
        <w:t xml:space="preserve">= </w:t>
      </w:r>
      <w:proofErr w:type="spellStart"/>
      <w:r w:rsidRPr="000D649F">
        <w:rPr>
          <w:szCs w:val="22"/>
        </w:rPr>
        <w:t>quintet</w:t>
      </w:r>
      <w:proofErr w:type="spellEnd"/>
      <w:r w:rsidRPr="000D649F">
        <w:rPr>
          <w:szCs w:val="22"/>
        </w:rPr>
        <w:t xml:space="preserve">, en h= </w:t>
      </w:r>
      <w:proofErr w:type="spellStart"/>
      <w:r w:rsidRPr="000D649F">
        <w:rPr>
          <w:szCs w:val="22"/>
        </w:rPr>
        <w:t>hextet</w:t>
      </w:r>
      <w:proofErr w:type="spellEnd"/>
      <w:r w:rsidRPr="000D649F">
        <w:rPr>
          <w:szCs w:val="22"/>
        </w:rPr>
        <w:t>.</w:t>
      </w:r>
    </w:p>
    <w:p w:rsidR="000E1449" w:rsidRPr="000D649F" w:rsidRDefault="000E1449" w:rsidP="000E1449">
      <w:pPr>
        <w:rPr>
          <w:szCs w:val="22"/>
        </w:rPr>
      </w:pPr>
    </w:p>
    <w:p w:rsidR="000E1449" w:rsidRPr="00194A10" w:rsidRDefault="000E1449" w:rsidP="000E1449">
      <w:pPr>
        <w:rPr>
          <w:b/>
          <w:color w:val="0000FF"/>
          <w:szCs w:val="22"/>
        </w:rPr>
      </w:pPr>
      <w:r w:rsidRPr="00194A10">
        <w:rPr>
          <w:b/>
          <w:color w:val="0000FF"/>
          <w:szCs w:val="22"/>
        </w:rPr>
        <w:t>Verbinding A</w:t>
      </w:r>
    </w:p>
    <w:p w:rsidR="000E1449" w:rsidRPr="00194A10" w:rsidRDefault="000E1449" w:rsidP="000E1449">
      <w:pPr>
        <w:rPr>
          <w:szCs w:val="22"/>
        </w:rPr>
      </w:pPr>
    </w:p>
    <w:p w:rsidR="000E1449" w:rsidRPr="00194A10" w:rsidRDefault="000C7CA4" w:rsidP="000E1449">
      <w:pPr>
        <w:rPr>
          <w:szCs w:val="22"/>
        </w:rPr>
      </w:pPr>
      <w:r>
        <w:rPr>
          <w:noProof/>
          <w:szCs w:val="22"/>
        </w:rPr>
        <w:pict>
          <v:shapetype id="_x0000_t202" coordsize="21600,21600" o:spt="202" path="m,l,21600r21600,l21600,xe">
            <v:stroke joinstyle="miter"/>
            <v:path gradientshapeok="t" o:connecttype="rect"/>
          </v:shapetype>
          <v:shape id="_x0000_s1051" type="#_x0000_t202" style="position:absolute;margin-left:114pt;margin-top:91.7pt;width:31.35pt;height:18pt;z-index:251672576" filled="f" stroked="f">
            <v:textbox style="mso-next-textbox:#_x0000_s1051">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v:textbox>
          </v:shape>
        </w:pict>
      </w:r>
      <w:r>
        <w:rPr>
          <w:noProof/>
          <w:szCs w:val="22"/>
        </w:rPr>
        <w:pict>
          <v:shape id="_x0000_s1050" type="#_x0000_t202" style="position:absolute;margin-left:256.5pt;margin-top:37.7pt;width:31.35pt;height:18pt;z-index:251671552" filled="f" stroked="f">
            <v:textbox style="mso-next-textbox:#_x0000_s1050">
              <w:txbxContent>
                <w:p w:rsidR="000E1449" w:rsidRPr="00091BB6" w:rsidRDefault="000E1449" w:rsidP="000E1449">
                  <w:pPr>
                    <w:rPr>
                      <w:rFonts w:ascii="Arial" w:hAnsi="Arial" w:cs="Arial"/>
                      <w:b/>
                      <w:color w:val="800080"/>
                      <w:sz w:val="16"/>
                      <w:szCs w:val="16"/>
                    </w:rPr>
                  </w:pPr>
                  <w:r w:rsidRPr="00091BB6">
                    <w:rPr>
                      <w:rFonts w:ascii="Arial" w:hAnsi="Arial" w:cs="Arial"/>
                      <w:b/>
                      <w:color w:val="800080"/>
                      <w:sz w:val="16"/>
                      <w:szCs w:val="16"/>
                    </w:rPr>
                    <w:t>t</w:t>
                  </w:r>
                </w:p>
              </w:txbxContent>
            </v:textbox>
          </v:shape>
        </w:pict>
      </w:r>
      <w:r>
        <w:rPr>
          <w:noProof/>
          <w:szCs w:val="22"/>
        </w:rPr>
        <w:pict>
          <v:shape id="_x0000_s1040" type="#_x0000_t75" style="position:absolute;margin-left:313.5pt;margin-top:8.4pt;width:79.5pt;height:76.5pt;z-index:251661312">
            <v:imagedata r:id="rId29" o:title=""/>
          </v:shape>
          <o:OLEObject Type="Embed" ProgID="ACD.ChemSketch.20" ShapeID="_x0000_s1040" DrawAspect="Content" ObjectID="_1369086942" r:id="rId30">
            <o:FieldCodes>\s</o:FieldCodes>
          </o:OLEObject>
        </w:pict>
      </w:r>
      <w:r w:rsidR="000E1449" w:rsidRPr="00194A10">
        <w:rPr>
          <w:szCs w:val="22"/>
        </w:rPr>
        <w:object w:dxaOrig="10824" w:dyaOrig="4344">
          <v:shape id="_x0000_i1033" type="#_x0000_t75" style="width:415.4pt;height:166.15pt" o:ole="">
            <v:imagedata r:id="rId31" o:title=""/>
          </v:shape>
          <o:OLEObject Type="Embed" ProgID="ACD.ChemSketch.20" ShapeID="_x0000_i1033" DrawAspect="Content" ObjectID="_1369086912" r:id="rId32"/>
        </w:object>
      </w:r>
    </w:p>
    <w:p w:rsidR="000E1449" w:rsidRPr="00194A10" w:rsidRDefault="000E1449" w:rsidP="000E1449">
      <w:pPr>
        <w:rPr>
          <w:szCs w:val="22"/>
        </w:rPr>
      </w:pPr>
    </w:p>
    <w:p w:rsidR="000E1449" w:rsidRPr="00194A10" w:rsidRDefault="000E1449" w:rsidP="000E1449">
      <w:pPr>
        <w:rPr>
          <w:szCs w:val="22"/>
        </w:rPr>
      </w:pPr>
      <w:r w:rsidRPr="00194A10">
        <w:rPr>
          <w:szCs w:val="22"/>
        </w:rPr>
        <w:t xml:space="preserve">Uitwisselbare proton(en) zijn aanwezig voor het signaal bij 8.95 </w:t>
      </w:r>
      <w:proofErr w:type="spellStart"/>
      <w:r w:rsidRPr="00194A10">
        <w:rPr>
          <w:szCs w:val="22"/>
        </w:rPr>
        <w:t>ppm</w:t>
      </w:r>
      <w:proofErr w:type="spellEnd"/>
      <w:r w:rsidRPr="00194A10">
        <w:rPr>
          <w:szCs w:val="22"/>
        </w:rPr>
        <w:t xml:space="preserve">. </w:t>
      </w:r>
      <w:r>
        <w:rPr>
          <w:szCs w:val="22"/>
        </w:rPr>
        <w:t>D</w:t>
      </w:r>
      <w:r w:rsidRPr="00194A10">
        <w:rPr>
          <w:szCs w:val="22"/>
        </w:rPr>
        <w:t xml:space="preserve">e functionele groep </w:t>
      </w:r>
      <w:r>
        <w:rPr>
          <w:szCs w:val="22"/>
        </w:rPr>
        <w:t xml:space="preserve">geeft een </w:t>
      </w:r>
      <w:r w:rsidRPr="00194A10">
        <w:rPr>
          <w:szCs w:val="22"/>
        </w:rPr>
        <w:t>IR absorptie van ca. 1560 cm</w:t>
      </w:r>
      <w:r w:rsidRPr="00194A10">
        <w:rPr>
          <w:rFonts w:ascii="Symbol" w:hAnsi="Symbol"/>
          <w:szCs w:val="22"/>
          <w:vertAlign w:val="superscript"/>
        </w:rPr>
        <w:t></w:t>
      </w:r>
      <w:r w:rsidRPr="00194A10">
        <w:rPr>
          <w:szCs w:val="22"/>
          <w:vertAlign w:val="superscript"/>
        </w:rPr>
        <w:t>1</w:t>
      </w:r>
      <w:r w:rsidRPr="00194A10">
        <w:rPr>
          <w:szCs w:val="22"/>
        </w:rPr>
        <w:t xml:space="preserve"> en 1630 cm</w:t>
      </w:r>
      <w:r w:rsidRPr="00194A10">
        <w:rPr>
          <w:rFonts w:ascii="Symbol" w:hAnsi="Symbol"/>
          <w:szCs w:val="22"/>
          <w:vertAlign w:val="superscript"/>
        </w:rPr>
        <w:t></w:t>
      </w:r>
      <w:r w:rsidRPr="00194A10">
        <w:rPr>
          <w:szCs w:val="22"/>
          <w:vertAlign w:val="superscript"/>
        </w:rPr>
        <w:t>1</w:t>
      </w:r>
      <w:r w:rsidRPr="00194A10">
        <w:rPr>
          <w:szCs w:val="22"/>
        </w:rPr>
        <w:t>.</w:t>
      </w:r>
    </w:p>
    <w:p w:rsidR="000E1449" w:rsidRPr="00194A10" w:rsidRDefault="000E1449" w:rsidP="000E1449">
      <w:pPr>
        <w:rPr>
          <w:szCs w:val="22"/>
        </w:rPr>
      </w:pPr>
    </w:p>
    <w:p w:rsidR="000E1449" w:rsidRPr="00194A10" w:rsidRDefault="000C7CA4" w:rsidP="000E1449">
      <w:pPr>
        <w:rPr>
          <w:szCs w:val="22"/>
        </w:rPr>
      </w:pPr>
      <w:r>
        <w:rPr>
          <w:noProof/>
          <w:szCs w:val="22"/>
        </w:rPr>
        <w:pict>
          <v:shape id="_x0000_s1047" type="#_x0000_t202" style="position:absolute;margin-left:376.2pt;margin-top:13.3pt;width:31.35pt;height:18pt;z-index:251668480" filled="f" stroked="f">
            <v:textbox style="mso-next-textbox:#_x0000_s1047">
              <w:txbxContent>
                <w:p w:rsidR="000E1449" w:rsidRPr="001533A1" w:rsidRDefault="000E1449" w:rsidP="000E1449">
                  <w:pPr>
                    <w:rPr>
                      <w:rFonts w:ascii="Arial" w:hAnsi="Arial" w:cs="Arial"/>
                      <w:sz w:val="16"/>
                      <w:szCs w:val="16"/>
                    </w:rPr>
                  </w:pPr>
                  <w:r w:rsidRPr="001533A1">
                    <w:rPr>
                      <w:rFonts w:ascii="Arial" w:hAnsi="Arial" w:cs="Arial"/>
                      <w:sz w:val="16"/>
                      <w:szCs w:val="16"/>
                    </w:rPr>
                    <w:t>2C</w:t>
                  </w:r>
                </w:p>
              </w:txbxContent>
            </v:textbox>
          </v:shape>
        </w:pict>
      </w:r>
      <w:r>
        <w:rPr>
          <w:noProof/>
          <w:szCs w:val="22"/>
        </w:rPr>
        <w:pict>
          <v:shape id="_x0000_s1048" type="#_x0000_t202" style="position:absolute;margin-left:339.15pt;margin-top:13.3pt;width:31.35pt;height:18pt;z-index:251669504" filled="f" stroked="f">
            <v:textbox style="mso-next-textbox:#_x0000_s1048">
              <w:txbxContent>
                <w:p w:rsidR="000E1449" w:rsidRPr="001533A1" w:rsidRDefault="000E1449" w:rsidP="000E1449">
                  <w:pPr>
                    <w:rPr>
                      <w:rFonts w:ascii="Arial" w:hAnsi="Arial" w:cs="Arial"/>
                      <w:sz w:val="16"/>
                      <w:szCs w:val="16"/>
                    </w:rPr>
                  </w:pPr>
                  <w:r>
                    <w:rPr>
                      <w:rFonts w:ascii="Arial" w:hAnsi="Arial" w:cs="Arial"/>
                      <w:sz w:val="16"/>
                      <w:szCs w:val="16"/>
                    </w:rPr>
                    <w:t xml:space="preserve"> </w:t>
                  </w:r>
                  <w:r w:rsidRPr="001533A1">
                    <w:rPr>
                      <w:rFonts w:ascii="Arial" w:hAnsi="Arial" w:cs="Arial"/>
                      <w:sz w:val="16"/>
                      <w:szCs w:val="16"/>
                    </w:rPr>
                    <w:t>2C</w:t>
                  </w:r>
                </w:p>
              </w:txbxContent>
            </v:textbox>
          </v:shape>
        </w:pict>
      </w:r>
      <w:r w:rsidR="000E1449" w:rsidRPr="00194A10">
        <w:rPr>
          <w:szCs w:val="22"/>
        </w:rPr>
        <w:object w:dxaOrig="10824" w:dyaOrig="2074">
          <v:shape id="_x0000_i1034" type="#_x0000_t75" style="width:415.4pt;height:79.6pt" o:ole="">
            <v:imagedata r:id="rId33" o:title=""/>
          </v:shape>
          <o:OLEObject Type="Embed" ProgID="ACD.ChemSketch.20" ShapeID="_x0000_i1034" DrawAspect="Content" ObjectID="_1369086913" r:id="rId34"/>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E1449" w:rsidP="000E1449">
      <w:pPr>
        <w:rPr>
          <w:b/>
          <w:color w:val="0000FF"/>
          <w:szCs w:val="22"/>
        </w:rPr>
      </w:pPr>
      <w:r w:rsidRPr="00194A10">
        <w:rPr>
          <w:b/>
          <w:color w:val="0000FF"/>
          <w:szCs w:val="22"/>
        </w:rPr>
        <w:t>Verbinding B</w:t>
      </w:r>
    </w:p>
    <w:p w:rsidR="000E1449" w:rsidRPr="00194A10" w:rsidRDefault="000E1449" w:rsidP="000E1449">
      <w:pPr>
        <w:rPr>
          <w:szCs w:val="22"/>
        </w:rPr>
      </w:pPr>
    </w:p>
    <w:p w:rsidR="000E1449" w:rsidRPr="00194A10" w:rsidRDefault="000C7CA4" w:rsidP="000E1449">
      <w:pPr>
        <w:rPr>
          <w:szCs w:val="22"/>
        </w:rPr>
      </w:pPr>
      <w:r>
        <w:rPr>
          <w:noProof/>
          <w:szCs w:val="22"/>
        </w:rPr>
        <w:pict>
          <v:shape id="_x0000_s1054" type="#_x0000_t202" style="position:absolute;margin-left:76.95pt;margin-top:123.95pt;width:31.35pt;height:18pt;z-index:251675648" filled="f" stroked="f">
            <v:textbox style="mso-next-textbox:#_x0000_s1054">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w:r>
      <w:r>
        <w:rPr>
          <w:noProof/>
          <w:szCs w:val="22"/>
        </w:rPr>
        <w:pict>
          <v:shape id="_x0000_s1055" type="#_x0000_t202" style="position:absolute;margin-left:105.45pt;margin-top:123.95pt;width:31.35pt;height:18pt;z-index:251676672" filled="f" stroked="f">
            <v:textbox style="mso-next-textbox:#_x0000_s1055">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w:r>
      <w:r>
        <w:rPr>
          <w:noProof/>
          <w:szCs w:val="22"/>
        </w:rPr>
        <w:pict>
          <v:shape id="_x0000_s1053" type="#_x0000_t202" style="position:absolute;margin-left:285pt;margin-top:114.95pt;width:31.35pt;height:18pt;z-index:251674624" filled="f" stroked="f">
            <v:textbox style="mso-next-textbox:#_x0000_s1053">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w:r>
      <w:r>
        <w:rPr>
          <w:noProof/>
          <w:szCs w:val="22"/>
        </w:rPr>
        <w:pict>
          <v:shape id="_x0000_s1052" type="#_x0000_t202" style="position:absolute;margin-left:236.55pt;margin-top:33.95pt;width:31.35pt;height:18pt;z-index:251673600" filled="f" stroked="f">
            <v:textbox style="mso-next-textbox:#_x0000_s1052">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w:r>
      <w:r>
        <w:rPr>
          <w:noProof/>
          <w:szCs w:val="22"/>
        </w:rPr>
        <w:pict>
          <v:shape id="_x0000_s1041" type="#_x0000_t75" style="position:absolute;margin-left:324.9pt;margin-top:18pt;width:76.5pt;height:61.5pt;z-index:251662336">
            <v:imagedata r:id="rId35" o:title=""/>
          </v:shape>
          <o:OLEObject Type="Embed" ProgID="ACD.ChemSketch.20" ShapeID="_x0000_s1041" DrawAspect="Content" ObjectID="_1369086943" r:id="rId36">
            <o:FieldCodes>\s</o:FieldCodes>
          </o:OLEObject>
        </w:pict>
      </w:r>
      <w:r w:rsidR="000E1449" w:rsidRPr="00194A10">
        <w:rPr>
          <w:szCs w:val="22"/>
        </w:rPr>
        <w:object w:dxaOrig="10824" w:dyaOrig="4344">
          <v:shape id="_x0000_i1035" type="#_x0000_t75" style="width:415.4pt;height:166.15pt" o:ole="">
            <v:imagedata r:id="rId37" o:title=""/>
          </v:shape>
          <o:OLEObject Type="Embed" ProgID="ACD.ChemSketch.20" ShapeID="_x0000_i1035" DrawAspect="Content" ObjectID="_1369086914" r:id="rId38"/>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C7CA4" w:rsidP="000E1449">
      <w:pPr>
        <w:rPr>
          <w:szCs w:val="22"/>
        </w:rPr>
      </w:pPr>
      <w:r>
        <w:rPr>
          <w:noProof/>
          <w:szCs w:val="22"/>
        </w:rPr>
        <w:pict>
          <v:shape id="_x0000_s1046" type="#_x0000_t202" style="position:absolute;margin-left:330.6pt;margin-top:5.55pt;width:31.35pt;height:18pt;z-index:251667456" filled="f" stroked="f">
            <v:textbox style="mso-next-textbox:#_x0000_s1046">
              <w:txbxContent>
                <w:p w:rsidR="000E1449" w:rsidRPr="001533A1" w:rsidRDefault="000E1449" w:rsidP="000E1449">
                  <w:pPr>
                    <w:rPr>
                      <w:rFonts w:ascii="Arial" w:hAnsi="Arial" w:cs="Arial"/>
                      <w:sz w:val="16"/>
                      <w:szCs w:val="16"/>
                    </w:rPr>
                  </w:pPr>
                  <w:r w:rsidRPr="001533A1">
                    <w:rPr>
                      <w:rFonts w:ascii="Arial" w:hAnsi="Arial" w:cs="Arial"/>
                      <w:sz w:val="16"/>
                      <w:szCs w:val="16"/>
                    </w:rPr>
                    <w:t>2C</w:t>
                  </w:r>
                </w:p>
              </w:txbxContent>
            </v:textbox>
          </v:shape>
        </w:pict>
      </w:r>
      <w:r w:rsidR="000E1449" w:rsidRPr="00194A10">
        <w:rPr>
          <w:szCs w:val="22"/>
        </w:rPr>
        <w:object w:dxaOrig="10824" w:dyaOrig="2107">
          <v:shape id="_x0000_i1036" type="#_x0000_t75" style="width:415.4pt;height:81pt" o:ole="">
            <v:imagedata r:id="rId39" o:title=""/>
          </v:shape>
          <o:OLEObject Type="Embed" ProgID="ACD.ChemSketch.20" ShapeID="_x0000_i1036" DrawAspect="Content" ObjectID="_1369086915" r:id="rId40"/>
        </w:object>
      </w:r>
    </w:p>
    <w:p w:rsidR="000E1449" w:rsidRPr="00194A10" w:rsidRDefault="000E1449" w:rsidP="000E1449">
      <w:pPr>
        <w:rPr>
          <w:b/>
          <w:color w:val="0000FF"/>
          <w:szCs w:val="22"/>
        </w:rPr>
      </w:pPr>
      <w:r w:rsidRPr="00194A10">
        <w:rPr>
          <w:b/>
          <w:color w:val="0000FF"/>
          <w:szCs w:val="22"/>
        </w:rPr>
        <w:lastRenderedPageBreak/>
        <w:t>Verbinding C</w:t>
      </w:r>
    </w:p>
    <w:p w:rsidR="000E1449" w:rsidRPr="00194A10" w:rsidRDefault="000E1449" w:rsidP="000E1449">
      <w:pPr>
        <w:rPr>
          <w:szCs w:val="22"/>
        </w:rPr>
      </w:pPr>
    </w:p>
    <w:p w:rsidR="000E1449" w:rsidRPr="00194A10" w:rsidRDefault="000E1449" w:rsidP="000E1449">
      <w:pPr>
        <w:rPr>
          <w:szCs w:val="22"/>
        </w:rPr>
      </w:pPr>
    </w:p>
    <w:p w:rsidR="000E1449" w:rsidRPr="00194A10" w:rsidRDefault="000C7CA4" w:rsidP="000E1449">
      <w:pPr>
        <w:rPr>
          <w:szCs w:val="22"/>
        </w:rPr>
      </w:pPr>
      <w:r>
        <w:rPr>
          <w:noProof/>
          <w:szCs w:val="22"/>
        </w:rPr>
        <w:pict>
          <v:shape id="_x0000_s1057" type="#_x0000_t202" style="position:absolute;margin-left:379.05pt;margin-top:80.2pt;width:31.35pt;height:18pt;z-index:251678720" filled="f" stroked="f">
            <v:textbox style="mso-next-textbox:#_x0000_s1057">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w:r>
      <w:r>
        <w:rPr>
          <w:noProof/>
          <w:szCs w:val="22"/>
        </w:rPr>
        <w:pict>
          <v:shape id="_x0000_s1056" type="#_x0000_t202" style="position:absolute;margin-left:359.1pt;margin-top:26.2pt;width:31.35pt;height:18pt;z-index:251677696" filled="f" stroked="f">
            <v:textbox style="mso-next-textbox:#_x0000_s1056">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v:textbox>
          </v:shape>
        </w:pict>
      </w:r>
      <w:r>
        <w:rPr>
          <w:noProof/>
          <w:szCs w:val="22"/>
        </w:rPr>
        <w:pict>
          <v:shape id="_x0000_s1042" type="#_x0000_t75" style="position:absolute;margin-left:133.95pt;margin-top:9.2pt;width:1in;height:92.25pt;z-index:251663360">
            <v:imagedata r:id="rId41" o:title=""/>
          </v:shape>
          <o:OLEObject Type="Embed" ProgID="ACD.ChemSketch.20" ShapeID="_x0000_s1042" DrawAspect="Content" ObjectID="_1369086944" r:id="rId42">
            <o:FieldCodes>\s</o:FieldCodes>
          </o:OLEObject>
        </w:pict>
      </w:r>
      <w:r w:rsidR="000E1449" w:rsidRPr="00194A10">
        <w:rPr>
          <w:szCs w:val="22"/>
        </w:rPr>
        <w:object w:dxaOrig="10824" w:dyaOrig="4325">
          <v:shape id="_x0000_i1037" type="#_x0000_t75" style="width:415.4pt;height:166.85pt" o:ole="">
            <v:imagedata r:id="rId43" o:title=""/>
          </v:shape>
          <o:OLEObject Type="Embed" ProgID="ACD.ChemSketch.20" ShapeID="_x0000_i1037" DrawAspect="Content" ObjectID="_1369086916" r:id="rId44"/>
        </w:object>
      </w:r>
    </w:p>
    <w:p w:rsidR="000E1449" w:rsidRPr="00194A10" w:rsidRDefault="000E1449" w:rsidP="000E1449">
      <w:pPr>
        <w:rPr>
          <w:szCs w:val="22"/>
        </w:rPr>
      </w:pPr>
    </w:p>
    <w:p w:rsidR="000E1449" w:rsidRPr="00194A10" w:rsidRDefault="000E1449" w:rsidP="000E1449">
      <w:pPr>
        <w:rPr>
          <w:szCs w:val="22"/>
        </w:rPr>
      </w:pPr>
      <w:r w:rsidRPr="00194A10">
        <w:rPr>
          <w:szCs w:val="22"/>
        </w:rPr>
        <w:object w:dxaOrig="10824" w:dyaOrig="2074">
          <v:shape id="_x0000_i1038" type="#_x0000_t75" style="width:415.4pt;height:79.6pt" o:ole="">
            <v:imagedata r:id="rId45" o:title=""/>
          </v:shape>
          <o:OLEObject Type="Embed" ProgID="ACD.ChemSketch.20" ShapeID="_x0000_i1038" DrawAspect="Content" ObjectID="_1369086917" r:id="rId46"/>
        </w:object>
      </w:r>
    </w:p>
    <w:p w:rsidR="000E1449" w:rsidRPr="00194A10" w:rsidRDefault="000E1449" w:rsidP="000E1449">
      <w:pPr>
        <w:rPr>
          <w:szCs w:val="22"/>
        </w:rPr>
      </w:pPr>
    </w:p>
    <w:p w:rsidR="000E1449" w:rsidRPr="00194A10" w:rsidRDefault="000E1449" w:rsidP="000E1449">
      <w:pPr>
        <w:rPr>
          <w:szCs w:val="22"/>
        </w:rPr>
      </w:pPr>
      <w:r>
        <w:rPr>
          <w:szCs w:val="22"/>
        </w:rPr>
        <w:t>D</w:t>
      </w:r>
      <w:r w:rsidRPr="00194A10">
        <w:rPr>
          <w:szCs w:val="22"/>
        </w:rPr>
        <w:t xml:space="preserve">e functionele groep </w:t>
      </w:r>
      <w:r>
        <w:rPr>
          <w:szCs w:val="22"/>
        </w:rPr>
        <w:t xml:space="preserve">geeft een </w:t>
      </w:r>
      <w:r w:rsidRPr="00194A10">
        <w:rPr>
          <w:szCs w:val="22"/>
        </w:rPr>
        <w:t>IR absorptie van ca. 1670 cm</w:t>
      </w:r>
      <w:r w:rsidRPr="00194A10">
        <w:rPr>
          <w:rFonts w:ascii="Symbol" w:hAnsi="Symbol"/>
          <w:szCs w:val="22"/>
          <w:vertAlign w:val="superscript"/>
        </w:rPr>
        <w:t></w:t>
      </w:r>
      <w:r w:rsidRPr="00194A10">
        <w:rPr>
          <w:szCs w:val="22"/>
          <w:vertAlign w:val="superscript"/>
        </w:rPr>
        <w:t>1</w:t>
      </w:r>
      <w:r>
        <w:rPr>
          <w:szCs w:val="22"/>
        </w:rPr>
        <w:t>.</w:t>
      </w:r>
      <w:r w:rsidRPr="00815D32">
        <w:rPr>
          <w:szCs w:val="22"/>
        </w:rPr>
        <w:t xml:space="preserve"> </w:t>
      </w:r>
      <w:r>
        <w:rPr>
          <w:szCs w:val="22"/>
        </w:rPr>
        <w:t>M</w:t>
      </w:r>
      <w:r w:rsidRPr="00194A10">
        <w:rPr>
          <w:szCs w:val="22"/>
        </w:rPr>
        <w:t xml:space="preserve">et </w:t>
      </w:r>
      <w:r w:rsidRPr="00194A10">
        <w:rPr>
          <w:szCs w:val="22"/>
          <w:vertAlign w:val="superscript"/>
        </w:rPr>
        <w:t>1</w:t>
      </w:r>
      <w:r w:rsidRPr="00194A10">
        <w:rPr>
          <w:szCs w:val="22"/>
        </w:rPr>
        <w:t xml:space="preserve">H-NMR zijn </w:t>
      </w:r>
      <w:r>
        <w:rPr>
          <w:szCs w:val="22"/>
        </w:rPr>
        <w:t>g</w:t>
      </w:r>
      <w:r w:rsidRPr="00194A10">
        <w:rPr>
          <w:szCs w:val="22"/>
        </w:rPr>
        <w:t>een uitwisselbare protonen bepaald.</w:t>
      </w:r>
    </w:p>
    <w:p w:rsidR="000E1449" w:rsidRPr="00194A10" w:rsidRDefault="000E1449" w:rsidP="000E1449">
      <w:pPr>
        <w:rPr>
          <w:szCs w:val="22"/>
        </w:rPr>
      </w:pPr>
    </w:p>
    <w:p w:rsidR="000E1449" w:rsidRPr="00194A10" w:rsidRDefault="000E1449" w:rsidP="000E1449"/>
    <w:p w:rsidR="000E1449" w:rsidRPr="00194A10" w:rsidRDefault="000E1449" w:rsidP="000E1449">
      <w:pPr>
        <w:rPr>
          <w:b/>
          <w:color w:val="0000FF"/>
          <w:szCs w:val="22"/>
        </w:rPr>
      </w:pPr>
      <w:r w:rsidRPr="00194A10">
        <w:rPr>
          <w:b/>
          <w:color w:val="0000FF"/>
          <w:szCs w:val="22"/>
        </w:rPr>
        <w:t>Verbinding D</w:t>
      </w:r>
    </w:p>
    <w:p w:rsidR="000E1449" w:rsidRPr="00194A10" w:rsidRDefault="000E1449" w:rsidP="000E1449">
      <w:pPr>
        <w:rPr>
          <w:szCs w:val="22"/>
        </w:rPr>
      </w:pPr>
    </w:p>
    <w:p w:rsidR="000E1449" w:rsidRPr="00194A10" w:rsidRDefault="000C7CA4" w:rsidP="000E1449">
      <w:pPr>
        <w:rPr>
          <w:szCs w:val="22"/>
        </w:rPr>
      </w:pPr>
      <w:r>
        <w:rPr>
          <w:noProof/>
          <w:szCs w:val="22"/>
        </w:rPr>
        <w:pict>
          <v:shape id="_x0000_s1061" type="#_x0000_t202" style="position:absolute;margin-left:302.1pt;margin-top:108.6pt;width:31.35pt;height:18pt;z-index:251682816" filled="f" stroked="f">
            <v:textbox style="mso-next-textbox:#_x0000_s1061">
              <w:txbxContent>
                <w:p w:rsidR="000E1449" w:rsidRPr="00091BB6" w:rsidRDefault="000E1449" w:rsidP="000E1449">
                  <w:pPr>
                    <w:rPr>
                      <w:rFonts w:ascii="Arial" w:hAnsi="Arial" w:cs="Arial"/>
                      <w:b/>
                      <w:color w:val="800080"/>
                      <w:sz w:val="16"/>
                      <w:szCs w:val="16"/>
                    </w:rPr>
                  </w:pPr>
                  <w:proofErr w:type="spellStart"/>
                  <w:r>
                    <w:rPr>
                      <w:rFonts w:ascii="Arial" w:hAnsi="Arial" w:cs="Arial"/>
                      <w:b/>
                      <w:color w:val="800080"/>
                      <w:sz w:val="16"/>
                      <w:szCs w:val="16"/>
                    </w:rPr>
                    <w:t>qui</w:t>
                  </w:r>
                  <w:proofErr w:type="spellEnd"/>
                </w:p>
              </w:txbxContent>
            </v:textbox>
          </v:shape>
        </w:pict>
      </w:r>
      <w:r>
        <w:rPr>
          <w:noProof/>
          <w:szCs w:val="22"/>
        </w:rPr>
        <w:pict>
          <v:shape id="_x0000_s1060" type="#_x0000_t202" style="position:absolute;margin-left:233.7pt;margin-top:99.6pt;width:31.35pt;height:18pt;z-index:251681792" filled="f" stroked="f">
            <v:textbox style="mso-next-textbox:#_x0000_s1060">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v:textbox>
          </v:shape>
        </w:pict>
      </w:r>
      <w:r>
        <w:rPr>
          <w:noProof/>
          <w:szCs w:val="22"/>
        </w:rPr>
        <w:pict>
          <v:shape id="_x0000_s1059" type="#_x0000_t202" style="position:absolute;margin-left:361.95pt;margin-top:90.6pt;width:31.35pt;height:18pt;z-index:251680768" filled="f" stroked="f">
            <v:textbox style="mso-next-textbox:#_x0000_s1059">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w:r>
      <w:r>
        <w:rPr>
          <w:noProof/>
          <w:szCs w:val="22"/>
        </w:rPr>
        <w:pict>
          <v:shape id="_x0000_s1058" type="#_x0000_t202" style="position:absolute;margin-left:356.25pt;margin-top:27.6pt;width:31.35pt;height:18pt;z-index:251679744" filled="f" stroked="f">
            <v:textbox style="mso-next-textbox:#_x0000_s1058">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w:r>
      <w:r>
        <w:rPr>
          <w:noProof/>
          <w:szCs w:val="22"/>
        </w:rPr>
        <w:pict>
          <v:shape id="_x0000_s1043" type="#_x0000_t75" style="position:absolute;margin-left:108.3pt;margin-top:10.7pt;width:76.65pt;height:73.3pt;z-index:251664384">
            <v:imagedata r:id="rId47" o:title=""/>
          </v:shape>
          <o:OLEObject Type="Embed" ProgID="ACD.ChemSketch.20" ShapeID="_x0000_s1043" DrawAspect="Content" ObjectID="_1369086945" r:id="rId48">
            <o:FieldCodes>\s</o:FieldCodes>
          </o:OLEObject>
        </w:pict>
      </w:r>
      <w:r w:rsidR="000E1449" w:rsidRPr="00194A10">
        <w:rPr>
          <w:szCs w:val="22"/>
        </w:rPr>
        <w:object w:dxaOrig="10824" w:dyaOrig="4334">
          <v:shape id="_x0000_i1039" type="#_x0000_t75" style="width:415.4pt;height:166.15pt" o:ole="">
            <v:imagedata r:id="rId49" o:title=""/>
          </v:shape>
          <o:OLEObject Type="Embed" ProgID="ACD.ChemSketch.20" ShapeID="_x0000_i1039" DrawAspect="Content" ObjectID="_1369086918" r:id="rId50"/>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E1449" w:rsidP="000E1449">
      <w:pPr>
        <w:rPr>
          <w:szCs w:val="22"/>
        </w:rPr>
      </w:pPr>
      <w:r w:rsidRPr="00194A10">
        <w:rPr>
          <w:szCs w:val="22"/>
        </w:rPr>
        <w:object w:dxaOrig="10824" w:dyaOrig="2093">
          <v:shape id="_x0000_i1040" type="#_x0000_t75" style="width:415.4pt;height:79.6pt" o:ole="">
            <v:imagedata r:id="rId51" o:title=""/>
          </v:shape>
          <o:OLEObject Type="Embed" ProgID="ACD.ChemSketch.20" ShapeID="_x0000_i1040" DrawAspect="Content" ObjectID="_1369086919" r:id="rId52"/>
        </w:object>
      </w:r>
    </w:p>
    <w:p w:rsidR="000E1449" w:rsidRPr="00194A10" w:rsidRDefault="000E1449" w:rsidP="000E1449">
      <w:pPr>
        <w:rPr>
          <w:szCs w:val="22"/>
        </w:rPr>
      </w:pPr>
    </w:p>
    <w:p w:rsidR="000E1449" w:rsidRPr="00194A10" w:rsidRDefault="000E1449" w:rsidP="000E1449">
      <w:pPr>
        <w:rPr>
          <w:szCs w:val="22"/>
        </w:rPr>
      </w:pPr>
      <w:r>
        <w:rPr>
          <w:szCs w:val="22"/>
        </w:rPr>
        <w:t>D</w:t>
      </w:r>
      <w:r w:rsidRPr="00194A10">
        <w:rPr>
          <w:szCs w:val="22"/>
        </w:rPr>
        <w:t xml:space="preserve">e functionele groep </w:t>
      </w:r>
      <w:r>
        <w:rPr>
          <w:szCs w:val="22"/>
        </w:rPr>
        <w:t xml:space="preserve">geeft een </w:t>
      </w:r>
      <w:r w:rsidRPr="00194A10">
        <w:rPr>
          <w:szCs w:val="22"/>
        </w:rPr>
        <w:t>IR absorptie van ca. 1670 cm</w:t>
      </w:r>
      <w:r w:rsidRPr="00194A10">
        <w:rPr>
          <w:rFonts w:ascii="Symbol" w:hAnsi="Symbol"/>
          <w:szCs w:val="22"/>
          <w:vertAlign w:val="superscript"/>
        </w:rPr>
        <w:t></w:t>
      </w:r>
      <w:r w:rsidRPr="00194A10">
        <w:rPr>
          <w:szCs w:val="22"/>
          <w:vertAlign w:val="superscript"/>
        </w:rPr>
        <w:t>1</w:t>
      </w:r>
      <w:r w:rsidRPr="00194A10">
        <w:rPr>
          <w:szCs w:val="22"/>
        </w:rPr>
        <w:t xml:space="preserve">. </w:t>
      </w:r>
      <w:r>
        <w:rPr>
          <w:szCs w:val="22"/>
        </w:rPr>
        <w:t>M</w:t>
      </w:r>
      <w:r w:rsidRPr="00194A10">
        <w:rPr>
          <w:szCs w:val="22"/>
        </w:rPr>
        <w:t xml:space="preserve">et </w:t>
      </w:r>
      <w:r w:rsidRPr="00194A10">
        <w:rPr>
          <w:szCs w:val="22"/>
          <w:vertAlign w:val="superscript"/>
        </w:rPr>
        <w:t>1</w:t>
      </w:r>
      <w:r w:rsidRPr="00194A10">
        <w:rPr>
          <w:szCs w:val="22"/>
        </w:rPr>
        <w:t xml:space="preserve">H-NMR zijn </w:t>
      </w:r>
      <w:r>
        <w:rPr>
          <w:szCs w:val="22"/>
        </w:rPr>
        <w:t>g</w:t>
      </w:r>
      <w:r w:rsidRPr="00194A10">
        <w:rPr>
          <w:szCs w:val="22"/>
        </w:rPr>
        <w:t>een uitwisselbare protonen bepaald.</w:t>
      </w:r>
    </w:p>
    <w:p w:rsidR="000E1449" w:rsidRPr="00194A10" w:rsidRDefault="000E1449" w:rsidP="000E1449">
      <w:pPr>
        <w:rPr>
          <w:b/>
          <w:color w:val="0000FF"/>
          <w:szCs w:val="22"/>
        </w:rPr>
      </w:pPr>
      <w:r w:rsidRPr="00194A10">
        <w:rPr>
          <w:b/>
          <w:color w:val="0000FF"/>
          <w:szCs w:val="22"/>
        </w:rPr>
        <w:lastRenderedPageBreak/>
        <w:t>Verbinding E</w:t>
      </w:r>
    </w:p>
    <w:p w:rsidR="000E1449" w:rsidRPr="00194A10" w:rsidRDefault="000E1449" w:rsidP="000E1449">
      <w:pPr>
        <w:rPr>
          <w:szCs w:val="22"/>
        </w:rPr>
      </w:pPr>
    </w:p>
    <w:p w:rsidR="000E1449" w:rsidRPr="00194A10" w:rsidRDefault="000C7CA4" w:rsidP="000E1449">
      <w:pPr>
        <w:rPr>
          <w:szCs w:val="22"/>
        </w:rPr>
      </w:pPr>
      <w:r>
        <w:rPr>
          <w:noProof/>
          <w:szCs w:val="22"/>
        </w:rPr>
        <w:pict>
          <v:shape id="_x0000_s1067" type="#_x0000_t202" style="position:absolute;margin-left:159.6pt;margin-top:136.7pt;width:31.35pt;height:18pt;z-index:251688960" filled="f" stroked="f">
            <v:textbox style="mso-next-textbox:#_x0000_s1067">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v:textbox>
          </v:shape>
        </w:pict>
      </w:r>
      <w:r>
        <w:rPr>
          <w:noProof/>
          <w:szCs w:val="22"/>
        </w:rPr>
        <w:pict>
          <v:shape id="_x0000_s1068" type="#_x0000_t202" style="position:absolute;margin-left:62.7pt;margin-top:127.7pt;width:31.35pt;height:18pt;z-index:251689984" filled="f" stroked="f">
            <v:textbox style="mso-next-textbox:#_x0000_s1068">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w:r>
      <w:r>
        <w:rPr>
          <w:noProof/>
          <w:szCs w:val="22"/>
        </w:rPr>
        <w:pict>
          <v:shape id="_x0000_s1066" type="#_x0000_t202" style="position:absolute;margin-left:182.4pt;margin-top:136.7pt;width:31.35pt;height:18pt;z-index:251687936" filled="f" stroked="f">
            <v:textbox style="mso-next-textbox:#_x0000_s1066">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d</w:t>
                  </w:r>
                </w:p>
              </w:txbxContent>
            </v:textbox>
          </v:shape>
        </w:pict>
      </w:r>
      <w:r>
        <w:rPr>
          <w:noProof/>
          <w:szCs w:val="22"/>
        </w:rPr>
        <w:pict>
          <v:shape id="_x0000_s1063" type="#_x0000_t202" style="position:absolute;margin-left:219.45pt;margin-top:136.7pt;width:31.35pt;height:18pt;z-index:251684864" filled="f" stroked="f">
            <v:textbox style="mso-next-textbox:#_x0000_s1063">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q</w:t>
                  </w:r>
                </w:p>
              </w:txbxContent>
            </v:textbox>
          </v:shape>
        </w:pict>
      </w:r>
      <w:r>
        <w:rPr>
          <w:noProof/>
          <w:szCs w:val="22"/>
        </w:rPr>
        <w:pict>
          <v:shape id="_x0000_s1064" type="#_x0000_t202" style="position:absolute;margin-left:242.25pt;margin-top:91.7pt;width:31.35pt;height:18pt;z-index:251685888" filled="f" stroked="f">
            <v:textbox style="mso-next-textbox:#_x0000_s1064">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w:r>
      <w:r>
        <w:rPr>
          <w:noProof/>
          <w:szCs w:val="22"/>
        </w:rPr>
        <w:pict>
          <v:shape id="_x0000_s1062" type="#_x0000_t202" style="position:absolute;margin-left:353.4pt;margin-top:37.7pt;width:31.35pt;height:18pt;z-index:251683840" filled="f" stroked="f">
            <v:textbox style="mso-next-textbox:#_x0000_s1062">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t</w:t>
                  </w:r>
                </w:p>
              </w:txbxContent>
            </v:textbox>
          </v:shape>
        </w:pict>
      </w:r>
      <w:r>
        <w:rPr>
          <w:noProof/>
          <w:szCs w:val="22"/>
        </w:rPr>
        <w:pict>
          <v:shape id="_x0000_s1044" type="#_x0000_t75" style="position:absolute;margin-left:82.65pt;margin-top:7.6pt;width:80.85pt;height:90.7pt;z-index:251665408">
            <v:imagedata r:id="rId53" o:title=""/>
          </v:shape>
          <o:OLEObject Type="Embed" ProgID="ACD.ChemSketch.20" ShapeID="_x0000_s1044" DrawAspect="Content" ObjectID="_1369086946" r:id="rId54">
            <o:FieldCodes>\s</o:FieldCodes>
          </o:OLEObject>
        </w:pict>
      </w:r>
      <w:r w:rsidR="000E1449" w:rsidRPr="00194A10">
        <w:rPr>
          <w:szCs w:val="22"/>
        </w:rPr>
        <w:object w:dxaOrig="10824" w:dyaOrig="4363">
          <v:shape id="_x0000_i1041" type="#_x0000_t75" style="width:415.4pt;height:167.55pt" o:ole="">
            <v:imagedata r:id="rId55" o:title=""/>
          </v:shape>
          <o:OLEObject Type="Embed" ProgID="ACD.ChemSketch.20" ShapeID="_x0000_i1041" DrawAspect="Content" ObjectID="_1369086920" r:id="rId56"/>
        </w:object>
      </w:r>
    </w:p>
    <w:p w:rsidR="000E1449" w:rsidRPr="00194A10" w:rsidRDefault="000E1449" w:rsidP="000E1449">
      <w:pPr>
        <w:rPr>
          <w:szCs w:val="22"/>
        </w:rPr>
      </w:pPr>
    </w:p>
    <w:p w:rsidR="000E1449" w:rsidRPr="00194A10" w:rsidRDefault="000E1449" w:rsidP="000E1449">
      <w:pPr>
        <w:rPr>
          <w:szCs w:val="22"/>
        </w:rPr>
      </w:pPr>
      <w:r w:rsidRPr="00194A10">
        <w:rPr>
          <w:szCs w:val="22"/>
        </w:rPr>
        <w:object w:dxaOrig="10824" w:dyaOrig="2093">
          <v:shape id="_x0000_i1042" type="#_x0000_t75" style="width:415.4pt;height:79.6pt" o:ole="">
            <v:imagedata r:id="rId57" o:title=""/>
          </v:shape>
          <o:OLEObject Type="Embed" ProgID="ACD.ChemSketch.20" ShapeID="_x0000_i1042" DrawAspect="Content" ObjectID="_1369086921" r:id="rId58"/>
        </w:object>
      </w:r>
    </w:p>
    <w:p w:rsidR="000E1449" w:rsidRPr="00194A10" w:rsidRDefault="000E1449" w:rsidP="000E1449">
      <w:pPr>
        <w:rPr>
          <w:szCs w:val="22"/>
        </w:rPr>
      </w:pPr>
    </w:p>
    <w:p w:rsidR="000E1449" w:rsidRPr="00194A10" w:rsidRDefault="000E1449" w:rsidP="000E1449">
      <w:pPr>
        <w:rPr>
          <w:szCs w:val="22"/>
        </w:rPr>
      </w:pPr>
    </w:p>
    <w:p w:rsidR="000E1449" w:rsidRPr="00194A10" w:rsidRDefault="000E1449" w:rsidP="000E1449">
      <w:pPr>
        <w:rPr>
          <w:b/>
          <w:color w:val="0000FF"/>
          <w:szCs w:val="22"/>
        </w:rPr>
      </w:pPr>
      <w:r w:rsidRPr="00194A10">
        <w:rPr>
          <w:b/>
          <w:color w:val="0000FF"/>
          <w:szCs w:val="22"/>
        </w:rPr>
        <w:t>Verbinding F</w:t>
      </w:r>
    </w:p>
    <w:p w:rsidR="000E1449" w:rsidRPr="00194A10" w:rsidRDefault="000E1449" w:rsidP="000E1449">
      <w:pPr>
        <w:rPr>
          <w:szCs w:val="22"/>
        </w:rPr>
      </w:pPr>
    </w:p>
    <w:p w:rsidR="000E1449" w:rsidRPr="00194A10" w:rsidRDefault="000C7CA4" w:rsidP="000E1449">
      <w:pPr>
        <w:rPr>
          <w:szCs w:val="22"/>
        </w:rPr>
      </w:pPr>
      <w:r>
        <w:rPr>
          <w:noProof/>
          <w:szCs w:val="22"/>
        </w:rPr>
        <w:pict>
          <v:shape id="_x0000_s1069" type="#_x0000_t202" style="position:absolute;margin-left:193.8pt;margin-top:134.2pt;width:31.35pt;height:18pt;z-index:251691008" filled="f" stroked="f">
            <v:textbox style="mso-next-textbox:#_x0000_s1069">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 xml:space="preserve"> d</w:t>
                  </w:r>
                </w:p>
              </w:txbxContent>
            </v:textbox>
          </v:shape>
        </w:pict>
      </w:r>
      <w:r>
        <w:rPr>
          <w:noProof/>
          <w:szCs w:val="22"/>
        </w:rPr>
        <w:pict>
          <v:shape id="_x0000_s1070" type="#_x0000_t202" style="position:absolute;margin-left:179.55pt;margin-top:134.2pt;width:31.35pt;height:18pt;z-index:251692032" filled="f" stroked="f">
            <v:textbox style="mso-next-textbox:#_x0000_s1070">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 xml:space="preserve">   d</w:t>
                  </w:r>
                </w:p>
              </w:txbxContent>
            </v:textbox>
          </v:shape>
        </w:pict>
      </w:r>
      <w:r>
        <w:rPr>
          <w:noProof/>
          <w:szCs w:val="22"/>
        </w:rPr>
        <w:pict>
          <v:shape id="_x0000_s1065" type="#_x0000_t202" style="position:absolute;margin-left:259.35pt;margin-top:35.2pt;width:31.35pt;height:18pt;z-index:251686912" filled="f" stroked="f">
            <v:textbox style="mso-next-textbox:#_x0000_s1065">
              <w:txbxContent>
                <w:p w:rsidR="000E1449" w:rsidRPr="00091BB6" w:rsidRDefault="000E1449" w:rsidP="000E1449">
                  <w:pPr>
                    <w:rPr>
                      <w:rFonts w:ascii="Arial" w:hAnsi="Arial" w:cs="Arial"/>
                      <w:b/>
                      <w:color w:val="800080"/>
                      <w:sz w:val="16"/>
                      <w:szCs w:val="16"/>
                    </w:rPr>
                  </w:pPr>
                  <w:r>
                    <w:rPr>
                      <w:rFonts w:ascii="Arial" w:hAnsi="Arial" w:cs="Arial"/>
                      <w:b/>
                      <w:color w:val="800080"/>
                      <w:sz w:val="16"/>
                      <w:szCs w:val="16"/>
                    </w:rPr>
                    <w:t>s</w:t>
                  </w:r>
                </w:p>
              </w:txbxContent>
            </v:textbox>
          </v:shape>
        </w:pict>
      </w:r>
      <w:r>
        <w:rPr>
          <w:noProof/>
          <w:szCs w:val="22"/>
        </w:rPr>
        <w:pict>
          <v:shape id="_x0000_s1045" type="#_x0000_t75" style="position:absolute;margin-left:307.8pt;margin-top:10.7pt;width:82.35pt;height:65.9pt;z-index:251666432">
            <v:imagedata r:id="rId59" o:title=""/>
          </v:shape>
          <o:OLEObject Type="Embed" ProgID="ACD.ChemSketch.20" ShapeID="_x0000_s1045" DrawAspect="Content" ObjectID="_1369086947" r:id="rId60">
            <o:FieldCodes>\s</o:FieldCodes>
          </o:OLEObject>
        </w:pict>
      </w:r>
      <w:r w:rsidR="000E1449" w:rsidRPr="00194A10">
        <w:rPr>
          <w:szCs w:val="22"/>
        </w:rPr>
        <w:object w:dxaOrig="10824" w:dyaOrig="4344">
          <v:shape id="_x0000_i1043" type="#_x0000_t75" style="width:415.4pt;height:166.15pt" o:ole="">
            <v:imagedata r:id="rId61" o:title=""/>
          </v:shape>
          <o:OLEObject Type="Embed" ProgID="ACD.ChemSketch.20" ShapeID="_x0000_i1043" DrawAspect="Content" ObjectID="_1369086922" r:id="rId62"/>
        </w:object>
      </w:r>
    </w:p>
    <w:p w:rsidR="000E1449" w:rsidRPr="00194A10" w:rsidRDefault="000E1449" w:rsidP="000E1449">
      <w:pPr>
        <w:rPr>
          <w:szCs w:val="22"/>
        </w:rPr>
      </w:pPr>
    </w:p>
    <w:p w:rsidR="000E1449" w:rsidRPr="00194A10" w:rsidRDefault="000C7CA4" w:rsidP="000E1449">
      <w:pPr>
        <w:rPr>
          <w:szCs w:val="22"/>
        </w:rPr>
      </w:pPr>
      <w:r>
        <w:rPr>
          <w:noProof/>
          <w:szCs w:val="22"/>
        </w:rPr>
        <w:pict>
          <v:shape id="_x0000_s1049" type="#_x0000_t202" style="position:absolute;margin-left:379.05pt;margin-top:9.9pt;width:31.35pt;height:18pt;z-index:251670528" filled="f" stroked="f">
            <v:textbox style="mso-next-textbox:#_x0000_s1049">
              <w:txbxContent>
                <w:p w:rsidR="000E1449" w:rsidRPr="001533A1" w:rsidRDefault="000E1449" w:rsidP="000E1449">
                  <w:pPr>
                    <w:rPr>
                      <w:rFonts w:ascii="Arial" w:hAnsi="Arial" w:cs="Arial"/>
                      <w:sz w:val="16"/>
                      <w:szCs w:val="16"/>
                    </w:rPr>
                  </w:pPr>
                  <w:r>
                    <w:rPr>
                      <w:rFonts w:ascii="Arial" w:hAnsi="Arial" w:cs="Arial"/>
                      <w:sz w:val="16"/>
                      <w:szCs w:val="16"/>
                    </w:rPr>
                    <w:t>3</w:t>
                  </w:r>
                  <w:r w:rsidRPr="001533A1">
                    <w:rPr>
                      <w:rFonts w:ascii="Arial" w:hAnsi="Arial" w:cs="Arial"/>
                      <w:sz w:val="16"/>
                      <w:szCs w:val="16"/>
                    </w:rPr>
                    <w:t>C</w:t>
                  </w:r>
                </w:p>
              </w:txbxContent>
            </v:textbox>
          </v:shape>
        </w:pict>
      </w:r>
      <w:r w:rsidR="000E1449" w:rsidRPr="00194A10">
        <w:rPr>
          <w:szCs w:val="22"/>
        </w:rPr>
        <w:object w:dxaOrig="10824" w:dyaOrig="2083">
          <v:shape id="_x0000_i1044" type="#_x0000_t75" style="width:415.4pt;height:79.6pt" o:ole="">
            <v:imagedata r:id="rId63" o:title=""/>
          </v:shape>
          <o:OLEObject Type="Embed" ProgID="ACD.ChemSketch.20" ShapeID="_x0000_i1044" DrawAspect="Content" ObjectID="_1369086923" r:id="rId64"/>
        </w:object>
      </w:r>
    </w:p>
    <w:p w:rsidR="000E1449" w:rsidRPr="00194A10" w:rsidRDefault="000E1449" w:rsidP="000E1449">
      <w:pPr>
        <w:rPr>
          <w:szCs w:val="22"/>
        </w:rPr>
      </w:pPr>
    </w:p>
    <w:p w:rsidR="000E1449" w:rsidRDefault="000E1449" w:rsidP="000E1449">
      <w:pPr>
        <w:pStyle w:val="Vraag"/>
        <w:tabs>
          <w:tab w:val="clear" w:pos="9639"/>
          <w:tab w:val="left" w:pos="2410"/>
          <w:tab w:val="right" w:pos="9630"/>
        </w:tabs>
      </w:pPr>
      <w:r>
        <w:rPr>
          <w:szCs w:val="22"/>
        </w:rPr>
        <w:sym w:font="Wingdings" w:char="F06F"/>
      </w:r>
      <w:r w:rsidRPr="00194A10">
        <w:tab/>
        <w:t xml:space="preserve">1. Geef m.b.v. beide </w:t>
      </w:r>
      <w:proofErr w:type="spellStart"/>
      <w:r w:rsidRPr="00194A10">
        <w:t>NMR-spectra</w:t>
      </w:r>
      <w:proofErr w:type="spellEnd"/>
      <w:r w:rsidRPr="00194A10">
        <w:t xml:space="preserve"> (en, indien van toepassing het </w:t>
      </w:r>
      <w:proofErr w:type="spellStart"/>
      <w:r w:rsidRPr="00194A10">
        <w:t>IR-spectrum</w:t>
      </w:r>
      <w:proofErr w:type="spellEnd"/>
      <w:r w:rsidRPr="00194A10">
        <w:t xml:space="preserve">) zoveel mogelijk structuurkenmerken van elke verbinding </w:t>
      </w:r>
      <w:r w:rsidRPr="00194A10">
        <w:rPr>
          <w:b/>
        </w:rPr>
        <w:t>A</w:t>
      </w:r>
      <w:r w:rsidRPr="00194A10">
        <w:t xml:space="preserve"> t/m </w:t>
      </w:r>
      <w:r w:rsidRPr="00194A10">
        <w:rPr>
          <w:b/>
        </w:rPr>
        <w:t>F</w:t>
      </w:r>
      <w:r>
        <w:t xml:space="preserve"> </w:t>
      </w:r>
      <w:r w:rsidRPr="00194A10">
        <w:t>als volgt:</w:t>
      </w:r>
      <w:r w:rsidRPr="00194A10">
        <w:tab/>
        <w:t>6 × 3 = 18</w:t>
      </w:r>
    </w:p>
    <w:p w:rsidR="000E1449" w:rsidRDefault="000E1449" w:rsidP="000E1449">
      <w:pPr>
        <w:tabs>
          <w:tab w:val="left" w:pos="2520"/>
          <w:tab w:val="left" w:pos="7020"/>
        </w:tabs>
      </w:pPr>
      <w:r w:rsidRPr="00194A10">
        <w:t>verbinding … (</w:t>
      </w:r>
      <w:r w:rsidRPr="00194A10">
        <w:rPr>
          <w:b/>
        </w:rPr>
        <w:t>A</w:t>
      </w:r>
      <w:r w:rsidRPr="00194A10">
        <w:t xml:space="preserve"> t/m </w:t>
      </w:r>
      <w:r w:rsidRPr="00194A10">
        <w:rPr>
          <w:b/>
        </w:rPr>
        <w:t>F</w:t>
      </w:r>
      <w:r w:rsidRPr="00194A10">
        <w:t>).</w:t>
      </w:r>
      <w:r w:rsidRPr="00194A10">
        <w:br/>
        <w:t>spectrum: …(</w:t>
      </w:r>
      <w:r w:rsidRPr="00194A10">
        <w:rPr>
          <w:vertAlign w:val="superscript"/>
        </w:rPr>
        <w:t>1</w:t>
      </w:r>
      <w:r w:rsidRPr="00194A10">
        <w:t xml:space="preserve">H, </w:t>
      </w:r>
      <w:r w:rsidRPr="00194A10">
        <w:rPr>
          <w:vertAlign w:val="superscript"/>
        </w:rPr>
        <w:t>13</w:t>
      </w:r>
      <w:r w:rsidRPr="00194A10">
        <w:t>C, IR)</w:t>
      </w:r>
      <w:r w:rsidRPr="00194A10">
        <w:tab/>
      </w:r>
      <w:proofErr w:type="spellStart"/>
      <w:r w:rsidRPr="00194A10">
        <w:t>spectraalgegeven</w:t>
      </w:r>
      <w:proofErr w:type="spellEnd"/>
      <w:r w:rsidRPr="00194A10">
        <w:t xml:space="preserve">: …(nH, shift, </w:t>
      </w:r>
      <w:proofErr w:type="spellStart"/>
      <w:r w:rsidRPr="00194A10">
        <w:t>multipliciteit</w:t>
      </w:r>
      <w:proofErr w:type="spellEnd"/>
      <w:r w:rsidRPr="00194A10">
        <w:t>, …)</w:t>
      </w:r>
      <w:r w:rsidRPr="00194A10">
        <w:tab/>
        <w:t>structuurkenmerk: …</w:t>
      </w:r>
    </w:p>
    <w:p w:rsidR="000E1449" w:rsidRPr="00194A10" w:rsidRDefault="000E1449" w:rsidP="000E1449">
      <w:pPr>
        <w:tabs>
          <w:tab w:val="left" w:pos="2520"/>
          <w:tab w:val="right" w:pos="9630"/>
        </w:tabs>
        <w:spacing w:before="120"/>
      </w:pPr>
      <w:r w:rsidRPr="00194A10">
        <w:t>2. Geef de structuurformule</w:t>
      </w:r>
      <w:r>
        <w:t>s</w:t>
      </w:r>
      <w:r w:rsidRPr="00194A10">
        <w:t xml:space="preserve"> van </w:t>
      </w:r>
      <w:r>
        <w:t>de</w:t>
      </w:r>
      <w:r w:rsidRPr="00194A10">
        <w:t xml:space="preserve"> verbinding</w:t>
      </w:r>
      <w:r>
        <w:t>en</w:t>
      </w:r>
      <w:r w:rsidRPr="00194A10">
        <w:t xml:space="preserve"> </w:t>
      </w:r>
      <w:r w:rsidRPr="00194A10">
        <w:rPr>
          <w:b/>
        </w:rPr>
        <w:t>A</w:t>
      </w:r>
      <w:r w:rsidRPr="00194A10">
        <w:t xml:space="preserve"> t/m </w:t>
      </w:r>
      <w:r w:rsidRPr="00194A10">
        <w:rPr>
          <w:b/>
        </w:rPr>
        <w:t>F</w:t>
      </w:r>
      <w:r w:rsidRPr="00194A10">
        <w:t>.</w:t>
      </w:r>
      <w:r w:rsidRPr="00194A10">
        <w:tab/>
        <w:t>6 × 2 = 12</w:t>
      </w:r>
    </w:p>
    <w:p w:rsidR="000E1449" w:rsidRPr="00194A10" w:rsidRDefault="000E1449" w:rsidP="000E1449">
      <w:pPr>
        <w:pStyle w:val="Opgave"/>
      </w:pPr>
      <w:proofErr w:type="spellStart"/>
      <w:r w:rsidRPr="00194A10">
        <w:lastRenderedPageBreak/>
        <w:t>Antireversiemiddelen</w:t>
      </w:r>
      <w:proofErr w:type="spellEnd"/>
      <w:r w:rsidRPr="00194A10">
        <w:tab/>
        <w:t>34 punten</w:t>
      </w:r>
    </w:p>
    <w:p w:rsidR="000E1449" w:rsidRPr="00194A10" w:rsidRDefault="000E1449" w:rsidP="000E1449">
      <w:r w:rsidRPr="00194A10">
        <w:t xml:space="preserve">Natuurrubber kan afgeleid worden gedacht van de polymerisatie van </w:t>
      </w:r>
      <w:proofErr w:type="spellStart"/>
      <w:r w:rsidRPr="00194A10">
        <w:t>isopreen</w:t>
      </w:r>
      <w:proofErr w:type="spellEnd"/>
      <w:r>
        <w:t xml:space="preserve"> </w:t>
      </w:r>
      <w:r>
        <w:br/>
      </w:r>
      <w:r w:rsidRPr="00194A10">
        <w:t>(2-methyl-1,3-butadieen)</w:t>
      </w:r>
    </w:p>
    <w:p w:rsidR="000E1449" w:rsidRPr="00194A10" w:rsidRDefault="000E1449" w:rsidP="000E1449">
      <w:pPr>
        <w:pStyle w:val="Vraag"/>
      </w:pPr>
      <w:r>
        <w:rPr>
          <w:szCs w:val="22"/>
        </w:rPr>
        <w:sym w:font="Wingdings" w:char="F06F"/>
      </w:r>
      <w:r w:rsidRPr="00194A10">
        <w:tab/>
        <w:t>Teken drie schakels van dit polymeer.</w:t>
      </w:r>
      <w:r w:rsidRPr="00194A10">
        <w:tab/>
        <w:t>3</w:t>
      </w:r>
    </w:p>
    <w:p w:rsidR="000E1449" w:rsidRPr="00194A10" w:rsidRDefault="000E1449" w:rsidP="000E1449">
      <w:pPr>
        <w:keepNext/>
        <w:keepLines/>
      </w:pPr>
      <w:r w:rsidRPr="00194A10">
        <w:t xml:space="preserve">Om het </w:t>
      </w:r>
      <w:r>
        <w:t>van</w:t>
      </w:r>
      <w:r w:rsidRPr="00194A10">
        <w:t xml:space="preserve"> elkaar wegglijden van de ketens te voorkomen, worden dwarsverbindingen (crosslinks) aangebracht tussen de ketens door middel van vulkanisatie met zwavel. Hoe meer crosslinks hoe harder het rubber; vergelijk elastiekje en eboniet. Deze zwavelbruggen zijn op de lange duur niet stabiel, waardoor het rubber zachter en zelfs kleverig kan worden door de weekmakende werking van o.a. het vrijgekomen zwavel. De reducerende werking van het zwavel kan er ook voor zorgen dat er geconjugeerde dubbele bindingen in de keten ontstaan.</w:t>
      </w:r>
    </w:p>
    <w:p w:rsidR="000E1449" w:rsidRPr="00194A10" w:rsidRDefault="000E1449" w:rsidP="000E1449">
      <w:pPr>
        <w:keepNext/>
        <w:keepLines/>
      </w:pPr>
      <w:r w:rsidRPr="00194A10">
        <w:t xml:space="preserve">Er werd gezocht naar stoffen die de degradatie van de crosslinks konden verhinderen. Daarvoor bleken bepaalde </w:t>
      </w:r>
      <w:proofErr w:type="spellStart"/>
      <w:r w:rsidRPr="00194A10">
        <w:t>imides</w:t>
      </w:r>
      <w:proofErr w:type="spellEnd"/>
      <w:r w:rsidRPr="00194A10">
        <w:t xml:space="preserve"> geschikt. </w:t>
      </w:r>
      <w:r w:rsidRPr="00194A10">
        <w:rPr>
          <w:i/>
        </w:rPr>
        <w:t xml:space="preserve">Een </w:t>
      </w:r>
      <w:proofErr w:type="spellStart"/>
      <w:r w:rsidRPr="00194A10">
        <w:rPr>
          <w:i/>
        </w:rPr>
        <w:t>imide</w:t>
      </w:r>
      <w:proofErr w:type="spellEnd"/>
      <w:r w:rsidRPr="00194A10">
        <w:rPr>
          <w:i/>
        </w:rPr>
        <w:t xml:space="preserve"> is een molecuul met een R</w:t>
      </w:r>
      <w:r w:rsidRPr="00194A10">
        <w:rPr>
          <w:i/>
        </w:rPr>
        <w:sym w:font="Symbol" w:char="F02D"/>
      </w:r>
      <w:r w:rsidRPr="00194A10">
        <w:rPr>
          <w:i/>
        </w:rPr>
        <w:t>CO</w:t>
      </w:r>
      <w:r w:rsidRPr="00194A10">
        <w:rPr>
          <w:i/>
        </w:rPr>
        <w:sym w:font="Symbol" w:char="F02D"/>
      </w:r>
      <w:r w:rsidRPr="00194A10">
        <w:rPr>
          <w:i/>
        </w:rPr>
        <w:t>NR</w:t>
      </w:r>
      <w:r w:rsidRPr="00194A10">
        <w:rPr>
          <w:i/>
        </w:rPr>
        <w:sym w:font="Symbol" w:char="F02D"/>
      </w:r>
      <w:r w:rsidRPr="00194A10">
        <w:rPr>
          <w:i/>
        </w:rPr>
        <w:t>CO</w:t>
      </w:r>
      <w:r w:rsidRPr="00194A10">
        <w:rPr>
          <w:i/>
        </w:rPr>
        <w:sym w:font="Symbol" w:char="F02D"/>
      </w:r>
      <w:r w:rsidRPr="00194A10">
        <w:rPr>
          <w:i/>
        </w:rPr>
        <w:t>R</w:t>
      </w:r>
      <w:r w:rsidRPr="00194A10">
        <w:t xml:space="preserve"> groep, </w:t>
      </w:r>
      <w:r w:rsidRPr="00194A10">
        <w:rPr>
          <w:position w:val="-60"/>
        </w:rPr>
        <w:object w:dxaOrig="2193" w:dyaOrig="1670">
          <v:shape id="_x0000_i1045" type="#_x0000_t75" style="width:62.3pt;height:45.7pt" o:ole="">
            <v:imagedata r:id="rId65" o:title=""/>
          </v:shape>
          <o:OLEObject Type="Embed" ProgID="ACD.ChemSketch.20" ShapeID="_x0000_i1045" DrawAspect="Content" ObjectID="_1369086924" r:id="rId66"/>
        </w:object>
      </w:r>
    </w:p>
    <w:p w:rsidR="000E1449" w:rsidRPr="00194A10" w:rsidRDefault="000E1449" w:rsidP="000E1449">
      <w:pPr>
        <w:pStyle w:val="Interlinie"/>
      </w:pPr>
      <w:r w:rsidRPr="00194A10">
        <w:t xml:space="preserve">In 1989 werd tijdens het onderzoek binnen </w:t>
      </w:r>
      <w:proofErr w:type="spellStart"/>
      <w:r w:rsidRPr="00194A10">
        <w:t>AkzoNobel</w:t>
      </w:r>
      <w:proofErr w:type="spellEnd"/>
      <w:r w:rsidRPr="00194A10">
        <w:t xml:space="preserve"> naar zogenoemde </w:t>
      </w:r>
      <w:proofErr w:type="spellStart"/>
      <w:r w:rsidRPr="00194A10">
        <w:t>antireversiemiddelen</w:t>
      </w:r>
      <w:proofErr w:type="spellEnd"/>
      <w:r w:rsidRPr="00194A10">
        <w:t xml:space="preserve"> voor met zwavel </w:t>
      </w:r>
      <w:proofErr w:type="spellStart"/>
      <w:r w:rsidRPr="00194A10">
        <w:t>gecrosslinkte</w:t>
      </w:r>
      <w:proofErr w:type="spellEnd"/>
      <w:r w:rsidRPr="00194A10">
        <w:t xml:space="preserve"> rubber (gevulkaniseerd natuurrubber, reactie bij ~150</w:t>
      </w:r>
      <w:r w:rsidRPr="00194A10">
        <w:sym w:font="Symbol" w:char="F02D"/>
      </w:r>
      <w:r w:rsidRPr="00194A10">
        <w:t xml:space="preserve">170 ºC) gevonden dat </w:t>
      </w:r>
      <w:proofErr w:type="spellStart"/>
      <w:r w:rsidRPr="00194A10">
        <w:t>bis-citraconimides</w:t>
      </w:r>
      <w:proofErr w:type="spellEnd"/>
      <w:r w:rsidRPr="00194A10">
        <w:t xml:space="preserve"> hiervoor heel geschikt waren. Uit mechanistisch onderzoek bleek dat </w:t>
      </w:r>
      <w:proofErr w:type="spellStart"/>
      <w:r w:rsidRPr="00194A10">
        <w:t>bis-citraconimides</w:t>
      </w:r>
      <w:proofErr w:type="spellEnd"/>
      <w:r w:rsidRPr="00194A10">
        <w:t xml:space="preserve"> via een </w:t>
      </w:r>
      <w:proofErr w:type="spellStart"/>
      <w:r w:rsidRPr="00194A10">
        <w:t>diels-alderreactie</w:t>
      </w:r>
      <w:proofErr w:type="spellEnd"/>
      <w:r w:rsidRPr="00194A10">
        <w:t xml:space="preserve"> met de geconjugeerde dubbele bindingen, die op het natuurrubber ontstaan na degradatie van de </w:t>
      </w:r>
      <w:proofErr w:type="spellStart"/>
      <w:r w:rsidRPr="00194A10">
        <w:t>zwavelcrosslinks</w:t>
      </w:r>
      <w:proofErr w:type="spellEnd"/>
      <w:r w:rsidRPr="00194A10">
        <w:t>, reageerden tot nieuwe stabiele crosslinks.</w:t>
      </w:r>
    </w:p>
    <w:p w:rsidR="000E1449" w:rsidRPr="00194A10" w:rsidRDefault="000E1449" w:rsidP="000E1449">
      <w:proofErr w:type="spellStart"/>
      <w:r w:rsidRPr="00194A10">
        <w:t>Perkalink</w:t>
      </w:r>
      <w:proofErr w:type="spellEnd"/>
      <w:r w:rsidRPr="00194A10">
        <w:t xml:space="preserve"> 900 (1,3-bis(citraconimidomethyl)benzeen), is hiervoor commercieel gemaakt en wordt nog steeds in Deventer geproduceerd. Het wordt gemaakt uit </w:t>
      </w:r>
      <w:proofErr w:type="spellStart"/>
      <w:r w:rsidRPr="00194A10">
        <w:t>citraconzuuranhydride</w:t>
      </w:r>
      <w:proofErr w:type="spellEnd"/>
      <w:r w:rsidRPr="00194A10">
        <w:t xml:space="preserve"> en </w:t>
      </w:r>
      <w:proofErr w:type="spellStart"/>
      <w:r w:rsidRPr="00194A10">
        <w:t>meta-xylyleendiamine</w:t>
      </w:r>
      <w:proofErr w:type="spellEnd"/>
      <w:r w:rsidRPr="00194A10">
        <w:t>. Als oplosmiddel voor de reactie wordt azijnzuur (</w:t>
      </w:r>
      <w:proofErr w:type="spellStart"/>
      <w:r w:rsidRPr="00194A10">
        <w:t>HOAc</w:t>
      </w:r>
      <w:proofErr w:type="spellEnd"/>
      <w:r w:rsidRPr="00194A10">
        <w:t xml:space="preserve">, </w:t>
      </w:r>
      <w:proofErr w:type="spellStart"/>
      <w:r w:rsidRPr="00194A10">
        <w:t>ethaanzuur</w:t>
      </w:r>
      <w:proofErr w:type="spellEnd"/>
      <w:r w:rsidRPr="00194A10">
        <w:t>) gebruikt.</w:t>
      </w:r>
    </w:p>
    <w:p w:rsidR="000E1449" w:rsidRPr="00194A10" w:rsidRDefault="000E1449" w:rsidP="000E1449">
      <w:pPr>
        <w:pStyle w:val="Vergelijking"/>
      </w:pPr>
      <w:r w:rsidRPr="00194A10">
        <w:object w:dxaOrig="10755" w:dyaOrig="1829">
          <v:shape id="_x0000_i1046" type="#_x0000_t75" style="width:339.9pt;height:58.85pt" o:ole="">
            <v:imagedata r:id="rId67" o:title=""/>
          </v:shape>
          <o:OLEObject Type="Embed" ProgID="ISISServer" ShapeID="_x0000_i1046" DrawAspect="Content" ObjectID="_1369086925" r:id="rId68"/>
        </w:object>
      </w:r>
    </w:p>
    <w:p w:rsidR="000E1449" w:rsidRPr="00194A10" w:rsidRDefault="000E1449" w:rsidP="000E1449">
      <w:pPr>
        <w:pStyle w:val="Vraag"/>
      </w:pPr>
      <w:r>
        <w:rPr>
          <w:szCs w:val="22"/>
        </w:rPr>
        <w:sym w:font="Wingdings" w:char="F06F"/>
      </w:r>
      <w:r w:rsidRPr="00194A10">
        <w:tab/>
        <w:t xml:space="preserve">Geef het reactiemechanisme voor de vorming van het </w:t>
      </w:r>
      <w:proofErr w:type="spellStart"/>
      <w:r w:rsidRPr="00194A10">
        <w:t>imide</w:t>
      </w:r>
      <w:proofErr w:type="spellEnd"/>
      <w:r w:rsidRPr="00194A10">
        <w:t>. Teken daarvoor eerst de niet-bindende elektronenparen in de structuren.</w:t>
      </w:r>
      <w:r w:rsidRPr="00194A10">
        <w:tab/>
        <w:t>8</w:t>
      </w:r>
    </w:p>
    <w:p w:rsidR="000E1449" w:rsidRPr="00194A10" w:rsidRDefault="000E1449" w:rsidP="000E1449">
      <w:pPr>
        <w:pStyle w:val="Vergelijking"/>
      </w:pPr>
      <w:r w:rsidRPr="00194A10">
        <w:t>Als bijproduct ontstaat, vooral bij het oplosmiddel xyleen (</w:t>
      </w:r>
      <w:proofErr w:type="spellStart"/>
      <w:r w:rsidRPr="00194A10">
        <w:t>dimethylbenzeen</w:t>
      </w:r>
      <w:proofErr w:type="spellEnd"/>
      <w:r w:rsidRPr="00194A10">
        <w:t>), het volgende isomeer:</w:t>
      </w:r>
      <w:r w:rsidRPr="00194A10">
        <w:br/>
      </w:r>
      <w:r w:rsidRPr="00194A10">
        <w:object w:dxaOrig="4140" w:dyaOrig="1710">
          <v:shape id="_x0000_i1047" type="#_x0000_t75" style="width:132.9pt;height:55.4pt" o:ole="">
            <v:imagedata r:id="rId69" o:title=""/>
          </v:shape>
          <o:OLEObject Type="Embed" ProgID="ISISServer" ShapeID="_x0000_i1047" DrawAspect="Content" ObjectID="_1369086926" r:id="rId70"/>
        </w:object>
      </w:r>
    </w:p>
    <w:p w:rsidR="000E1449" w:rsidRPr="00194A10" w:rsidRDefault="000E1449" w:rsidP="000E1449">
      <w:pPr>
        <w:pStyle w:val="Vraag"/>
      </w:pPr>
      <w:r>
        <w:rPr>
          <w:szCs w:val="22"/>
        </w:rPr>
        <w:sym w:font="Wingdings" w:char="F06F"/>
      </w:r>
      <w:r w:rsidRPr="00194A10">
        <w:tab/>
        <w:t>Verklaar nauwkeurig waarom er met azijnzuur als oplosmiddel minder van dit isomeer ontstaat (in xyleen is er 20-30% isomeervorming en in azijnzuur 2-3%).</w:t>
      </w:r>
      <w:r w:rsidRPr="00194A10">
        <w:tab/>
        <w:t>6</w:t>
      </w:r>
    </w:p>
    <w:p w:rsidR="000E1449" w:rsidRPr="00194A10" w:rsidRDefault="000E1449" w:rsidP="000E1449">
      <w:pPr>
        <w:pStyle w:val="Vraag"/>
        <w:spacing w:before="240"/>
        <w:ind w:hanging="562"/>
      </w:pPr>
      <w:r>
        <w:rPr>
          <w:szCs w:val="22"/>
        </w:rPr>
        <w:sym w:font="Wingdings" w:char="F06F"/>
      </w:r>
      <w:r w:rsidRPr="00194A10">
        <w:tab/>
        <w:t xml:space="preserve">Hoe ziet het </w:t>
      </w:r>
      <w:proofErr w:type="spellStart"/>
      <w:r w:rsidRPr="00194A10">
        <w:t>adduct</w:t>
      </w:r>
      <w:proofErr w:type="spellEnd"/>
      <w:r w:rsidRPr="00194A10">
        <w:t xml:space="preserve"> van het </w:t>
      </w:r>
      <w:proofErr w:type="spellStart"/>
      <w:r w:rsidRPr="00194A10">
        <w:t>Perkalink</w:t>
      </w:r>
      <w:proofErr w:type="spellEnd"/>
      <w:r w:rsidRPr="00194A10">
        <w:t xml:space="preserve"> 900 met een geconjugeerd </w:t>
      </w:r>
      <w:proofErr w:type="spellStart"/>
      <w:r w:rsidRPr="00194A10">
        <w:t>di</w:t>
      </w:r>
      <w:r w:rsidR="007A4B56">
        <w:t>e</w:t>
      </w:r>
      <w:r w:rsidRPr="00194A10">
        <w:t>en</w:t>
      </w:r>
      <w:proofErr w:type="spellEnd"/>
      <w:r w:rsidRPr="00194A10">
        <w:t xml:space="preserve"> er uit.</w:t>
      </w:r>
      <w:r w:rsidRPr="00194A10">
        <w:tab/>
        <w:t>4</w:t>
      </w:r>
    </w:p>
    <w:p w:rsidR="000E1449" w:rsidRDefault="000E1449" w:rsidP="000E1449">
      <w:pPr>
        <w:pStyle w:val="Vergelijking"/>
      </w:pPr>
      <w:r w:rsidRPr="00194A10">
        <w:t>Nadat deze vinding gedaan was, werd er naarstig gezocht naar alternatieven, dit om de vinding zo goed mogelijk qua octrooi te beschermen. Als mogelijk alternatief werd het volgende molecuul ontwikkeld.</w:t>
      </w:r>
      <w:r w:rsidRPr="00194A10">
        <w:br/>
      </w:r>
      <w:r w:rsidRPr="00194A10">
        <w:object w:dxaOrig="3900" w:dyaOrig="1994">
          <v:shape id="_x0000_i1048" type="#_x0000_t75" style="width:140.55pt;height:1in" o:ole="">
            <v:imagedata r:id="rId71" o:title=""/>
          </v:shape>
          <o:OLEObject Type="Embed" ProgID="ISISServer" ShapeID="_x0000_i1048" DrawAspect="Content" ObjectID="_1369086927" r:id="rId72"/>
        </w:object>
      </w:r>
    </w:p>
    <w:p w:rsidR="000E1449" w:rsidRPr="00194A10" w:rsidRDefault="000E1449" w:rsidP="000E1449">
      <w:pPr>
        <w:pStyle w:val="Vraag"/>
      </w:pPr>
      <w:r>
        <w:rPr>
          <w:szCs w:val="22"/>
        </w:rPr>
        <w:sym w:font="Wingdings" w:char="F06F"/>
      </w:r>
      <w:r w:rsidRPr="00194A10">
        <w:tab/>
        <w:t xml:space="preserve">Geef twee manieren waarop je dit molecuul kunt maken, waarbij in beide gevallen een </w:t>
      </w:r>
      <w:proofErr w:type="spellStart"/>
      <w:r w:rsidRPr="00194A10">
        <w:t>diels-alderreactie</w:t>
      </w:r>
      <w:proofErr w:type="spellEnd"/>
      <w:r w:rsidRPr="00194A10">
        <w:t xml:space="preserve"> een rol speelt en waarbij </w:t>
      </w:r>
      <w:proofErr w:type="spellStart"/>
      <w:r w:rsidRPr="00194A10">
        <w:t>furan</w:t>
      </w:r>
      <w:proofErr w:type="spellEnd"/>
      <w:r w:rsidRPr="00194A10">
        <w:t xml:space="preserve"> (1-oxa-2,4-cyclopentadieen) in beide gevallen de uitgangsstof is. Geef de reactievergelijkingen.</w:t>
      </w:r>
      <w:r w:rsidRPr="00194A10">
        <w:tab/>
        <w:t>8</w:t>
      </w:r>
    </w:p>
    <w:p w:rsidR="000E1449" w:rsidRPr="00194A10" w:rsidRDefault="000E1449" w:rsidP="000E1449">
      <w:pPr>
        <w:pStyle w:val="Vraag"/>
      </w:pPr>
      <w:r>
        <w:rPr>
          <w:szCs w:val="22"/>
        </w:rPr>
        <w:lastRenderedPageBreak/>
        <w:sym w:font="Wingdings" w:char="F06F"/>
      </w:r>
      <w:r w:rsidRPr="00194A10">
        <w:tab/>
        <w:t>Welke isomeren kun je bij het uiteindelijke product verwachten?</w:t>
      </w:r>
      <w:r w:rsidRPr="00194A10">
        <w:tab/>
        <w:t>1</w:t>
      </w:r>
    </w:p>
    <w:p w:rsidR="000E1449" w:rsidRPr="00194A10" w:rsidRDefault="000E1449" w:rsidP="000E1449">
      <w:pPr>
        <w:pStyle w:val="Interlinie"/>
        <w:rPr>
          <w:lang w:eastAsia="en-US"/>
        </w:rPr>
      </w:pPr>
      <w:r w:rsidRPr="00194A10">
        <w:rPr>
          <w:lang w:eastAsia="en-US"/>
        </w:rPr>
        <w:t xml:space="preserve">Als deze stof als </w:t>
      </w:r>
      <w:proofErr w:type="spellStart"/>
      <w:r w:rsidRPr="00194A10">
        <w:rPr>
          <w:lang w:eastAsia="en-US"/>
        </w:rPr>
        <w:t>antireversiemiddel</w:t>
      </w:r>
      <w:proofErr w:type="spellEnd"/>
      <w:r w:rsidRPr="00194A10">
        <w:rPr>
          <w:lang w:eastAsia="en-US"/>
        </w:rPr>
        <w:t xml:space="preserve"> optreedt in met zwavel </w:t>
      </w:r>
      <w:proofErr w:type="spellStart"/>
      <w:r w:rsidRPr="00194A10">
        <w:rPr>
          <w:lang w:eastAsia="en-US"/>
        </w:rPr>
        <w:t>gecrosslinkt</w:t>
      </w:r>
      <w:proofErr w:type="spellEnd"/>
      <w:r w:rsidRPr="00194A10">
        <w:rPr>
          <w:lang w:eastAsia="en-US"/>
        </w:rPr>
        <w:t xml:space="preserve"> natuurrubber, dan splitst eerst het </w:t>
      </w:r>
      <w:proofErr w:type="spellStart"/>
      <w:r w:rsidRPr="00194A10">
        <w:rPr>
          <w:lang w:eastAsia="en-US"/>
        </w:rPr>
        <w:t>furan</w:t>
      </w:r>
      <w:proofErr w:type="spellEnd"/>
      <w:r w:rsidRPr="00194A10">
        <w:rPr>
          <w:lang w:eastAsia="en-US"/>
        </w:rPr>
        <w:t xml:space="preserve"> af.</w:t>
      </w:r>
    </w:p>
    <w:p w:rsidR="000E1449" w:rsidRPr="00194A10" w:rsidRDefault="000E1449" w:rsidP="000E1449">
      <w:pPr>
        <w:pStyle w:val="Vraag"/>
      </w:pPr>
      <w:r>
        <w:rPr>
          <w:szCs w:val="22"/>
        </w:rPr>
        <w:sym w:font="Wingdings" w:char="F06F"/>
      </w:r>
      <w:r w:rsidRPr="00194A10">
        <w:tab/>
        <w:t xml:space="preserve">Geef aan hoe deze afsplitsing plaatsvindt en laat zien hoe daarna de </w:t>
      </w:r>
      <w:proofErr w:type="spellStart"/>
      <w:r w:rsidRPr="00194A10">
        <w:t>crosslinking</w:t>
      </w:r>
      <w:proofErr w:type="spellEnd"/>
      <w:r w:rsidRPr="00194A10">
        <w:t xml:space="preserve"> hier verloopt (zie ook vraag 18). </w:t>
      </w:r>
      <w:r w:rsidRPr="00194A10">
        <w:tab/>
        <w:t>4</w:t>
      </w:r>
    </w:p>
    <w:p w:rsidR="007A4B56" w:rsidRDefault="007A4B56" w:rsidP="007E61ED">
      <w:pPr>
        <w:pStyle w:val="Titel"/>
        <w:rPr>
          <w:color w:val="000000"/>
          <w:sz w:val="40"/>
          <w:szCs w:val="22"/>
        </w:rPr>
        <w:sectPr w:rsidR="007A4B56" w:rsidSect="000E1449">
          <w:footerReference w:type="default" r:id="rId73"/>
          <w:type w:val="oddPage"/>
          <w:pgSz w:w="11906" w:h="16838"/>
          <w:pgMar w:top="1417" w:right="1417" w:bottom="1417" w:left="1417" w:header="708" w:footer="708" w:gutter="0"/>
          <w:pgNumType w:start="3"/>
          <w:cols w:space="708"/>
          <w:docGrid w:linePitch="360"/>
        </w:sectPr>
      </w:pPr>
    </w:p>
    <w:p w:rsidR="007E61ED" w:rsidRPr="00194A10" w:rsidRDefault="007E61ED" w:rsidP="007E61ED">
      <w:pPr>
        <w:pStyle w:val="Titel"/>
        <w:rPr>
          <w:color w:val="000000"/>
          <w:sz w:val="40"/>
          <w:szCs w:val="22"/>
        </w:rPr>
      </w:pPr>
      <w:r w:rsidRPr="00194A10">
        <w:rPr>
          <w:color w:val="000000"/>
          <w:sz w:val="40"/>
          <w:szCs w:val="22"/>
        </w:rPr>
        <w:lastRenderedPageBreak/>
        <w:t>32</w:t>
      </w:r>
      <w:r w:rsidRPr="00194A10">
        <w:rPr>
          <w:color w:val="000000"/>
          <w:sz w:val="40"/>
          <w:szCs w:val="22"/>
          <w:vertAlign w:val="superscript"/>
        </w:rPr>
        <w:t>e</w:t>
      </w:r>
      <w:r w:rsidRPr="00194A10">
        <w:rPr>
          <w:color w:val="000000"/>
          <w:sz w:val="40"/>
          <w:szCs w:val="22"/>
        </w:rPr>
        <w:t xml:space="preserve"> Nationale Scheikundeolympiade</w:t>
      </w:r>
    </w:p>
    <w:p w:rsidR="007E61ED" w:rsidRPr="00194A10" w:rsidRDefault="007E61ED" w:rsidP="007E61ED">
      <w:pPr>
        <w:jc w:val="center"/>
        <w:rPr>
          <w:b/>
          <w:color w:val="000000"/>
          <w:szCs w:val="22"/>
        </w:rPr>
      </w:pPr>
    </w:p>
    <w:p w:rsidR="007E61ED" w:rsidRPr="00194A10" w:rsidRDefault="007E61ED" w:rsidP="007E61ED">
      <w:pPr>
        <w:jc w:val="center"/>
        <w:rPr>
          <w:b/>
          <w:color w:val="000000"/>
          <w:szCs w:val="22"/>
        </w:rPr>
      </w:pPr>
      <w:proofErr w:type="spellStart"/>
      <w:r w:rsidRPr="00194A10">
        <w:rPr>
          <w:b/>
          <w:color w:val="000000"/>
          <w:szCs w:val="22"/>
        </w:rPr>
        <w:t>AkzoNobel</w:t>
      </w:r>
      <w:proofErr w:type="spellEnd"/>
      <w:r w:rsidRPr="00194A10">
        <w:rPr>
          <w:b/>
          <w:color w:val="000000"/>
          <w:szCs w:val="22"/>
        </w:rPr>
        <w:t xml:space="preserve"> </w:t>
      </w:r>
      <w:proofErr w:type="spellStart"/>
      <w:r w:rsidRPr="00194A10">
        <w:rPr>
          <w:b/>
          <w:color w:val="000000"/>
          <w:szCs w:val="22"/>
        </w:rPr>
        <w:t>Sassenheim</w:t>
      </w:r>
      <w:proofErr w:type="spellEnd"/>
    </w:p>
    <w:p w:rsidR="007E61ED" w:rsidRPr="00194A10" w:rsidRDefault="007E61ED" w:rsidP="007E61ED">
      <w:pPr>
        <w:jc w:val="center"/>
        <w:rPr>
          <w:b/>
          <w:color w:val="000000"/>
          <w:szCs w:val="22"/>
        </w:rPr>
      </w:pPr>
    </w:p>
    <w:p w:rsidR="007E61ED" w:rsidRPr="00194A10" w:rsidRDefault="007E61ED" w:rsidP="007E61ED">
      <w:pPr>
        <w:jc w:val="center"/>
        <w:rPr>
          <w:b/>
          <w:color w:val="000000"/>
          <w:szCs w:val="22"/>
        </w:rPr>
      </w:pPr>
      <w:r w:rsidRPr="00194A10">
        <w:rPr>
          <w:b/>
          <w:color w:val="000000"/>
          <w:szCs w:val="22"/>
        </w:rPr>
        <w:t>afd. RD&amp;</w:t>
      </w:r>
      <w:r>
        <w:rPr>
          <w:b/>
          <w:color w:val="000000"/>
          <w:szCs w:val="22"/>
        </w:rPr>
        <w:t>I</w:t>
      </w:r>
    </w:p>
    <w:p w:rsidR="007E61ED" w:rsidRPr="00194A10" w:rsidRDefault="007E61ED" w:rsidP="007E61ED">
      <w:pPr>
        <w:jc w:val="center"/>
        <w:rPr>
          <w:b/>
          <w:color w:val="000000"/>
          <w:szCs w:val="22"/>
        </w:rPr>
      </w:pPr>
    </w:p>
    <w:p w:rsidR="007E61ED" w:rsidRPr="00194A10" w:rsidRDefault="007E61ED" w:rsidP="007E61ED">
      <w:pPr>
        <w:jc w:val="center"/>
        <w:rPr>
          <w:b/>
          <w:color w:val="000000"/>
          <w:sz w:val="32"/>
          <w:szCs w:val="22"/>
        </w:rPr>
      </w:pPr>
      <w:r w:rsidRPr="00194A10">
        <w:rPr>
          <w:b/>
          <w:color w:val="000000"/>
          <w:sz w:val="32"/>
          <w:szCs w:val="22"/>
        </w:rPr>
        <w:t>THEORIETOETS</w:t>
      </w:r>
    </w:p>
    <w:p w:rsidR="007E61ED" w:rsidRPr="00194A10" w:rsidRDefault="007E61ED" w:rsidP="007E61ED">
      <w:pPr>
        <w:jc w:val="center"/>
        <w:rPr>
          <w:b/>
          <w:color w:val="000000"/>
          <w:sz w:val="28"/>
          <w:szCs w:val="22"/>
        </w:rPr>
      </w:pPr>
      <w:r w:rsidRPr="00194A10">
        <w:rPr>
          <w:b/>
          <w:color w:val="000000"/>
          <w:sz w:val="28"/>
          <w:szCs w:val="22"/>
        </w:rPr>
        <w:t>antwoordmodel</w:t>
      </w:r>
    </w:p>
    <w:p w:rsidR="007E61ED" w:rsidRPr="00194A10" w:rsidRDefault="007E61ED" w:rsidP="007E61ED">
      <w:pPr>
        <w:jc w:val="center"/>
        <w:rPr>
          <w:b/>
          <w:color w:val="000000"/>
          <w:szCs w:val="22"/>
        </w:rPr>
      </w:pPr>
    </w:p>
    <w:p w:rsidR="007E61ED" w:rsidRPr="00194A10" w:rsidRDefault="007E61ED" w:rsidP="007E61ED">
      <w:pPr>
        <w:jc w:val="center"/>
        <w:rPr>
          <w:b/>
          <w:color w:val="000000"/>
          <w:szCs w:val="22"/>
        </w:rPr>
      </w:pPr>
      <w:r w:rsidRPr="00194A10">
        <w:rPr>
          <w:b/>
          <w:color w:val="000000"/>
          <w:szCs w:val="22"/>
        </w:rPr>
        <w:t>woensdag 8 juni 2011</w:t>
      </w:r>
    </w:p>
    <w:p w:rsidR="007E61ED" w:rsidRPr="00194A10" w:rsidRDefault="007E61ED" w:rsidP="007E61ED">
      <w:pPr>
        <w:rPr>
          <w:b/>
          <w:szCs w:val="22"/>
        </w:rPr>
      </w:pPr>
    </w:p>
    <w:p w:rsidR="007E61ED" w:rsidRPr="00194A10" w:rsidRDefault="007E61ED" w:rsidP="007E61ED">
      <w:pPr>
        <w:rPr>
          <w:b/>
          <w:szCs w:val="22"/>
        </w:rPr>
      </w:pPr>
    </w:p>
    <w:p w:rsidR="007E61ED" w:rsidRPr="00194A10" w:rsidRDefault="007E61ED" w:rsidP="007E61ED">
      <w:pPr>
        <w:tabs>
          <w:tab w:val="left" w:pos="8544"/>
          <w:tab w:val="right" w:pos="9072"/>
        </w:tabs>
        <w:rPr>
          <w:b/>
        </w:rPr>
      </w:pPr>
      <w:r w:rsidRPr="00194A10">
        <w:rPr>
          <w:noProof/>
          <w:position w:val="-60"/>
        </w:rPr>
        <w:drawing>
          <wp:inline distT="0" distB="0" distL="0" distR="0">
            <wp:extent cx="2035473" cy="3621001"/>
            <wp:effectExtent l="19050" t="0" r="2877"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cstate="print"/>
                    <a:stretch>
                      <a:fillRect/>
                    </a:stretch>
                  </pic:blipFill>
                  <pic:spPr bwMode="auto">
                    <a:xfrm>
                      <a:off x="0" y="0"/>
                      <a:ext cx="2035473" cy="3621001"/>
                    </a:xfrm>
                    <a:prstGeom prst="rect">
                      <a:avLst/>
                    </a:prstGeom>
                    <a:noFill/>
                    <a:ln w="9525">
                      <a:noFill/>
                      <a:miter lim="800000"/>
                      <a:headEnd/>
                      <a:tailEnd/>
                    </a:ln>
                  </pic:spPr>
                </pic:pic>
              </a:graphicData>
            </a:graphic>
          </wp:inline>
        </w:drawing>
      </w:r>
      <w:r w:rsidRPr="00194A10">
        <w:rPr>
          <w:noProof/>
          <w:position w:val="-60"/>
        </w:rPr>
        <w:t xml:space="preserve"> </w:t>
      </w:r>
      <w:r w:rsidRPr="00194A10">
        <w:rPr>
          <w:noProof/>
          <w:position w:val="100"/>
        </w:rPr>
        <w:drawing>
          <wp:inline distT="0" distB="0" distL="0" distR="0">
            <wp:extent cx="3521663" cy="2544293"/>
            <wp:effectExtent l="19050" t="0" r="2587" b="0"/>
            <wp:docPr id="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tretch>
                      <a:fillRect/>
                    </a:stretch>
                  </pic:blipFill>
                  <pic:spPr bwMode="auto">
                    <a:xfrm>
                      <a:off x="0" y="0"/>
                      <a:ext cx="3523334" cy="2545500"/>
                    </a:xfrm>
                    <a:prstGeom prst="rect">
                      <a:avLst/>
                    </a:prstGeom>
                    <a:noFill/>
                    <a:ln>
                      <a:noFill/>
                    </a:ln>
                  </pic:spPr>
                </pic:pic>
              </a:graphicData>
            </a:graphic>
          </wp:inline>
        </w:drawing>
      </w:r>
    </w:p>
    <w:p w:rsidR="007E61ED" w:rsidRPr="00194A10" w:rsidRDefault="007E61ED" w:rsidP="007E61ED">
      <w:pPr>
        <w:rPr>
          <w:b/>
          <w:szCs w:val="22"/>
        </w:rPr>
      </w:pPr>
    </w:p>
    <w:p w:rsidR="007E61ED" w:rsidRPr="00194A10" w:rsidRDefault="007E61ED" w:rsidP="007E61ED">
      <w:pPr>
        <w:rPr>
          <w:b/>
          <w:szCs w:val="22"/>
        </w:rPr>
      </w:pPr>
      <w:r>
        <w:rPr>
          <w:b/>
          <w:noProof/>
          <w:szCs w:val="22"/>
        </w:rPr>
        <w:drawing>
          <wp:anchor distT="0" distB="0" distL="114300" distR="114300" simplePos="0" relativeHeight="251659264" behindDoc="0" locked="0" layoutInCell="1" allowOverlap="1">
            <wp:simplePos x="0" y="0"/>
            <wp:positionH relativeFrom="column">
              <wp:posOffset>3822700</wp:posOffset>
            </wp:positionH>
            <wp:positionV relativeFrom="paragraph">
              <wp:posOffset>53340</wp:posOffset>
            </wp:positionV>
            <wp:extent cx="2282190" cy="2329815"/>
            <wp:effectExtent l="19050" t="0" r="3810" b="0"/>
            <wp:wrapSquare wrapText="bothSides"/>
            <wp:docPr id="3" name="Afbeelding 4" descr="BVI02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VI02 CMYK.eps"/>
                    <pic:cNvPicPr>
                      <a:picLocks noChangeAspect="1" noChangeArrowheads="1"/>
                    </pic:cNvPicPr>
                  </pic:nvPicPr>
                  <pic:blipFill>
                    <a:blip r:embed="rId9" cstate="print"/>
                    <a:stretch>
                      <a:fillRect/>
                    </a:stretch>
                  </pic:blipFill>
                  <pic:spPr bwMode="auto">
                    <a:xfrm>
                      <a:off x="0" y="0"/>
                      <a:ext cx="2282190" cy="2329815"/>
                    </a:xfrm>
                    <a:prstGeom prst="rect">
                      <a:avLst/>
                    </a:prstGeom>
                    <a:noFill/>
                    <a:ln>
                      <a:noFill/>
                    </a:ln>
                  </pic:spPr>
                </pic:pic>
              </a:graphicData>
            </a:graphic>
          </wp:anchor>
        </w:drawing>
      </w:r>
    </w:p>
    <w:p w:rsidR="007E61ED" w:rsidRPr="00194A10" w:rsidRDefault="007E61ED" w:rsidP="007E61ED">
      <w:pPr>
        <w:rPr>
          <w:b/>
          <w:szCs w:val="22"/>
        </w:rPr>
      </w:pPr>
    </w:p>
    <w:p w:rsidR="007E61ED" w:rsidRPr="00194A10" w:rsidRDefault="007E61ED" w:rsidP="007E61ED">
      <w:pPr>
        <w:rPr>
          <w:b/>
          <w:szCs w:val="22"/>
        </w:rPr>
      </w:pPr>
    </w:p>
    <w:p w:rsidR="007E61ED" w:rsidRPr="00194A10" w:rsidRDefault="007E61ED" w:rsidP="007E61ED">
      <w:pPr>
        <w:rPr>
          <w:b/>
          <w:szCs w:val="22"/>
        </w:rPr>
      </w:pPr>
    </w:p>
    <w:p w:rsidR="007E61ED" w:rsidRPr="00194A10" w:rsidRDefault="007E61ED" w:rsidP="007E61ED">
      <w:pPr>
        <w:rPr>
          <w:b/>
          <w:szCs w:val="22"/>
        </w:rPr>
      </w:pPr>
    </w:p>
    <w:p w:rsidR="007E61ED" w:rsidRPr="00194A10" w:rsidRDefault="007E61ED" w:rsidP="007E61ED">
      <w:pPr>
        <w:numPr>
          <w:ilvl w:val="0"/>
          <w:numId w:val="4"/>
        </w:numPr>
        <w:rPr>
          <w:b/>
          <w:szCs w:val="22"/>
        </w:rPr>
      </w:pPr>
      <w:r w:rsidRPr="00194A10">
        <w:rPr>
          <w:b/>
          <w:szCs w:val="22"/>
        </w:rPr>
        <w:t>Deze eindtoets bestaat uit 21 (samengestelde) deelvragen verdeeld over 7 opgaven.</w:t>
      </w:r>
    </w:p>
    <w:p w:rsidR="007E61ED" w:rsidRPr="00194A10" w:rsidRDefault="007E61ED" w:rsidP="007E61ED">
      <w:pPr>
        <w:numPr>
          <w:ilvl w:val="0"/>
          <w:numId w:val="4"/>
        </w:numPr>
        <w:rPr>
          <w:b/>
          <w:szCs w:val="22"/>
        </w:rPr>
      </w:pPr>
      <w:r w:rsidRPr="00194A10">
        <w:rPr>
          <w:b/>
          <w:szCs w:val="22"/>
        </w:rPr>
        <w:t>Gebruik voor elke opgave een apart antwoordvel, voorzien van naam.</w:t>
      </w:r>
    </w:p>
    <w:p w:rsidR="007E61ED" w:rsidRPr="00194A10" w:rsidRDefault="007E61ED" w:rsidP="007E61ED">
      <w:pPr>
        <w:numPr>
          <w:ilvl w:val="0"/>
          <w:numId w:val="4"/>
        </w:numPr>
        <w:rPr>
          <w:b/>
          <w:szCs w:val="22"/>
        </w:rPr>
      </w:pPr>
      <w:r w:rsidRPr="00194A10">
        <w:rPr>
          <w:b/>
          <w:szCs w:val="22"/>
        </w:rPr>
        <w:t>De maximumscore voor dit werk bedraagt 1</w:t>
      </w:r>
      <w:r w:rsidR="00697AB2">
        <w:rPr>
          <w:b/>
          <w:szCs w:val="22"/>
        </w:rPr>
        <w:t>4</w:t>
      </w:r>
      <w:r>
        <w:rPr>
          <w:b/>
          <w:szCs w:val="22"/>
        </w:rPr>
        <w:t>3</w:t>
      </w:r>
      <w:r w:rsidRPr="00194A10">
        <w:rPr>
          <w:b/>
          <w:szCs w:val="22"/>
        </w:rPr>
        <w:t xml:space="preserve"> punten.</w:t>
      </w:r>
    </w:p>
    <w:p w:rsidR="007E61ED" w:rsidRPr="00194A10" w:rsidRDefault="007E61ED" w:rsidP="007E61ED">
      <w:pPr>
        <w:numPr>
          <w:ilvl w:val="0"/>
          <w:numId w:val="4"/>
        </w:numPr>
        <w:rPr>
          <w:b/>
          <w:szCs w:val="22"/>
        </w:rPr>
      </w:pPr>
      <w:r w:rsidRPr="00194A10">
        <w:rPr>
          <w:b/>
          <w:szCs w:val="22"/>
        </w:rPr>
        <w:t>De eindtoets duurt maximaal 4 klokuren.</w:t>
      </w:r>
    </w:p>
    <w:p w:rsidR="007E61ED" w:rsidRPr="00194A10" w:rsidRDefault="007E61ED" w:rsidP="007E61ED">
      <w:pPr>
        <w:numPr>
          <w:ilvl w:val="0"/>
          <w:numId w:val="4"/>
        </w:numPr>
        <w:rPr>
          <w:b/>
          <w:szCs w:val="22"/>
        </w:rPr>
      </w:pPr>
      <w:r w:rsidRPr="00194A10">
        <w:rPr>
          <w:b/>
          <w:szCs w:val="22"/>
        </w:rPr>
        <w:t>Benodigde hulpmiddelen: rekenapparaat en BINAS 5</w:t>
      </w:r>
      <w:r w:rsidRPr="00194A10">
        <w:rPr>
          <w:b/>
          <w:szCs w:val="22"/>
          <w:vertAlign w:val="superscript"/>
        </w:rPr>
        <w:t>e</w:t>
      </w:r>
      <w:r w:rsidRPr="00194A10">
        <w:rPr>
          <w:b/>
          <w:szCs w:val="22"/>
        </w:rPr>
        <w:t xml:space="preserve"> druk.</w:t>
      </w:r>
    </w:p>
    <w:p w:rsidR="007E61ED" w:rsidRDefault="007E61ED" w:rsidP="007E61ED">
      <w:pPr>
        <w:numPr>
          <w:ilvl w:val="0"/>
          <w:numId w:val="4"/>
        </w:numPr>
        <w:rPr>
          <w:b/>
          <w:szCs w:val="22"/>
        </w:rPr>
        <w:sectPr w:rsidR="007E61ED" w:rsidSect="000E1449">
          <w:footerReference w:type="default" r:id="rId74"/>
          <w:type w:val="oddPage"/>
          <w:pgSz w:w="11906" w:h="16838"/>
          <w:pgMar w:top="1417" w:right="1417" w:bottom="1417" w:left="1417" w:header="708" w:footer="708" w:gutter="0"/>
          <w:pgNumType w:start="3"/>
          <w:cols w:space="708"/>
          <w:docGrid w:linePitch="360"/>
        </w:sectPr>
      </w:pPr>
      <w:r w:rsidRPr="00194A10">
        <w:rPr>
          <w:b/>
          <w:szCs w:val="22"/>
        </w:rPr>
        <w:t>Bij elke opgave is het aantal punten vermeld dat juiste antwoorden op de vragen oplevert.</w:t>
      </w:r>
    </w:p>
    <w:p w:rsidR="007E61ED" w:rsidRDefault="007E61ED" w:rsidP="0038110B">
      <w:pPr>
        <w:pStyle w:val="Opgave"/>
        <w:sectPr w:rsidR="007E61ED" w:rsidSect="007E61ED">
          <w:footerReference w:type="default" r:id="rId75"/>
          <w:pgSz w:w="11906" w:h="16838"/>
          <w:pgMar w:top="1417" w:right="1417" w:bottom="1417" w:left="1417" w:header="708" w:footer="708" w:gutter="0"/>
          <w:pgNumType w:start="3"/>
          <w:cols w:space="708"/>
          <w:docGrid w:linePitch="360"/>
        </w:sectPr>
      </w:pPr>
    </w:p>
    <w:p w:rsidR="007E61ED" w:rsidRPr="00194A10" w:rsidRDefault="007E61ED" w:rsidP="009623D9">
      <w:pPr>
        <w:pStyle w:val="Opgave"/>
        <w:numPr>
          <w:ilvl w:val="0"/>
          <w:numId w:val="27"/>
        </w:numPr>
        <w:ind w:left="0" w:hanging="567"/>
      </w:pPr>
      <w:r w:rsidRPr="00194A10">
        <w:lastRenderedPageBreak/>
        <w:t>Zout en chloor</w:t>
      </w:r>
      <w:r w:rsidRPr="00194A10">
        <w:tab/>
        <w:t>10 punten</w:t>
      </w:r>
    </w:p>
    <w:p w:rsidR="007E61ED" w:rsidRPr="00194A10" w:rsidRDefault="007E61ED" w:rsidP="007E61ED">
      <w:pPr>
        <w:pStyle w:val="Vraag"/>
        <w:numPr>
          <w:ilvl w:val="0"/>
          <w:numId w:val="6"/>
        </w:numPr>
        <w:ind w:left="0" w:hanging="567"/>
        <w:rPr>
          <w:szCs w:val="22"/>
          <w:lang w:val="pt-BR"/>
        </w:rPr>
      </w:pPr>
      <w:r>
        <w:rPr>
          <w:szCs w:val="22"/>
        </w:rPr>
        <w:sym w:font="Wingdings" w:char="F06F"/>
      </w:r>
      <w:r w:rsidRPr="00194A10">
        <w:tab/>
        <w:t>maximaal 6 punten</w:t>
      </w:r>
    </w:p>
    <w:p w:rsidR="007E61ED" w:rsidRPr="00194A10" w:rsidRDefault="007E61ED" w:rsidP="007E61ED">
      <w:pPr>
        <w:pStyle w:val="Stip"/>
        <w:tabs>
          <w:tab w:val="left" w:pos="1985"/>
        </w:tabs>
        <w:rPr>
          <w:lang w:val="pt-BR"/>
        </w:rPr>
      </w:pPr>
      <w:r w:rsidRPr="00194A10">
        <w:t xml:space="preserve">1. </w:t>
      </w:r>
      <w:r w:rsidRPr="00194A10">
        <w:rPr>
          <w:lang w:val="pt-BR"/>
        </w:rPr>
        <w:t xml:space="preserve">pluspool/anode: </w:t>
      </w:r>
      <w:r w:rsidRPr="00194A10">
        <w:rPr>
          <w:lang w:val="pt-BR"/>
        </w:rPr>
        <w:tab/>
        <w:t>2 Cl</w:t>
      </w:r>
      <w:r w:rsidRPr="00194A10">
        <w:rPr>
          <w:rFonts w:ascii="Symbol" w:hAnsi="Symbol"/>
          <w:vertAlign w:val="superscript"/>
          <w:lang w:val="pt-BR"/>
        </w:rPr>
        <w:t></w:t>
      </w:r>
      <w:r w:rsidRPr="00194A10">
        <w:rPr>
          <w:lang w:val="pt-BR"/>
        </w:rPr>
        <w:t>(aq)</w:t>
      </w:r>
      <w:r w:rsidR="0038110B">
        <w:rPr>
          <w:lang w:val="pt-BR"/>
        </w:rPr>
        <w:t xml:space="preserve"> </w:t>
      </w:r>
      <w:r w:rsidRPr="00194A10">
        <w:rPr>
          <w:lang w:val="pt-BR"/>
        </w:rPr>
        <w:t>→ Cl</w:t>
      </w:r>
      <w:r w:rsidRPr="00194A10">
        <w:rPr>
          <w:vertAlign w:val="subscript"/>
          <w:lang w:val="pt-BR"/>
        </w:rPr>
        <w:t>2</w:t>
      </w:r>
      <w:r w:rsidRPr="00194A10">
        <w:rPr>
          <w:lang w:val="pt-BR"/>
        </w:rPr>
        <w:t>(g) + 2</w:t>
      </w:r>
      <w:r>
        <w:rPr>
          <w:lang w:val="pt-BR"/>
        </w:rPr>
        <w:t xml:space="preserve"> </w:t>
      </w:r>
      <w:r w:rsidRPr="00194A10">
        <w:rPr>
          <w:lang w:val="pt-BR"/>
        </w:rPr>
        <w:t>e</w:t>
      </w:r>
      <w:r w:rsidRPr="00194A10">
        <w:rPr>
          <w:vertAlign w:val="superscript"/>
          <w:lang w:val="pt-BR"/>
        </w:rPr>
        <w:sym w:font="Symbol" w:char="F02D"/>
      </w:r>
      <w:r>
        <w:rPr>
          <w:lang w:val="pt-BR"/>
        </w:rPr>
        <w:t xml:space="preserve"> (kleinere overpotentiaal dan H</w:t>
      </w:r>
      <w:r>
        <w:rPr>
          <w:vertAlign w:val="subscript"/>
          <w:lang w:val="pt-BR"/>
        </w:rPr>
        <w:t>2</w:t>
      </w:r>
      <w:r>
        <w:rPr>
          <w:lang w:val="pt-BR"/>
        </w:rPr>
        <w:t>O/O</w:t>
      </w:r>
      <w:r>
        <w:rPr>
          <w:vertAlign w:val="subscript"/>
          <w:lang w:val="pt-BR"/>
        </w:rPr>
        <w:t>2</w:t>
      </w:r>
      <w:r>
        <w:rPr>
          <w:lang w:val="pt-BR"/>
        </w:rPr>
        <w:t>)</w:t>
      </w:r>
      <w:r w:rsidRPr="00194A10">
        <w:rPr>
          <w:lang w:val="pt-BR"/>
        </w:rPr>
        <w:tab/>
        <w:t>2</w:t>
      </w:r>
    </w:p>
    <w:p w:rsidR="007E61ED" w:rsidRPr="00194A10" w:rsidRDefault="007E61ED" w:rsidP="007E61ED">
      <w:pPr>
        <w:pStyle w:val="Stip"/>
        <w:tabs>
          <w:tab w:val="left" w:pos="1985"/>
        </w:tabs>
        <w:rPr>
          <w:lang w:val="pt-BR"/>
        </w:rPr>
      </w:pPr>
      <w:r w:rsidRPr="00B42D56">
        <w:rPr>
          <w:lang w:val="pt-BR"/>
        </w:rPr>
        <w:t xml:space="preserve">2. </w:t>
      </w:r>
      <w:r w:rsidRPr="00194A10">
        <w:rPr>
          <w:lang w:val="pt-BR"/>
        </w:rPr>
        <w:t>minpool/kathode:</w:t>
      </w:r>
      <w:r w:rsidRPr="00194A10">
        <w:rPr>
          <w:lang w:val="pt-BR"/>
        </w:rPr>
        <w:tab/>
        <w:t>2</w:t>
      </w:r>
      <w:r>
        <w:rPr>
          <w:lang w:val="pt-BR"/>
        </w:rPr>
        <w:t xml:space="preserve"> </w:t>
      </w:r>
      <w:r w:rsidRPr="00194A10">
        <w:rPr>
          <w:lang w:val="pt-BR"/>
        </w:rPr>
        <w:t>H</w:t>
      </w:r>
      <w:r w:rsidRPr="00194A10">
        <w:rPr>
          <w:vertAlign w:val="subscript"/>
          <w:lang w:val="pt-BR"/>
        </w:rPr>
        <w:t>2</w:t>
      </w:r>
      <w:r w:rsidRPr="00194A10">
        <w:rPr>
          <w:lang w:val="pt-BR"/>
        </w:rPr>
        <w:t>O</w:t>
      </w:r>
      <w:r w:rsidR="00B42D56">
        <w:rPr>
          <w:lang w:val="pt-BR"/>
        </w:rPr>
        <w:t>(l)</w:t>
      </w:r>
      <w:r w:rsidRPr="00194A10">
        <w:rPr>
          <w:lang w:val="pt-BR"/>
        </w:rPr>
        <w:t xml:space="preserve"> + 2</w:t>
      </w:r>
      <w:r>
        <w:rPr>
          <w:lang w:val="pt-BR"/>
        </w:rPr>
        <w:t xml:space="preserve"> </w:t>
      </w:r>
      <w:r w:rsidRPr="00194A10">
        <w:rPr>
          <w:lang w:val="pt-BR"/>
        </w:rPr>
        <w:t>e</w:t>
      </w:r>
      <w:r w:rsidRPr="00194A10">
        <w:rPr>
          <w:rFonts w:ascii="Symbol" w:hAnsi="Symbol"/>
          <w:vertAlign w:val="superscript"/>
          <w:lang w:val="pt-BR"/>
        </w:rPr>
        <w:t></w:t>
      </w:r>
      <w:r w:rsidRPr="00194A10">
        <w:rPr>
          <w:lang w:val="pt-BR"/>
        </w:rPr>
        <w:t xml:space="preserve"> → 2</w:t>
      </w:r>
      <w:r>
        <w:rPr>
          <w:lang w:val="pt-BR"/>
        </w:rPr>
        <w:t xml:space="preserve"> </w:t>
      </w:r>
      <w:r w:rsidRPr="00194A10">
        <w:rPr>
          <w:lang w:val="pt-BR"/>
        </w:rPr>
        <w:t>OH</w:t>
      </w:r>
      <w:r w:rsidRPr="00194A10">
        <w:rPr>
          <w:rFonts w:ascii="Symbol" w:hAnsi="Symbol"/>
          <w:vertAlign w:val="superscript"/>
          <w:lang w:val="pt-BR"/>
        </w:rPr>
        <w:t></w:t>
      </w:r>
      <w:r w:rsidR="00B42D56" w:rsidRPr="00194A10">
        <w:rPr>
          <w:lang w:val="pt-BR"/>
        </w:rPr>
        <w:t>(aq)</w:t>
      </w:r>
      <w:r w:rsidRPr="00194A10">
        <w:rPr>
          <w:lang w:val="pt-BR"/>
        </w:rPr>
        <w:t xml:space="preserve"> + H</w:t>
      </w:r>
      <w:r w:rsidRPr="00194A10">
        <w:rPr>
          <w:vertAlign w:val="subscript"/>
          <w:lang w:val="pt-BR"/>
        </w:rPr>
        <w:t>2</w:t>
      </w:r>
      <w:r w:rsidRPr="00194A10">
        <w:rPr>
          <w:lang w:val="pt-BR"/>
        </w:rPr>
        <w:t xml:space="preserve">(g) </w:t>
      </w:r>
      <w:r w:rsidRPr="00194A10">
        <w:rPr>
          <w:lang w:val="pt-BR"/>
        </w:rPr>
        <w:tab/>
        <w:t>2</w:t>
      </w:r>
    </w:p>
    <w:p w:rsidR="007E61ED" w:rsidRPr="00194A10" w:rsidRDefault="007E61ED" w:rsidP="007E61ED">
      <w:pPr>
        <w:pStyle w:val="Stip"/>
        <w:tabs>
          <w:tab w:val="left" w:pos="1985"/>
        </w:tabs>
        <w:rPr>
          <w:lang w:val="pt-BR"/>
        </w:rPr>
      </w:pPr>
      <w:r w:rsidRPr="00194A10">
        <w:rPr>
          <w:lang w:val="pt-BR"/>
        </w:rPr>
        <w:t>3. 2 Cl</w:t>
      </w:r>
      <w:r w:rsidRPr="00194A10">
        <w:rPr>
          <w:rFonts w:ascii="Symbol" w:hAnsi="Symbol"/>
          <w:vertAlign w:val="superscript"/>
          <w:lang w:val="pt-BR"/>
        </w:rPr>
        <w:t></w:t>
      </w:r>
      <w:r w:rsidRPr="00194A10">
        <w:rPr>
          <w:lang w:val="pt-BR"/>
        </w:rPr>
        <w:t xml:space="preserve">(aq) + </w:t>
      </w:r>
      <w:r w:rsidR="00B42D56">
        <w:rPr>
          <w:lang w:val="pt-BR"/>
        </w:rPr>
        <w:t xml:space="preserve">2 </w:t>
      </w:r>
      <w:r w:rsidRPr="00194A10">
        <w:rPr>
          <w:lang w:val="pt-BR"/>
        </w:rPr>
        <w:t>H</w:t>
      </w:r>
      <w:r w:rsidRPr="00194A10">
        <w:rPr>
          <w:vertAlign w:val="subscript"/>
          <w:lang w:val="pt-BR"/>
        </w:rPr>
        <w:t>2</w:t>
      </w:r>
      <w:r w:rsidRPr="00194A10">
        <w:rPr>
          <w:lang w:val="pt-BR"/>
        </w:rPr>
        <w:t>O</w:t>
      </w:r>
      <w:r w:rsidR="00B42D56">
        <w:rPr>
          <w:lang w:val="pt-BR"/>
        </w:rPr>
        <w:t>(l)</w:t>
      </w:r>
      <w:r w:rsidRPr="00194A10">
        <w:rPr>
          <w:lang w:val="pt-BR"/>
        </w:rPr>
        <w:t xml:space="preserve"> → Cl</w:t>
      </w:r>
      <w:r w:rsidRPr="00194A10">
        <w:rPr>
          <w:vertAlign w:val="subscript"/>
          <w:lang w:val="pt-BR"/>
        </w:rPr>
        <w:t>2</w:t>
      </w:r>
      <w:r w:rsidRPr="00194A10">
        <w:rPr>
          <w:lang w:val="pt-BR"/>
        </w:rPr>
        <w:t>(g) + 2 OH</w:t>
      </w:r>
      <w:r w:rsidRPr="00194A10">
        <w:rPr>
          <w:vertAlign w:val="superscript"/>
          <w:lang w:val="pt-BR"/>
        </w:rPr>
        <w:sym w:font="Symbol" w:char="F02D"/>
      </w:r>
      <w:r w:rsidRPr="00194A10">
        <w:rPr>
          <w:lang w:val="pt-BR"/>
        </w:rPr>
        <w:t>(aq) + H</w:t>
      </w:r>
      <w:r w:rsidRPr="00194A10">
        <w:rPr>
          <w:vertAlign w:val="subscript"/>
          <w:lang w:val="pt-BR"/>
        </w:rPr>
        <w:t>2</w:t>
      </w:r>
      <w:r w:rsidRPr="00194A10">
        <w:rPr>
          <w:lang w:val="pt-BR"/>
        </w:rPr>
        <w:t>(g)</w:t>
      </w:r>
      <w:r w:rsidRPr="00194A10">
        <w:rPr>
          <w:lang w:val="pt-BR"/>
        </w:rPr>
        <w:tab/>
        <w:t>2</w:t>
      </w:r>
    </w:p>
    <w:p w:rsidR="007E61ED" w:rsidRPr="00194A10" w:rsidRDefault="007E61ED" w:rsidP="007E61ED">
      <w:pPr>
        <w:pStyle w:val="Vraag"/>
      </w:pPr>
      <w:r>
        <w:rPr>
          <w:szCs w:val="22"/>
        </w:rPr>
        <w:sym w:font="Wingdings" w:char="F06F"/>
      </w:r>
      <w:r w:rsidRPr="00194A10">
        <w:tab/>
        <w:t>maximaal 4 punten</w:t>
      </w:r>
    </w:p>
    <w:p w:rsidR="007E61ED" w:rsidRPr="00194A10" w:rsidRDefault="007E61ED" w:rsidP="007E61ED">
      <w:pPr>
        <w:pStyle w:val="Stip"/>
      </w:pPr>
      <w:r w:rsidRPr="00194A10">
        <w:t>Δ</w:t>
      </w:r>
      <w:r w:rsidRPr="00194A10">
        <w:rPr>
          <w:i/>
          <w:lang w:val="pt-BR"/>
        </w:rPr>
        <w:t>G</w:t>
      </w:r>
      <w:r w:rsidRPr="00194A10">
        <w:rPr>
          <w:lang w:val="pt-BR"/>
        </w:rPr>
        <w:t xml:space="preserve"> = </w:t>
      </w:r>
      <w:r>
        <w:rPr>
          <w:lang w:val="pt-BR"/>
        </w:rPr>
        <w:sym w:font="Symbol" w:char="F02D"/>
      </w:r>
      <w:r w:rsidRPr="00194A10">
        <w:rPr>
          <w:i/>
          <w:lang w:val="pt-BR"/>
        </w:rPr>
        <w:t>n</w:t>
      </w:r>
      <w:r w:rsidRPr="00194A10">
        <w:rPr>
          <w:i/>
        </w:rPr>
        <w:sym w:font="Symbol" w:char="F0D7"/>
      </w:r>
      <w:r w:rsidRPr="00194A10">
        <w:rPr>
          <w:i/>
          <w:lang w:val="pt-BR"/>
        </w:rPr>
        <w:t>F</w:t>
      </w:r>
      <w:r w:rsidRPr="00194A10">
        <w:sym w:font="Symbol" w:char="F0D7"/>
      </w:r>
      <w:r w:rsidRPr="00194A10">
        <w:t>Δ</w:t>
      </w:r>
      <w:r w:rsidRPr="00194A10">
        <w:rPr>
          <w:i/>
          <w:lang w:val="pt-BR"/>
        </w:rPr>
        <w:t>V</w:t>
      </w:r>
      <w:r w:rsidRPr="00194A10">
        <w:rPr>
          <w:lang w:val="pt-BR"/>
        </w:rPr>
        <w:tab/>
        <w:t>1</w:t>
      </w:r>
    </w:p>
    <w:p w:rsidR="007E61ED" w:rsidRPr="00194A10" w:rsidRDefault="007E61ED" w:rsidP="007E61ED">
      <w:pPr>
        <w:pStyle w:val="Stip"/>
        <w:rPr>
          <w:lang w:val="pt-BR"/>
        </w:rPr>
      </w:pPr>
      <w:r w:rsidRPr="00194A10">
        <w:t>Δ</w:t>
      </w:r>
      <w:r w:rsidRPr="00194A10">
        <w:rPr>
          <w:i/>
          <w:lang w:val="pt-BR"/>
        </w:rPr>
        <w:t>V</w:t>
      </w:r>
      <w:r w:rsidRPr="00194A10">
        <w:rPr>
          <w:lang w:val="pt-BR"/>
        </w:rPr>
        <w:t xml:space="preserve"> = </w:t>
      </w:r>
      <w:r w:rsidRPr="00194A10">
        <w:rPr>
          <w:lang w:val="pt-BR"/>
        </w:rPr>
        <w:sym w:font="Symbol" w:char="F02D"/>
      </w:r>
      <w:r w:rsidRPr="00194A10">
        <w:t>Δ</w:t>
      </w:r>
      <w:r w:rsidRPr="00194A10">
        <w:rPr>
          <w:i/>
          <w:lang w:val="pt-BR"/>
        </w:rPr>
        <w:t>G</w:t>
      </w:r>
      <w:r w:rsidRPr="00194A10">
        <w:rPr>
          <w:lang w:val="pt-BR"/>
        </w:rPr>
        <w:t>/(</w:t>
      </w:r>
      <w:r w:rsidRPr="00194A10">
        <w:rPr>
          <w:i/>
          <w:lang w:val="pt-BR"/>
        </w:rPr>
        <w:t>n</w:t>
      </w:r>
      <w:r w:rsidRPr="00194A10">
        <w:rPr>
          <w:i/>
          <w:lang w:val="pt-BR"/>
        </w:rPr>
        <w:sym w:font="Symbol" w:char="F0D7"/>
      </w:r>
      <w:r w:rsidRPr="00194A10">
        <w:rPr>
          <w:i/>
          <w:lang w:val="pt-BR"/>
        </w:rPr>
        <w:t>F</w:t>
      </w:r>
      <w:r w:rsidRPr="00194A10">
        <w:rPr>
          <w:lang w:val="pt-BR"/>
        </w:rPr>
        <w:t>)</w:t>
      </w:r>
      <w:r w:rsidRPr="00194A10">
        <w:rPr>
          <w:lang w:val="pt-BR"/>
        </w:rPr>
        <w:tab/>
        <w:t>1</w:t>
      </w:r>
    </w:p>
    <w:p w:rsidR="007E61ED" w:rsidRPr="00194A10" w:rsidRDefault="007E61ED" w:rsidP="007E61ED">
      <w:pPr>
        <w:pStyle w:val="Stip"/>
        <w:rPr>
          <w:lang w:val="pt-BR"/>
        </w:rPr>
      </w:pPr>
      <w:r w:rsidRPr="00194A10">
        <w:rPr>
          <w:lang w:val="pt-BR"/>
        </w:rPr>
        <w:t>Δ</w:t>
      </w:r>
      <w:r w:rsidRPr="00194A10">
        <w:rPr>
          <w:i/>
          <w:lang w:val="pt-BR"/>
        </w:rPr>
        <w:t>V</w:t>
      </w:r>
      <w:r>
        <w:rPr>
          <w:vertAlign w:val="subscript"/>
          <w:lang w:val="pt-BR"/>
        </w:rPr>
        <w:t>elektrolyse</w:t>
      </w:r>
      <w:r w:rsidRPr="00194A10">
        <w:rPr>
          <w:lang w:val="pt-BR"/>
        </w:rPr>
        <w:t xml:space="preserve"> = </w:t>
      </w:r>
      <w:r w:rsidRPr="00194A10">
        <w:rPr>
          <w:lang w:val="pt-BR"/>
        </w:rPr>
        <w:sym w:font="Symbol" w:char="F02D"/>
      </w:r>
      <w:r w:rsidRPr="00194A10">
        <w:rPr>
          <w:lang w:val="pt-BR"/>
        </w:rPr>
        <w:t>400</w:t>
      </w:r>
      <w:r w:rsidRPr="00194A10">
        <w:rPr>
          <w:lang w:val="pt-BR"/>
        </w:rPr>
        <w:sym w:font="Symbol" w:char="F0D7"/>
      </w:r>
      <w:r w:rsidRPr="00194A10">
        <w:rPr>
          <w:lang w:val="pt-BR"/>
        </w:rPr>
        <w:t>10</w:t>
      </w:r>
      <w:r w:rsidRPr="00194A10">
        <w:rPr>
          <w:vertAlign w:val="superscript"/>
          <w:lang w:val="pt-BR"/>
        </w:rPr>
        <w:t>3</w:t>
      </w:r>
      <w:r w:rsidRPr="00194A10">
        <w:rPr>
          <w:lang w:val="pt-BR"/>
        </w:rPr>
        <w:t xml:space="preserve">/(2 × 96485) = </w:t>
      </w:r>
      <w:r w:rsidRPr="00194A10">
        <w:rPr>
          <w:lang w:val="pt-BR"/>
        </w:rPr>
        <w:sym w:font="Symbol" w:char="F02D"/>
      </w:r>
      <w:r w:rsidRPr="00194A10">
        <w:rPr>
          <w:lang w:val="pt-BR"/>
        </w:rPr>
        <w:t>2,07 V</w:t>
      </w:r>
      <w:r w:rsidRPr="00194A10">
        <w:rPr>
          <w:lang w:val="pt-BR"/>
        </w:rPr>
        <w:tab/>
        <w:t>1</w:t>
      </w:r>
    </w:p>
    <w:p w:rsidR="007E61ED" w:rsidRPr="00194A10" w:rsidRDefault="007E61ED" w:rsidP="007E61ED">
      <w:pPr>
        <w:pStyle w:val="Stip"/>
      </w:pPr>
      <w:r w:rsidRPr="00194A10">
        <w:rPr>
          <w:lang w:val="pt-BR"/>
        </w:rPr>
        <w:t>Δ</w:t>
      </w:r>
      <w:r w:rsidRPr="00194A10">
        <w:rPr>
          <w:i/>
          <w:lang w:val="pt-BR"/>
        </w:rPr>
        <w:t>V</w:t>
      </w:r>
      <w:r>
        <w:rPr>
          <w:vertAlign w:val="subscript"/>
          <w:lang w:val="pt-BR"/>
        </w:rPr>
        <w:t>galv.element</w:t>
      </w:r>
      <w:r w:rsidRPr="00194A10">
        <w:t xml:space="preserve"> = 2,07 V</w:t>
      </w:r>
      <w:r w:rsidRPr="00194A10">
        <w:rPr>
          <w:lang w:val="pt-BR"/>
        </w:rPr>
        <w:tab/>
        <w:t>1</w:t>
      </w:r>
    </w:p>
    <w:p w:rsidR="007E61ED" w:rsidRPr="00194A10" w:rsidRDefault="007E61ED" w:rsidP="009623D9">
      <w:pPr>
        <w:pStyle w:val="Opgave"/>
        <w:numPr>
          <w:ilvl w:val="0"/>
          <w:numId w:val="27"/>
        </w:numPr>
        <w:ind w:left="0" w:hanging="567"/>
      </w:pPr>
      <w:r w:rsidRPr="00194A10">
        <w:t>Decompositie van organische peroxides</w:t>
      </w:r>
      <w:r w:rsidRPr="00194A10">
        <w:tab/>
        <w:t>20 punten</w:t>
      </w:r>
    </w:p>
    <w:p w:rsidR="007E61ED" w:rsidRPr="00194A10" w:rsidRDefault="007E61ED" w:rsidP="007E61ED">
      <w:pPr>
        <w:pStyle w:val="Vraag"/>
      </w:pPr>
      <w:r>
        <w:rPr>
          <w:szCs w:val="22"/>
        </w:rPr>
        <w:sym w:font="Wingdings" w:char="F06F"/>
      </w:r>
      <w:r w:rsidRPr="00194A10">
        <w:tab/>
        <w:t>maximaal 10 punten</w:t>
      </w:r>
    </w:p>
    <w:p w:rsidR="007E61ED" w:rsidRPr="00194A10" w:rsidRDefault="007E61ED" w:rsidP="007E61ED">
      <w:pPr>
        <w:pStyle w:val="Stip"/>
      </w:pPr>
      <w:r w:rsidRPr="00194A10">
        <w:rPr>
          <w:i/>
        </w:rPr>
        <w:t>q</w:t>
      </w:r>
      <w:r w:rsidRPr="00194A10">
        <w:t xml:space="preserve"> = Δ</w:t>
      </w:r>
      <w:r w:rsidRPr="00194A10">
        <w:rPr>
          <w:i/>
        </w:rPr>
        <w:t>H</w:t>
      </w:r>
      <w:r w:rsidRPr="00194A10">
        <w:t xml:space="preserve"> (constante druk)</w:t>
      </w:r>
      <w:r w:rsidRPr="00194A10">
        <w:tab/>
        <w:t>1</w:t>
      </w:r>
    </w:p>
    <w:p w:rsidR="007E61ED" w:rsidRPr="00371118" w:rsidRDefault="007E61ED" w:rsidP="007E61ED">
      <w:pPr>
        <w:pStyle w:val="Stip"/>
        <w:rPr>
          <w:lang w:val="pt-BR"/>
        </w:rPr>
      </w:pPr>
      <w:r w:rsidRPr="00194A10">
        <w:rPr>
          <w:i/>
          <w:lang w:val="pt-BR"/>
        </w:rPr>
        <w:t>P</w:t>
      </w:r>
      <w:r>
        <w:rPr>
          <w:i/>
          <w:lang w:val="pt-BR"/>
        </w:rPr>
        <w:t>/n</w:t>
      </w:r>
      <w:r w:rsidRPr="00194A10">
        <w:rPr>
          <w:lang w:val="pt-BR"/>
        </w:rPr>
        <w:t xml:space="preserve"> = </w:t>
      </w:r>
      <w:r w:rsidRPr="00194A10">
        <w:rPr>
          <w:lang w:val="pt-BR"/>
        </w:rPr>
        <w:sym w:font="Symbol" w:char="F02D"/>
      </w:r>
      <w:r w:rsidRPr="00194A10">
        <w:rPr>
          <w:lang w:val="pt-BR"/>
        </w:rPr>
        <w:t>d</w:t>
      </w:r>
      <w:r w:rsidRPr="00194A10">
        <w:rPr>
          <w:i/>
          <w:lang w:val="pt-BR"/>
        </w:rPr>
        <w:t>q</w:t>
      </w:r>
      <w:r w:rsidRPr="00194A10">
        <w:rPr>
          <w:lang w:val="pt-BR"/>
        </w:rPr>
        <w:t>/d</w:t>
      </w:r>
      <w:r w:rsidRPr="00194A10">
        <w:rPr>
          <w:i/>
          <w:lang w:val="pt-BR"/>
        </w:rPr>
        <w:t>t</w:t>
      </w:r>
      <w:r w:rsidRPr="00194A10">
        <w:rPr>
          <w:lang w:val="pt-BR"/>
        </w:rPr>
        <w:t xml:space="preserve"> = d[R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R]/d</w:t>
      </w:r>
      <w:r w:rsidRPr="00194A10">
        <w:rPr>
          <w:i/>
          <w:lang w:val="pt-BR"/>
        </w:rPr>
        <w:t>t</w:t>
      </w:r>
      <w:r w:rsidRPr="00194A10">
        <w:sym w:font="Symbol" w:char="F0D7"/>
      </w:r>
      <w:r w:rsidRPr="00194A10">
        <w:t>Δ</w:t>
      </w:r>
      <w:r w:rsidRPr="00194A10">
        <w:rPr>
          <w:vertAlign w:val="subscript"/>
          <w:lang w:val="pt-BR"/>
        </w:rPr>
        <w:t>r</w:t>
      </w:r>
      <w:r w:rsidRPr="00194A10">
        <w:rPr>
          <w:i/>
          <w:lang w:val="pt-BR"/>
        </w:rPr>
        <w:t>H</w:t>
      </w:r>
      <w:r w:rsidRPr="00194A10">
        <w:tab/>
        <w:t>1</w:t>
      </w:r>
    </w:p>
    <w:p w:rsidR="007E61ED" w:rsidRPr="00371118" w:rsidRDefault="007E61ED" w:rsidP="007E61ED">
      <w:pPr>
        <w:pStyle w:val="Stip"/>
        <w:rPr>
          <w:lang w:val="pt-BR"/>
        </w:rPr>
      </w:pPr>
      <w:r w:rsidRPr="00194A10">
        <w:rPr>
          <w:lang w:val="pt-BR"/>
        </w:rPr>
        <w:t>eerste orde: d[R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R]/d</w:t>
      </w:r>
      <w:r w:rsidRPr="00194A10">
        <w:rPr>
          <w:i/>
          <w:lang w:val="pt-BR"/>
        </w:rPr>
        <w:t>t</w:t>
      </w:r>
      <w:r w:rsidRPr="00194A10">
        <w:rPr>
          <w:lang w:val="pt-BR"/>
        </w:rPr>
        <w:t xml:space="preserve">= </w:t>
      </w:r>
      <w:r w:rsidRPr="00194A10">
        <w:rPr>
          <w:lang w:val="pt-BR"/>
        </w:rPr>
        <w:sym w:font="Symbol" w:char="F02D"/>
      </w:r>
      <w:r w:rsidRPr="00194A10">
        <w:rPr>
          <w:i/>
          <w:lang w:val="pt-BR"/>
        </w:rPr>
        <w:t>k</w:t>
      </w:r>
      <w:r w:rsidRPr="00194A10">
        <w:rPr>
          <w:lang w:val="pt-BR"/>
        </w:rPr>
        <w:t>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i/>
          <w:vertAlign w:val="subscript"/>
          <w:lang w:val="pt-BR"/>
        </w:rPr>
        <w:t>t</w:t>
      </w:r>
      <w:r w:rsidRPr="00194A10">
        <w:tab/>
        <w:t>1</w:t>
      </w:r>
    </w:p>
    <w:p w:rsidR="007E61ED" w:rsidRPr="00371118" w:rsidRDefault="007E61ED" w:rsidP="007E61ED">
      <w:pPr>
        <w:pStyle w:val="Stip"/>
        <w:rPr>
          <w:lang w:val="pt-BR"/>
        </w:rPr>
      </w:pPr>
      <w:r w:rsidRPr="00194A10">
        <w:rPr>
          <w:lang w:val="pt-BR"/>
        </w:rPr>
        <w:t>ln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i/>
          <w:vertAlign w:val="subscript"/>
          <w:lang w:val="pt-BR"/>
        </w:rPr>
        <w:t>t</w:t>
      </w:r>
      <w:r w:rsidRPr="00194A10">
        <w:rPr>
          <w:lang w:val="pt-BR"/>
        </w:rPr>
        <w:t>/[R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0</w:t>
      </w:r>
      <w:r w:rsidRPr="00194A10">
        <w:rPr>
          <w:lang w:val="pt-BR"/>
        </w:rPr>
        <w:t xml:space="preserve"> = </w:t>
      </w:r>
      <w:r w:rsidRPr="00194A10">
        <w:rPr>
          <w:lang w:val="pt-BR"/>
        </w:rPr>
        <w:sym w:font="Symbol" w:char="F02D"/>
      </w:r>
      <w:r w:rsidRPr="00194A10">
        <w:rPr>
          <w:i/>
          <w:lang w:val="pt-BR"/>
        </w:rPr>
        <w:t>k</w:t>
      </w:r>
      <w:r w:rsidRPr="00194A10">
        <w:rPr>
          <w:lang w:val="pt-BR"/>
        </w:rPr>
        <w:t> </w:t>
      </w:r>
      <w:r w:rsidRPr="00194A10">
        <w:rPr>
          <w:i/>
          <w:lang w:val="pt-BR"/>
        </w:rPr>
        <w:t>t</w:t>
      </w:r>
      <w:r w:rsidRPr="00194A10">
        <w:rPr>
          <w:lang w:val="pt-BR"/>
        </w:rPr>
        <w:tab/>
        <w:t>1</w:t>
      </w:r>
    </w:p>
    <w:p w:rsidR="007E61ED" w:rsidRPr="00194A10" w:rsidRDefault="007E61ED" w:rsidP="007E61ED">
      <w:pPr>
        <w:pStyle w:val="Stip"/>
        <w:rPr>
          <w:lang w:val="pt-BR"/>
        </w:rPr>
      </w:pPr>
      <w:r w:rsidRPr="00194A10">
        <w:rPr>
          <w:lang w:val="pt-BR"/>
        </w:rPr>
        <w:t>[R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i/>
          <w:vertAlign w:val="subscript"/>
          <w:lang w:val="pt-BR"/>
        </w:rPr>
        <w:t>t</w:t>
      </w:r>
      <w:r w:rsidRPr="00194A10">
        <w:rPr>
          <w:lang w:val="pt-BR"/>
        </w:rPr>
        <w:t xml:space="preserve"> =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0</w:t>
      </w:r>
      <w:r w:rsidRPr="00194A10">
        <w:rPr>
          <w:lang w:val="pt-BR"/>
        </w:rPr>
        <w:t xml:space="preserve"> × e</w:t>
      </w:r>
      <w:r w:rsidRPr="00194A10">
        <w:rPr>
          <w:rFonts w:ascii="Symbol" w:hAnsi="Symbol"/>
          <w:vertAlign w:val="superscript"/>
          <w:lang w:val="pt-BR"/>
        </w:rPr>
        <w:t></w:t>
      </w:r>
      <w:r w:rsidRPr="00194A10">
        <w:rPr>
          <w:i/>
          <w:vertAlign w:val="superscript"/>
          <w:lang w:val="pt-BR"/>
        </w:rPr>
        <w:t>kt</w:t>
      </w:r>
      <w:r w:rsidRPr="00194A10">
        <w:rPr>
          <w:lang w:val="pt-BR"/>
        </w:rPr>
        <w:tab/>
        <w:t>1</w:t>
      </w:r>
    </w:p>
    <w:p w:rsidR="007E61ED" w:rsidRPr="00194A10" w:rsidRDefault="007E61ED" w:rsidP="007E61ED">
      <w:pPr>
        <w:pStyle w:val="Stip"/>
        <w:rPr>
          <w:lang w:val="pt-BR"/>
        </w:rPr>
      </w:pPr>
      <w:r w:rsidRPr="00194A10">
        <w:rPr>
          <w:i/>
          <w:lang w:val="pt-BR"/>
        </w:rPr>
        <w:t>P</w:t>
      </w:r>
      <w:r w:rsidRPr="00194A10">
        <w:rPr>
          <w:lang w:val="pt-BR"/>
        </w:rPr>
        <w:t xml:space="preserve"> = d[R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R]/d</w:t>
      </w:r>
      <w:r w:rsidRPr="00194A10">
        <w:rPr>
          <w:i/>
          <w:lang w:val="pt-BR"/>
        </w:rPr>
        <w:t>t</w:t>
      </w:r>
      <w:r w:rsidRPr="00194A10">
        <w:sym w:font="Symbol" w:char="F0D7"/>
      </w:r>
      <w:r w:rsidRPr="00194A10">
        <w:t>Δ</w:t>
      </w:r>
      <w:r w:rsidRPr="00194A10">
        <w:rPr>
          <w:i/>
          <w:lang w:val="pt-BR"/>
        </w:rPr>
        <w:t>H</w:t>
      </w:r>
      <w:r w:rsidRPr="00194A10">
        <w:rPr>
          <w:i/>
          <w:vertAlign w:val="subscript"/>
          <w:lang w:val="pt-BR"/>
        </w:rPr>
        <w:t>r</w:t>
      </w:r>
      <w:r w:rsidRPr="00194A10">
        <w:rPr>
          <w:lang w:val="pt-BR"/>
        </w:rPr>
        <w:t xml:space="preserve"> = </w:t>
      </w:r>
      <w:r w:rsidRPr="00194A10">
        <w:rPr>
          <w:lang w:val="pt-BR"/>
        </w:rPr>
        <w:sym w:font="Symbol" w:char="F02D"/>
      </w:r>
      <w:r w:rsidRPr="00194A10">
        <w:t>Δ</w:t>
      </w:r>
      <w:r w:rsidRPr="00194A10">
        <w:rPr>
          <w:i/>
          <w:lang w:val="pt-BR"/>
        </w:rPr>
        <w:t>H</w:t>
      </w:r>
      <w:r w:rsidRPr="00194A10">
        <w:rPr>
          <w:i/>
          <w:vertAlign w:val="subscript"/>
          <w:lang w:val="pt-BR"/>
        </w:rPr>
        <w:t>r</w:t>
      </w:r>
      <w:r w:rsidRPr="00194A10">
        <w:rPr>
          <w:lang w:val="pt-BR"/>
        </w:rPr>
        <w:t xml:space="preserve"> ×</w:t>
      </w:r>
      <w:r w:rsidRPr="00194A10">
        <w:rPr>
          <w:i/>
          <w:lang w:val="pt-BR"/>
        </w:rPr>
        <w:t xml:space="preserve"> k</w:t>
      </w:r>
      <w:r w:rsidRPr="00194A10">
        <w:rPr>
          <w:lang w:val="pt-BR"/>
        </w:rPr>
        <w:t xml:space="preserve"> ×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i/>
          <w:vertAlign w:val="subscript"/>
          <w:lang w:val="pt-BR"/>
        </w:rPr>
        <w:t>t</w:t>
      </w:r>
      <w:r w:rsidRPr="00194A10">
        <w:rPr>
          <w:lang w:val="pt-BR"/>
        </w:rPr>
        <w:t xml:space="preserve"> = </w:t>
      </w:r>
      <w:r w:rsidRPr="00194A10">
        <w:rPr>
          <w:lang w:val="pt-BR"/>
        </w:rPr>
        <w:sym w:font="Symbol" w:char="F02D"/>
      </w:r>
      <w:r w:rsidRPr="00194A10">
        <w:t>Δ</w:t>
      </w:r>
      <w:r w:rsidRPr="00194A10">
        <w:rPr>
          <w:i/>
          <w:lang w:val="pt-BR"/>
        </w:rPr>
        <w:t>H</w:t>
      </w:r>
      <w:r w:rsidRPr="00194A10">
        <w:rPr>
          <w:lang w:val="pt-BR"/>
        </w:rPr>
        <w:t xml:space="preserve"> × </w:t>
      </w:r>
      <w:r w:rsidRPr="00194A10">
        <w:rPr>
          <w:i/>
          <w:lang w:val="pt-BR"/>
        </w:rPr>
        <w:t>k</w:t>
      </w:r>
      <w:r w:rsidRPr="00194A10">
        <w:rPr>
          <w:lang w:val="pt-BR"/>
        </w:rPr>
        <w:t>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0</w:t>
      </w:r>
      <w:r w:rsidRPr="00194A10">
        <w:rPr>
          <w:lang w:val="pt-BR"/>
        </w:rPr>
        <w:t xml:space="preserve"> × </w:t>
      </w:r>
      <w:r w:rsidRPr="00194A10">
        <w:rPr>
          <w:i/>
          <w:lang w:val="pt-BR"/>
        </w:rPr>
        <w:t>e</w:t>
      </w:r>
      <w:r w:rsidRPr="00194A10">
        <w:rPr>
          <w:rFonts w:ascii="Symbol" w:hAnsi="Symbol"/>
          <w:vertAlign w:val="superscript"/>
          <w:lang w:val="pt-BR"/>
        </w:rPr>
        <w:t></w:t>
      </w:r>
      <w:r w:rsidRPr="00194A10">
        <w:rPr>
          <w:i/>
          <w:vertAlign w:val="superscript"/>
          <w:lang w:val="pt-BR"/>
        </w:rPr>
        <w:t>kt</w:t>
      </w:r>
      <w:r w:rsidRPr="00194A10">
        <w:rPr>
          <w:lang w:val="pt-BR"/>
        </w:rPr>
        <w:tab/>
        <w:t>1</w:t>
      </w:r>
    </w:p>
    <w:p w:rsidR="007E61ED" w:rsidRPr="00194A10" w:rsidRDefault="007E61ED" w:rsidP="007E61ED">
      <w:pPr>
        <w:pStyle w:val="Stip"/>
        <w:rPr>
          <w:lang w:val="pt-BR"/>
        </w:rPr>
      </w:pPr>
      <w:r w:rsidRPr="00194A10">
        <w:rPr>
          <w:lang w:val="pt-BR"/>
        </w:rPr>
        <w:t>ln</w:t>
      </w:r>
      <w:r w:rsidRPr="00194A10">
        <w:rPr>
          <w:i/>
          <w:lang w:val="pt-BR"/>
        </w:rPr>
        <w:t>P</w:t>
      </w:r>
      <w:r w:rsidRPr="00194A10">
        <w:rPr>
          <w:lang w:val="pt-BR"/>
        </w:rPr>
        <w:t xml:space="preserve"> – ln(</w:t>
      </w:r>
      <w:r w:rsidRPr="00194A10">
        <w:rPr>
          <w:lang w:val="pt-BR"/>
        </w:rPr>
        <w:sym w:font="Symbol" w:char="F02D"/>
      </w:r>
      <w:r w:rsidRPr="00194A10">
        <w:t>Δ</w:t>
      </w:r>
      <w:r w:rsidRPr="00194A10">
        <w:rPr>
          <w:i/>
          <w:lang w:val="pt-BR"/>
        </w:rPr>
        <w:t>H</w:t>
      </w:r>
      <w:r w:rsidRPr="00194A10">
        <w:rPr>
          <w:lang w:val="pt-BR"/>
        </w:rPr>
        <w:t xml:space="preserve"> × </w:t>
      </w:r>
      <w:r w:rsidRPr="00194A10">
        <w:rPr>
          <w:i/>
          <w:lang w:val="pt-BR"/>
        </w:rPr>
        <w:t>k</w:t>
      </w:r>
      <w:r w:rsidRPr="00194A10">
        <w:rPr>
          <w:lang w:val="pt-BR"/>
        </w:rPr>
        <w:t xml:space="preserve"> ×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0</w:t>
      </w:r>
      <w:r w:rsidRPr="00194A10">
        <w:rPr>
          <w:lang w:val="pt-BR"/>
        </w:rPr>
        <w:t xml:space="preserve">) = </w:t>
      </w:r>
      <w:r w:rsidRPr="00194A10">
        <w:rPr>
          <w:lang w:val="pt-BR"/>
        </w:rPr>
        <w:sym w:font="Symbol" w:char="F02D"/>
      </w:r>
      <w:r w:rsidRPr="00194A10">
        <w:rPr>
          <w:i/>
          <w:lang w:val="pt-BR"/>
        </w:rPr>
        <w:t>kt</w:t>
      </w:r>
      <w:r w:rsidRPr="00194A10">
        <w:rPr>
          <w:lang w:val="pt-BR"/>
        </w:rPr>
        <w:tab/>
        <w:t>1</w:t>
      </w:r>
    </w:p>
    <w:p w:rsidR="007E61ED" w:rsidRPr="00194A10" w:rsidRDefault="007E61ED" w:rsidP="007E61ED">
      <w:pPr>
        <w:pStyle w:val="Stip"/>
      </w:pPr>
      <w:r w:rsidRPr="00194A10">
        <w:t xml:space="preserve">Rechte lijn voor </w:t>
      </w:r>
      <w:proofErr w:type="spellStart"/>
      <w:r w:rsidRPr="00194A10">
        <w:t>ln</w:t>
      </w:r>
      <w:proofErr w:type="spellEnd"/>
      <w:r w:rsidRPr="00194A10">
        <w:t xml:space="preserve"> </w:t>
      </w:r>
      <w:proofErr w:type="spellStart"/>
      <w:r w:rsidRPr="00194A10">
        <w:rPr>
          <w:i/>
        </w:rPr>
        <w:t>q</w:t>
      </w:r>
      <w:r w:rsidRPr="00194A10">
        <w:rPr>
          <w:i/>
          <w:vertAlign w:val="subscript"/>
        </w:rPr>
        <w:t>t</w:t>
      </w:r>
      <w:proofErr w:type="spellEnd"/>
      <w:r w:rsidRPr="00194A10">
        <w:t xml:space="preserve"> versus </w:t>
      </w:r>
      <w:r w:rsidRPr="00194A10">
        <w:rPr>
          <w:i/>
        </w:rPr>
        <w:t>t</w:t>
      </w:r>
      <w:r w:rsidRPr="00194A10">
        <w:t xml:space="preserve"> </w:t>
      </w:r>
      <w:r w:rsidRPr="00194A10">
        <w:sym w:font="Wingdings 3" w:char="F061"/>
      </w:r>
      <w:r w:rsidRPr="00194A10">
        <w:t xml:space="preserve"> eerste orde</w:t>
      </w:r>
      <w:r w:rsidRPr="00194A10">
        <w:tab/>
        <w:t>1</w:t>
      </w:r>
    </w:p>
    <w:p w:rsidR="007E61ED" w:rsidRPr="00371118" w:rsidRDefault="007E61ED" w:rsidP="007E61ED">
      <w:pPr>
        <w:pStyle w:val="Stip"/>
      </w:pPr>
      <w:r w:rsidRPr="00194A10">
        <w:rPr>
          <w:i/>
        </w:rPr>
        <w:t>k</w:t>
      </w:r>
      <w:r w:rsidRPr="00194A10">
        <w:t xml:space="preserve"> = Δ </w:t>
      </w:r>
      <w:proofErr w:type="spellStart"/>
      <w:r w:rsidRPr="00194A10">
        <w:t>ln</w:t>
      </w:r>
      <w:r w:rsidRPr="00194A10">
        <w:rPr>
          <w:i/>
        </w:rPr>
        <w:t>P</w:t>
      </w:r>
      <w:proofErr w:type="spellEnd"/>
      <w:r w:rsidRPr="00194A10">
        <w:t>/</w:t>
      </w:r>
      <w:proofErr w:type="spellStart"/>
      <w:r w:rsidRPr="00194A10">
        <w:t>Δ</w:t>
      </w:r>
      <w:r w:rsidRPr="00194A10">
        <w:rPr>
          <w:i/>
        </w:rPr>
        <w:t>t</w:t>
      </w:r>
      <w:proofErr w:type="spellEnd"/>
      <w:r w:rsidRPr="00194A10">
        <w:t xml:space="preserve"> = 3</w:t>
      </w:r>
      <w:r>
        <w:t>,00</w:t>
      </w:r>
      <w:r w:rsidRPr="00194A10">
        <w:t>/300 = 0,01</w:t>
      </w:r>
      <w:r>
        <w:t>00</w:t>
      </w:r>
      <w:r w:rsidRPr="00194A10">
        <w:t xml:space="preserve"> s</w:t>
      </w:r>
      <w:r w:rsidRPr="00194A10">
        <w:rPr>
          <w:rFonts w:ascii="Symbol" w:hAnsi="Symbol"/>
          <w:vertAlign w:val="superscript"/>
        </w:rPr>
        <w:t></w:t>
      </w:r>
      <w:r w:rsidRPr="00194A10">
        <w:rPr>
          <w:vertAlign w:val="superscript"/>
        </w:rPr>
        <w:t>1</w:t>
      </w:r>
      <w:r w:rsidRPr="00194A10">
        <w:tab/>
        <w:t>2</w:t>
      </w:r>
    </w:p>
    <w:p w:rsidR="007E61ED" w:rsidRPr="00194A10" w:rsidRDefault="007E61ED" w:rsidP="007E61ED">
      <w:pPr>
        <w:pStyle w:val="Vraag"/>
      </w:pPr>
      <w:r>
        <w:rPr>
          <w:szCs w:val="22"/>
        </w:rPr>
        <w:sym w:font="Wingdings" w:char="F06F"/>
      </w:r>
      <w:r w:rsidRPr="00194A10">
        <w:tab/>
        <w:t xml:space="preserve">maximaal </w:t>
      </w:r>
      <w:r w:rsidR="00697AB2">
        <w:t>6</w:t>
      </w:r>
      <w:r w:rsidRPr="00194A10">
        <w:t xml:space="preserve"> punten</w:t>
      </w:r>
    </w:p>
    <w:p w:rsidR="007E61ED" w:rsidRPr="00194A10" w:rsidRDefault="007E61ED" w:rsidP="007E61ED">
      <w:pPr>
        <w:pStyle w:val="Stip"/>
        <w:rPr>
          <w:lang w:val="pt-BR"/>
        </w:rPr>
      </w:pPr>
      <w:r w:rsidRPr="00194A10">
        <w:rPr>
          <w:lang w:val="pt-BR"/>
        </w:rPr>
        <w:sym w:font="Symbol" w:char="F02D"/>
      </w:r>
      <w:r w:rsidRPr="00194A10">
        <w:t>Δ</w:t>
      </w:r>
      <w:r w:rsidRPr="00194A10">
        <w:rPr>
          <w:i/>
          <w:lang w:val="pt-BR"/>
        </w:rPr>
        <w:t>H</w:t>
      </w:r>
      <w:r w:rsidRPr="00194A10">
        <w:rPr>
          <w:lang w:val="pt-BR"/>
        </w:rPr>
        <w:t xml:space="preserve"> = </w:t>
      </w:r>
      <w:r w:rsidRPr="00194A10">
        <w:rPr>
          <w:i/>
          <w:lang w:val="pt-BR"/>
        </w:rPr>
        <w:t>P</w:t>
      </w:r>
      <w:r w:rsidRPr="00194A10">
        <w:rPr>
          <w:lang w:val="pt-BR"/>
        </w:rPr>
        <w:t xml:space="preserve"> / (</w:t>
      </w:r>
      <w:r w:rsidRPr="00194A10">
        <w:rPr>
          <w:i/>
          <w:lang w:val="pt-BR"/>
        </w:rPr>
        <w:t>k</w:t>
      </w:r>
      <w:r w:rsidRPr="00194A10">
        <w:rPr>
          <w:lang w:val="pt-BR"/>
        </w:rPr>
        <w:t xml:space="preserve"> ×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0</w:t>
      </w:r>
      <w:r w:rsidRPr="00194A10">
        <w:rPr>
          <w:lang w:val="pt-BR"/>
        </w:rPr>
        <w:t xml:space="preserve"> × e</w:t>
      </w:r>
      <w:r w:rsidRPr="00194A10">
        <w:rPr>
          <w:rFonts w:ascii="Symbol" w:hAnsi="Symbol"/>
          <w:vertAlign w:val="superscript"/>
          <w:lang w:val="pt-BR"/>
        </w:rPr>
        <w:t></w:t>
      </w:r>
      <w:r w:rsidRPr="00194A10">
        <w:rPr>
          <w:i/>
          <w:vertAlign w:val="superscript"/>
          <w:lang w:val="pt-BR"/>
        </w:rPr>
        <w:t>kt</w:t>
      </w:r>
      <w:r w:rsidRPr="00194A10">
        <w:rPr>
          <w:lang w:val="pt-BR"/>
        </w:rPr>
        <w:t>)</w:t>
      </w:r>
      <w:r w:rsidRPr="00194A10">
        <w:rPr>
          <w:lang w:val="pt-BR"/>
        </w:rPr>
        <w:tab/>
        <w:t>2</w:t>
      </w:r>
    </w:p>
    <w:p w:rsidR="007E61ED" w:rsidRPr="00194A10" w:rsidRDefault="007E61ED" w:rsidP="007E61ED">
      <w:pPr>
        <w:pStyle w:val="Stip"/>
      </w:pPr>
      <w:r w:rsidRPr="00194A10">
        <w:t>Om een probleem met eenheden te voorkomen, moet de warmtegeneratie worden uitgedrukt in W/L</w:t>
      </w:r>
      <w:r w:rsidRPr="00194A10">
        <w:tab/>
      </w:r>
      <w:r w:rsidR="00697AB2">
        <w:t>1</w:t>
      </w:r>
    </w:p>
    <w:p w:rsidR="007E61ED" w:rsidRPr="00194A10" w:rsidRDefault="007E61ED" w:rsidP="007E61ED">
      <w:pPr>
        <w:pStyle w:val="Stip"/>
      </w:pPr>
      <w:r w:rsidRPr="00194A10">
        <w:rPr>
          <w:i/>
        </w:rPr>
        <w:t>P</w:t>
      </w:r>
      <w:r w:rsidRPr="00194A10">
        <w:t xml:space="preserve"> = 20 : 0,1</w:t>
      </w:r>
      <w:r>
        <w:t>00</w:t>
      </w:r>
      <w:r w:rsidRPr="00194A10">
        <w:t xml:space="preserve"> = 200 W/L</w:t>
      </w:r>
      <w:r w:rsidRPr="00194A10">
        <w:tab/>
        <w:t>1</w:t>
      </w:r>
    </w:p>
    <w:p w:rsidR="007E61ED" w:rsidRPr="00194A10" w:rsidRDefault="007E61ED" w:rsidP="007E61ED">
      <w:pPr>
        <w:pStyle w:val="Stip"/>
        <w:rPr>
          <w:lang w:val="pt-BR"/>
        </w:rPr>
      </w:pPr>
      <w:r w:rsidRPr="00194A10">
        <w:t>Δ</w:t>
      </w:r>
      <w:r w:rsidRPr="00194A10">
        <w:rPr>
          <w:i/>
          <w:lang w:val="pt-BR"/>
        </w:rPr>
        <w:t>H</w:t>
      </w:r>
      <w:r w:rsidRPr="00194A10">
        <w:rPr>
          <w:lang w:val="pt-BR"/>
        </w:rPr>
        <w:t xml:space="preserve"> = </w:t>
      </w:r>
      <w:r w:rsidRPr="00194A10">
        <w:rPr>
          <w:lang w:val="pt-BR"/>
        </w:rPr>
        <w:sym w:font="Symbol" w:char="F02D"/>
      </w:r>
      <w:r w:rsidRPr="00194A10">
        <w:rPr>
          <w:i/>
          <w:lang w:val="pt-BR"/>
        </w:rPr>
        <w:t>P</w:t>
      </w:r>
      <w:r w:rsidRPr="00194A10">
        <w:rPr>
          <w:lang w:val="pt-BR"/>
        </w:rPr>
        <w:t xml:space="preserve"> / (</w:t>
      </w:r>
      <w:r w:rsidRPr="00194A10">
        <w:rPr>
          <w:i/>
          <w:lang w:val="pt-BR"/>
        </w:rPr>
        <w:t>k</w:t>
      </w:r>
      <w:r w:rsidRPr="00194A10">
        <w:rPr>
          <w:lang w:val="pt-BR"/>
        </w:rPr>
        <w:t xml:space="preserve"> × [R</w:t>
      </w:r>
      <w:r w:rsidRPr="00194A10">
        <w:rPr>
          <w:lang w:val="pt-BR"/>
        </w:rPr>
        <w:sym w:font="Symbol" w:char="F02D"/>
      </w:r>
      <w:r w:rsidRPr="00194A10">
        <w:rPr>
          <w:lang w:val="pt-BR"/>
        </w:rPr>
        <w:t>O</w:t>
      </w:r>
      <w:r w:rsidRPr="00194A10">
        <w:rPr>
          <w:lang w:val="pt-BR"/>
        </w:rPr>
        <w:sym w:font="Symbol" w:char="F02D"/>
      </w:r>
      <w:r w:rsidRPr="00194A10">
        <w:rPr>
          <w:lang w:val="pt-BR"/>
        </w:rPr>
        <w:t>O</w:t>
      </w:r>
      <w:r w:rsidRPr="00194A10">
        <w:rPr>
          <w:lang w:val="pt-BR"/>
        </w:rPr>
        <w:sym w:font="Symbol" w:char="F02D"/>
      </w:r>
      <w:r w:rsidRPr="00194A10">
        <w:rPr>
          <w:lang w:val="pt-BR"/>
        </w:rPr>
        <w:t>R]</w:t>
      </w:r>
      <w:r w:rsidRPr="00194A10">
        <w:rPr>
          <w:vertAlign w:val="subscript"/>
          <w:lang w:val="pt-BR"/>
        </w:rPr>
        <w:t>0</w:t>
      </w:r>
      <w:r w:rsidRPr="00194A10">
        <w:rPr>
          <w:lang w:val="pt-BR"/>
        </w:rPr>
        <w:t xml:space="preserve"> × e</w:t>
      </w:r>
      <w:r w:rsidRPr="00194A10">
        <w:rPr>
          <w:rFonts w:ascii="Symbol" w:hAnsi="Symbol"/>
          <w:vertAlign w:val="superscript"/>
          <w:lang w:val="pt-BR"/>
        </w:rPr>
        <w:t></w:t>
      </w:r>
      <w:r w:rsidRPr="00194A10">
        <w:rPr>
          <w:i/>
          <w:vertAlign w:val="superscript"/>
          <w:lang w:val="pt-BR"/>
        </w:rPr>
        <w:t>kt</w:t>
      </w:r>
      <w:r w:rsidRPr="00194A10">
        <w:rPr>
          <w:lang w:val="pt-BR"/>
        </w:rPr>
        <w:t xml:space="preserve">) = 200/(0,010 × 1 × </w:t>
      </w:r>
      <w:r w:rsidRPr="00194A10">
        <w:rPr>
          <w:i/>
          <w:lang w:val="pt-BR"/>
        </w:rPr>
        <w:t>e</w:t>
      </w:r>
      <w:r w:rsidRPr="00194A10">
        <w:rPr>
          <w:rFonts w:ascii="Symbol" w:hAnsi="Symbol"/>
          <w:vertAlign w:val="superscript"/>
          <w:lang w:val="pt-BR"/>
        </w:rPr>
        <w:t></w:t>
      </w:r>
      <w:r w:rsidRPr="00194A10">
        <w:rPr>
          <w:vertAlign w:val="superscript"/>
          <w:lang w:val="pt-BR"/>
        </w:rPr>
        <w:t>1</w:t>
      </w:r>
      <w:r w:rsidRPr="00194A10">
        <w:rPr>
          <w:lang w:val="pt-BR"/>
        </w:rPr>
        <w:t xml:space="preserve">)= </w:t>
      </w:r>
      <w:r w:rsidRPr="00194A10">
        <w:rPr>
          <w:lang w:val="pt-BR"/>
        </w:rPr>
        <w:sym w:font="Symbol" w:char="F02D"/>
      </w:r>
      <w:r w:rsidRPr="00194A10">
        <w:rPr>
          <w:lang w:val="pt-BR"/>
        </w:rPr>
        <w:t>5</w:t>
      </w:r>
      <w:r>
        <w:rPr>
          <w:lang w:val="pt-BR"/>
        </w:rPr>
        <w:t>,</w:t>
      </w:r>
      <w:r w:rsidRPr="00194A10">
        <w:rPr>
          <w:lang w:val="pt-BR"/>
        </w:rPr>
        <w:t>44</w:t>
      </w:r>
      <w:r>
        <w:rPr>
          <w:lang w:val="pt-BR"/>
        </w:rPr>
        <w:t>∙10</w:t>
      </w:r>
      <w:r>
        <w:rPr>
          <w:vertAlign w:val="superscript"/>
          <w:lang w:val="pt-BR"/>
        </w:rPr>
        <w:t>4</w:t>
      </w:r>
      <w:r w:rsidRPr="00194A10">
        <w:rPr>
          <w:lang w:val="pt-BR"/>
        </w:rPr>
        <w:t xml:space="preserve"> J/mol</w:t>
      </w:r>
      <w:r w:rsidRPr="00194A10">
        <w:rPr>
          <w:lang w:val="pt-BR"/>
        </w:rPr>
        <w:tab/>
        <w:t>2</w:t>
      </w:r>
    </w:p>
    <w:p w:rsidR="007E61ED" w:rsidRPr="00194A10" w:rsidRDefault="007E61ED" w:rsidP="007E61ED">
      <w:pPr>
        <w:pStyle w:val="Vraag"/>
      </w:pPr>
      <w:r>
        <w:rPr>
          <w:szCs w:val="22"/>
        </w:rPr>
        <w:sym w:font="Wingdings" w:char="F06F"/>
      </w:r>
      <w:r w:rsidRPr="00194A10">
        <w:tab/>
        <w:t xml:space="preserve">maximaal </w:t>
      </w:r>
      <w:r w:rsidR="00697AB2">
        <w:t>4</w:t>
      </w:r>
      <w:r w:rsidRPr="00194A10">
        <w:t xml:space="preserve"> punten</w:t>
      </w:r>
    </w:p>
    <w:p w:rsidR="007E61ED" w:rsidRPr="00194A10" w:rsidRDefault="007E61ED" w:rsidP="007E61ED">
      <w:pPr>
        <w:pStyle w:val="Stip"/>
      </w:pPr>
      <w:r w:rsidRPr="00194A10">
        <w:rPr>
          <w:i/>
        </w:rPr>
        <w:t>k</w:t>
      </w:r>
      <w:r w:rsidRPr="00194A10">
        <w:t xml:space="preserve"> = </w:t>
      </w:r>
      <w:proofErr w:type="spellStart"/>
      <w:r w:rsidRPr="00194A10">
        <w:rPr>
          <w:i/>
        </w:rPr>
        <w:t>A</w:t>
      </w:r>
      <w:r w:rsidRPr="00194A10">
        <w:t>e</w:t>
      </w:r>
      <w:proofErr w:type="spellEnd"/>
      <w:r w:rsidRPr="00194A10">
        <w:rPr>
          <w:vertAlign w:val="superscript"/>
        </w:rPr>
        <w:t>(</w:t>
      </w:r>
      <w:r w:rsidRPr="00194A10">
        <w:rPr>
          <w:rFonts w:ascii="Symbol" w:hAnsi="Symbol"/>
          <w:vertAlign w:val="superscript"/>
        </w:rPr>
        <w:t></w:t>
      </w:r>
      <w:proofErr w:type="spellStart"/>
      <w:r w:rsidRPr="00194A10">
        <w:rPr>
          <w:i/>
          <w:vertAlign w:val="superscript"/>
        </w:rPr>
        <w:t>E</w:t>
      </w:r>
      <w:r w:rsidRPr="00194A10">
        <w:rPr>
          <w:vertAlign w:val="superscript"/>
        </w:rPr>
        <w:t>a</w:t>
      </w:r>
      <w:proofErr w:type="spellEnd"/>
      <w:r w:rsidRPr="00194A10">
        <w:rPr>
          <w:vertAlign w:val="superscript"/>
        </w:rPr>
        <w:t>/(</w:t>
      </w:r>
      <w:r w:rsidRPr="00194A10">
        <w:rPr>
          <w:i/>
          <w:vertAlign w:val="superscript"/>
        </w:rPr>
        <w:t>RT</w:t>
      </w:r>
      <w:r w:rsidRPr="00194A10">
        <w:rPr>
          <w:vertAlign w:val="superscript"/>
        </w:rPr>
        <w:t>))</w:t>
      </w:r>
      <w:r w:rsidRPr="00194A10">
        <w:t xml:space="preserve"> </w:t>
      </w:r>
      <w:r w:rsidRPr="00194A10">
        <w:tab/>
        <w:t>1</w:t>
      </w:r>
    </w:p>
    <w:p w:rsidR="007E61ED" w:rsidRPr="00194A10" w:rsidRDefault="007E61ED" w:rsidP="007E61ED">
      <w:pPr>
        <w:pStyle w:val="Stip"/>
        <w:rPr>
          <w:lang w:val="de-DE"/>
        </w:rPr>
      </w:pPr>
      <w:proofErr w:type="spellStart"/>
      <w:r w:rsidRPr="00194A10">
        <w:rPr>
          <w:i/>
          <w:lang w:val="de-DE"/>
        </w:rPr>
        <w:t>E</w:t>
      </w:r>
      <w:r w:rsidRPr="00194A10">
        <w:rPr>
          <w:vertAlign w:val="subscript"/>
          <w:lang w:val="de-DE"/>
        </w:rPr>
        <w:t>a</w:t>
      </w:r>
      <w:proofErr w:type="spellEnd"/>
      <w:r w:rsidRPr="00194A10">
        <w:rPr>
          <w:lang w:val="de-DE"/>
        </w:rPr>
        <w:t xml:space="preserve"> = </w:t>
      </w:r>
      <w:r w:rsidRPr="00194A10">
        <w:rPr>
          <w:i/>
          <w:lang w:val="de-DE"/>
        </w:rPr>
        <w:t>R</w:t>
      </w:r>
      <w:r w:rsidRPr="00194A10">
        <w:rPr>
          <w:lang w:val="de-DE"/>
        </w:rPr>
        <w:t xml:space="preserve"> (</w:t>
      </w:r>
      <w:r w:rsidRPr="00194A10">
        <w:rPr>
          <w:i/>
          <w:lang w:val="de-DE"/>
        </w:rPr>
        <w:t>T</w:t>
      </w:r>
      <w:r w:rsidRPr="00194A10">
        <w:rPr>
          <w:vertAlign w:val="subscript"/>
          <w:lang w:val="de-DE"/>
        </w:rPr>
        <w:t>1</w:t>
      </w:r>
      <w:r w:rsidRPr="00194A10">
        <w:rPr>
          <w:i/>
          <w:lang w:val="de-DE"/>
        </w:rPr>
        <w:t>T</w:t>
      </w:r>
      <w:r w:rsidRPr="00194A10">
        <w:rPr>
          <w:vertAlign w:val="subscript"/>
          <w:lang w:val="de-DE"/>
        </w:rPr>
        <w:t>2</w:t>
      </w:r>
      <w:r w:rsidRPr="00194A10">
        <w:rPr>
          <w:lang w:val="de-DE"/>
        </w:rPr>
        <w:t>/(</w:t>
      </w:r>
      <w:r w:rsidRPr="00194A10">
        <w:rPr>
          <w:i/>
          <w:lang w:val="de-DE"/>
        </w:rPr>
        <w:t>T</w:t>
      </w:r>
      <w:r w:rsidRPr="00194A10">
        <w:rPr>
          <w:vertAlign w:val="subscript"/>
          <w:lang w:val="de-DE"/>
        </w:rPr>
        <w:t>1</w:t>
      </w:r>
      <w:r w:rsidRPr="00194A10">
        <w:rPr>
          <w:lang w:val="de-DE"/>
        </w:rPr>
        <w:sym w:font="Symbol" w:char="F02D"/>
      </w:r>
      <w:r w:rsidRPr="00194A10">
        <w:rPr>
          <w:i/>
          <w:lang w:val="de-DE"/>
        </w:rPr>
        <w:t>T</w:t>
      </w:r>
      <w:r w:rsidRPr="00194A10">
        <w:rPr>
          <w:vertAlign w:val="subscript"/>
          <w:lang w:val="de-DE"/>
        </w:rPr>
        <w:t>2</w:t>
      </w:r>
      <w:r w:rsidRPr="00194A10">
        <w:rPr>
          <w:lang w:val="de-DE"/>
        </w:rPr>
        <w:t xml:space="preserve">)) × </w:t>
      </w:r>
      <w:proofErr w:type="spellStart"/>
      <w:r w:rsidRPr="00194A10">
        <w:rPr>
          <w:lang w:val="de-DE"/>
        </w:rPr>
        <w:t>ln</w:t>
      </w:r>
      <w:proofErr w:type="spellEnd"/>
      <w:r w:rsidRPr="00194A10">
        <w:rPr>
          <w:lang w:val="de-DE"/>
        </w:rPr>
        <w:t xml:space="preserve"> (</w:t>
      </w:r>
      <w:r w:rsidRPr="00194A10">
        <w:rPr>
          <w:i/>
          <w:lang w:val="de-DE"/>
        </w:rPr>
        <w:t>k</w:t>
      </w:r>
      <w:r w:rsidRPr="00194A10">
        <w:rPr>
          <w:vertAlign w:val="subscript"/>
          <w:lang w:val="de-DE"/>
        </w:rPr>
        <w:t>1</w:t>
      </w:r>
      <w:r w:rsidRPr="00194A10">
        <w:rPr>
          <w:lang w:val="de-DE"/>
        </w:rPr>
        <w:t>/</w:t>
      </w:r>
      <w:r w:rsidRPr="00194A10">
        <w:rPr>
          <w:i/>
          <w:lang w:val="de-DE"/>
        </w:rPr>
        <w:t>k</w:t>
      </w:r>
      <w:r w:rsidRPr="00194A10">
        <w:rPr>
          <w:vertAlign w:val="subscript"/>
          <w:lang w:val="de-DE"/>
        </w:rPr>
        <w:t>2</w:t>
      </w:r>
      <w:r w:rsidRPr="00194A10">
        <w:rPr>
          <w:lang w:val="de-DE"/>
        </w:rPr>
        <w:t xml:space="preserve">) = 8,31 × (353 × 373/20) × </w:t>
      </w:r>
      <w:proofErr w:type="spellStart"/>
      <w:r w:rsidRPr="00194A10">
        <w:rPr>
          <w:lang w:val="de-DE"/>
        </w:rPr>
        <w:t>ln</w:t>
      </w:r>
      <w:proofErr w:type="spellEnd"/>
      <w:r>
        <w:rPr>
          <w:lang w:val="de-DE"/>
        </w:rPr>
        <w:t xml:space="preserve"> </w:t>
      </w:r>
      <w:r w:rsidRPr="00194A10">
        <w:rPr>
          <w:lang w:val="de-DE"/>
        </w:rPr>
        <w:t>5</w:t>
      </w:r>
      <w:r>
        <w:rPr>
          <w:lang w:val="de-DE"/>
        </w:rPr>
        <w:t>,0</w:t>
      </w:r>
      <w:r w:rsidRPr="00194A10">
        <w:rPr>
          <w:lang w:val="de-DE"/>
        </w:rPr>
        <w:t xml:space="preserve"> = 8</w:t>
      </w:r>
      <w:r>
        <w:rPr>
          <w:lang w:val="de-DE"/>
        </w:rPr>
        <w:t>,</w:t>
      </w:r>
      <w:r w:rsidRPr="00194A10">
        <w:rPr>
          <w:lang w:val="de-DE"/>
        </w:rPr>
        <w:t>8</w:t>
      </w:r>
      <w:r>
        <w:rPr>
          <w:lang w:val="de-DE"/>
        </w:rPr>
        <w:t>∙10</w:t>
      </w:r>
      <w:r w:rsidR="00BF5A09">
        <w:rPr>
          <w:vertAlign w:val="superscript"/>
          <w:lang w:val="de-DE"/>
        </w:rPr>
        <w:t>4</w:t>
      </w:r>
      <w:r w:rsidRPr="00194A10">
        <w:rPr>
          <w:lang w:val="de-DE"/>
        </w:rPr>
        <w:t xml:space="preserve"> J/</w:t>
      </w:r>
      <w:proofErr w:type="spellStart"/>
      <w:r w:rsidRPr="00194A10">
        <w:rPr>
          <w:lang w:val="de-DE"/>
        </w:rPr>
        <w:t>mol</w:t>
      </w:r>
      <w:proofErr w:type="spellEnd"/>
      <w:r w:rsidRPr="00194A10">
        <w:tab/>
        <w:t>3</w:t>
      </w:r>
    </w:p>
    <w:p w:rsidR="007E61ED" w:rsidRPr="00194A10" w:rsidRDefault="007E61ED" w:rsidP="009623D9">
      <w:pPr>
        <w:pStyle w:val="Opgave"/>
        <w:numPr>
          <w:ilvl w:val="0"/>
          <w:numId w:val="27"/>
        </w:numPr>
        <w:ind w:left="0" w:hanging="567"/>
        <w:rPr>
          <w:lang w:val="de-DE"/>
        </w:rPr>
      </w:pPr>
      <w:r w:rsidRPr="00194A10">
        <w:rPr>
          <w:lang w:val="de-DE"/>
        </w:rPr>
        <w:t>GLDA</w:t>
      </w:r>
      <w:r w:rsidRPr="00194A10">
        <w:rPr>
          <w:lang w:val="de-DE"/>
        </w:rPr>
        <w:tab/>
        <w:t xml:space="preserve">18 </w:t>
      </w:r>
      <w:proofErr w:type="spellStart"/>
      <w:r w:rsidRPr="00194A10">
        <w:rPr>
          <w:lang w:val="de-DE"/>
        </w:rPr>
        <w:t>punten</w:t>
      </w:r>
      <w:proofErr w:type="spellEnd"/>
    </w:p>
    <w:p w:rsidR="007E61ED" w:rsidRPr="00194A10" w:rsidRDefault="007E61ED" w:rsidP="007E61ED">
      <w:pPr>
        <w:pStyle w:val="Vraag"/>
      </w:pPr>
      <w:r>
        <w:rPr>
          <w:szCs w:val="22"/>
        </w:rPr>
        <w:sym w:font="Wingdings" w:char="F06F"/>
      </w:r>
      <w:r w:rsidRPr="00194A10">
        <w:tab/>
        <w:t>maximaal 7 punten</w:t>
      </w:r>
    </w:p>
    <w:p w:rsidR="007E61ED" w:rsidRPr="00194A10" w:rsidRDefault="007E61ED" w:rsidP="007E61ED">
      <w:pPr>
        <w:pStyle w:val="Stip"/>
      </w:pPr>
      <w:proofErr w:type="spellStart"/>
      <w:r w:rsidRPr="00194A10">
        <w:t>pH</w:t>
      </w:r>
      <w:proofErr w:type="spellEnd"/>
      <w:r w:rsidRPr="00194A10">
        <w:t xml:space="preserve"> 11</w:t>
      </w:r>
      <w:r>
        <w:t>,00</w:t>
      </w:r>
      <w:r w:rsidRPr="00194A10">
        <w:t>: bijna alle GLDA aanwezig als GLDA-Na</w:t>
      </w:r>
      <w:r w:rsidRPr="00194A10">
        <w:rPr>
          <w:vertAlign w:val="subscript"/>
        </w:rPr>
        <w:t>4</w:t>
      </w:r>
      <w:r w:rsidRPr="00194A10">
        <w:tab/>
        <w:t>1</w:t>
      </w:r>
    </w:p>
    <w:p w:rsidR="007E61ED" w:rsidRPr="00194A10" w:rsidRDefault="007E61ED" w:rsidP="007E61ED">
      <w:pPr>
        <w:pStyle w:val="Stip"/>
        <w:rPr>
          <w:lang w:val="pt-BR"/>
        </w:rPr>
      </w:pPr>
      <w:r w:rsidRPr="00194A10">
        <w:rPr>
          <w:i/>
          <w:lang w:val="pt-BR"/>
        </w:rPr>
        <w:t>K</w:t>
      </w:r>
      <w:r w:rsidRPr="00424FF8">
        <w:rPr>
          <w:vertAlign w:val="subscript"/>
          <w:lang w:val="pt-BR"/>
        </w:rPr>
        <w:t>c</w:t>
      </w:r>
      <w:r w:rsidRPr="00194A10">
        <w:rPr>
          <w:lang w:val="pt-BR"/>
        </w:rPr>
        <w:t xml:space="preserve"> = [GLDA-Ca</w:t>
      </w:r>
      <w:r w:rsidRPr="00194A10">
        <w:rPr>
          <w:vertAlign w:val="superscript"/>
          <w:lang w:val="pt-BR"/>
        </w:rPr>
        <w:t>2+</w:t>
      </w:r>
      <w:r w:rsidRPr="00194A10">
        <w:rPr>
          <w:lang w:val="pt-BR"/>
        </w:rPr>
        <w:t>]/[Ca</w:t>
      </w:r>
      <w:r w:rsidRPr="00194A10">
        <w:rPr>
          <w:vertAlign w:val="superscript"/>
          <w:lang w:val="pt-BR"/>
        </w:rPr>
        <w:t>2+</w:t>
      </w:r>
      <w:r w:rsidRPr="00194A10">
        <w:rPr>
          <w:lang w:val="pt-BR"/>
        </w:rPr>
        <w:t>][GLDA] = 10</w:t>
      </w:r>
      <w:r w:rsidRPr="00194A10">
        <w:rPr>
          <w:vertAlign w:val="superscript"/>
          <w:lang w:val="pt-BR"/>
        </w:rPr>
        <w:t>5,9</w:t>
      </w:r>
      <w:r w:rsidRPr="00194A10">
        <w:rPr>
          <w:lang w:val="en-US"/>
        </w:rPr>
        <w:tab/>
        <w:t>1</w:t>
      </w:r>
    </w:p>
    <w:p w:rsidR="007E61ED" w:rsidRPr="00194A10" w:rsidRDefault="007E61ED" w:rsidP="007E61ED">
      <w:pPr>
        <w:pStyle w:val="Stip"/>
        <w:rPr>
          <w:lang w:val="pt-BR"/>
        </w:rPr>
      </w:pPr>
      <w:r w:rsidRPr="00194A10">
        <w:rPr>
          <w:lang w:val="pt-BR"/>
        </w:rPr>
        <w:t>[GLDA-Ca</w:t>
      </w:r>
      <w:r w:rsidRPr="00194A10">
        <w:rPr>
          <w:vertAlign w:val="superscript"/>
          <w:lang w:val="pt-BR"/>
        </w:rPr>
        <w:t>2+</w:t>
      </w:r>
      <w:r w:rsidRPr="00194A10">
        <w:rPr>
          <w:lang w:val="pt-BR"/>
        </w:rPr>
        <w:t>] ≈ 0,1</w:t>
      </w:r>
      <w:r>
        <w:rPr>
          <w:lang w:val="pt-BR"/>
        </w:rPr>
        <w:t>0</w:t>
      </w:r>
      <w:r w:rsidR="00C35C37">
        <w:rPr>
          <w:lang w:val="pt-BR"/>
        </w:rPr>
        <w:t>/2 = 0,050</w:t>
      </w:r>
      <w:r w:rsidRPr="00194A10">
        <w:rPr>
          <w:lang w:val="pt-BR"/>
        </w:rPr>
        <w:t xml:space="preserve"> (aanname)</w:t>
      </w:r>
      <w:r w:rsidRPr="00194A10">
        <w:tab/>
        <w:t>1</w:t>
      </w:r>
    </w:p>
    <w:p w:rsidR="007E61ED" w:rsidRPr="00194A10" w:rsidRDefault="007E61ED" w:rsidP="007E61ED">
      <w:pPr>
        <w:pStyle w:val="Stip"/>
        <w:rPr>
          <w:lang w:val="pt-BR"/>
        </w:rPr>
      </w:pPr>
      <w:r w:rsidRPr="00194A10">
        <w:rPr>
          <w:lang w:val="pt-BR"/>
        </w:rPr>
        <w:t>[Ca</w:t>
      </w:r>
      <w:r w:rsidRPr="00194A10">
        <w:rPr>
          <w:vertAlign w:val="superscript"/>
          <w:lang w:val="pt-BR"/>
        </w:rPr>
        <w:t>2+</w:t>
      </w:r>
      <w:r w:rsidRPr="00194A10">
        <w:rPr>
          <w:lang w:val="pt-BR"/>
        </w:rPr>
        <w:t xml:space="preserve">] = [GLDA] = </w:t>
      </w:r>
      <w:r w:rsidRPr="00194A10">
        <w:rPr>
          <w:i/>
          <w:lang w:val="pt-BR"/>
        </w:rPr>
        <w:t>x</w:t>
      </w:r>
      <w:r w:rsidRPr="00194A10">
        <w:tab/>
        <w:t>1</w:t>
      </w:r>
    </w:p>
    <w:p w:rsidR="007E61ED" w:rsidRPr="00194A10" w:rsidRDefault="007E61ED" w:rsidP="007E61ED">
      <w:pPr>
        <w:pStyle w:val="Stip"/>
        <w:rPr>
          <w:lang w:val="pt-BR"/>
        </w:rPr>
      </w:pPr>
      <w:r w:rsidRPr="00194A10">
        <w:rPr>
          <w:lang w:val="pt-BR"/>
        </w:rPr>
        <w:t>0,</w:t>
      </w:r>
      <w:r w:rsidR="00C35C37">
        <w:rPr>
          <w:lang w:val="pt-BR"/>
        </w:rPr>
        <w:t>050</w:t>
      </w:r>
      <w:r w:rsidRPr="00194A10">
        <w:rPr>
          <w:lang w:val="pt-BR"/>
        </w:rPr>
        <w:t>/</w:t>
      </w:r>
      <w:r w:rsidRPr="00194A10">
        <w:rPr>
          <w:i/>
          <w:lang w:val="pt-BR"/>
        </w:rPr>
        <w:t>x</w:t>
      </w:r>
      <w:r w:rsidRPr="00194A10">
        <w:rPr>
          <w:vertAlign w:val="superscript"/>
          <w:lang w:val="pt-BR"/>
        </w:rPr>
        <w:t>2</w:t>
      </w:r>
      <w:r w:rsidRPr="00194A10">
        <w:rPr>
          <w:lang w:val="pt-BR"/>
        </w:rPr>
        <w:t>=10</w:t>
      </w:r>
      <w:r w:rsidRPr="00194A10">
        <w:rPr>
          <w:vertAlign w:val="superscript"/>
          <w:lang w:val="pt-BR"/>
        </w:rPr>
        <w:t>5,9</w:t>
      </w:r>
      <w:r w:rsidRPr="00194A10">
        <w:tab/>
        <w:t>1</w:t>
      </w:r>
    </w:p>
    <w:p w:rsidR="007E61ED" w:rsidRPr="00194A10" w:rsidRDefault="007E61ED" w:rsidP="007E61ED">
      <w:pPr>
        <w:pStyle w:val="Stip"/>
        <w:rPr>
          <w:lang w:val="pt-BR"/>
        </w:rPr>
      </w:pPr>
      <w:r w:rsidRPr="00194A10">
        <w:rPr>
          <w:i/>
          <w:lang w:val="pt-BR"/>
        </w:rPr>
        <w:t>x</w:t>
      </w:r>
      <w:r w:rsidRPr="00194A10">
        <w:rPr>
          <w:lang w:val="pt-BR"/>
        </w:rPr>
        <w:t xml:space="preserve"> = </w:t>
      </w:r>
      <w:r w:rsidR="00C35C37">
        <w:rPr>
          <w:lang w:val="pt-BR"/>
        </w:rPr>
        <w:t>2</w:t>
      </w:r>
      <w:r w:rsidRPr="00194A10">
        <w:rPr>
          <w:lang w:val="pt-BR"/>
        </w:rPr>
        <w:t>,5</w:t>
      </w:r>
      <w:r w:rsidRPr="00194A10">
        <w:rPr>
          <w:lang w:val="pt-BR"/>
        </w:rPr>
        <w:sym w:font="Symbol" w:char="F0D7"/>
      </w:r>
      <w:r w:rsidRPr="00194A10">
        <w:rPr>
          <w:lang w:val="pt-BR"/>
        </w:rPr>
        <w:t>10</w:t>
      </w:r>
      <w:r w:rsidRPr="00194A10">
        <w:rPr>
          <w:rFonts w:ascii="Symbol" w:hAnsi="Symbol"/>
          <w:vertAlign w:val="superscript"/>
          <w:lang w:val="pt-BR"/>
        </w:rPr>
        <w:t></w:t>
      </w:r>
      <w:r w:rsidRPr="00194A10">
        <w:rPr>
          <w:vertAlign w:val="superscript"/>
          <w:lang w:val="pt-BR"/>
        </w:rPr>
        <w:t>4</w:t>
      </w:r>
      <w:r w:rsidRPr="00194A10">
        <w:rPr>
          <w:lang w:val="pt-BR"/>
        </w:rPr>
        <w:t>; [Ca</w:t>
      </w:r>
      <w:r w:rsidRPr="00194A10">
        <w:rPr>
          <w:vertAlign w:val="superscript"/>
          <w:lang w:val="pt-BR"/>
        </w:rPr>
        <w:t>2+</w:t>
      </w:r>
      <w:r w:rsidRPr="00194A10">
        <w:rPr>
          <w:lang w:val="pt-BR"/>
        </w:rPr>
        <w:t xml:space="preserve">] = [GLDA] = </w:t>
      </w:r>
      <w:r w:rsidR="00C35C37">
        <w:rPr>
          <w:lang w:val="pt-BR"/>
        </w:rPr>
        <w:t>2</w:t>
      </w:r>
      <w:r w:rsidRPr="00194A10">
        <w:rPr>
          <w:lang w:val="pt-BR"/>
        </w:rPr>
        <w:t>,5</w:t>
      </w:r>
      <w:r w:rsidRPr="00194A10">
        <w:rPr>
          <w:lang w:val="pt-BR"/>
        </w:rPr>
        <w:sym w:font="Symbol" w:char="F0D7"/>
      </w:r>
      <w:r w:rsidRPr="00194A10">
        <w:rPr>
          <w:lang w:val="pt-BR"/>
        </w:rPr>
        <w:t>10</w:t>
      </w:r>
      <w:r w:rsidRPr="00194A10">
        <w:rPr>
          <w:rFonts w:ascii="Symbol" w:hAnsi="Symbol"/>
          <w:vertAlign w:val="superscript"/>
          <w:lang w:val="pt-BR"/>
        </w:rPr>
        <w:t></w:t>
      </w:r>
      <w:r w:rsidRPr="00194A10">
        <w:rPr>
          <w:vertAlign w:val="superscript"/>
          <w:lang w:val="pt-BR"/>
        </w:rPr>
        <w:t>4</w:t>
      </w:r>
      <w:r w:rsidRPr="00194A10">
        <w:rPr>
          <w:lang w:val="pt-BR"/>
        </w:rPr>
        <w:t xml:space="preserve"> </w:t>
      </w:r>
      <w:r w:rsidRPr="00194A10">
        <w:rPr>
          <w:lang w:val="en-US"/>
        </w:rPr>
        <w:t>mol L</w:t>
      </w:r>
      <w:r w:rsidRPr="00194A10">
        <w:rPr>
          <w:vertAlign w:val="superscript"/>
        </w:rPr>
        <w:sym w:font="Symbol" w:char="F02D"/>
      </w:r>
      <w:r w:rsidRPr="00194A10">
        <w:rPr>
          <w:vertAlign w:val="superscript"/>
          <w:lang w:val="en-US"/>
        </w:rPr>
        <w:t>1</w:t>
      </w:r>
      <w:r w:rsidRPr="00194A10">
        <w:rPr>
          <w:lang w:val="en-US"/>
        </w:rPr>
        <w:tab/>
        <w:t>1</w:t>
      </w:r>
    </w:p>
    <w:p w:rsidR="007E61ED" w:rsidRPr="00194A10" w:rsidRDefault="007E61ED" w:rsidP="007E61ED">
      <w:pPr>
        <w:pStyle w:val="Stip"/>
      </w:pPr>
      <w:r w:rsidRPr="00194A10">
        <w:t>[GLDA</w:t>
      </w:r>
      <w:r w:rsidRPr="00194A10">
        <w:rPr>
          <w:lang w:val="pt-BR"/>
        </w:rPr>
        <w:t>-Ca</w:t>
      </w:r>
      <w:r w:rsidRPr="00194A10">
        <w:rPr>
          <w:vertAlign w:val="superscript"/>
          <w:lang w:val="pt-BR"/>
        </w:rPr>
        <w:t>2+</w:t>
      </w:r>
      <w:r w:rsidRPr="00194A10">
        <w:t>] = 0,</w:t>
      </w:r>
      <w:r w:rsidR="00C35C37">
        <w:t>050</w:t>
      </w:r>
      <w:r w:rsidRPr="00194A10">
        <w:t xml:space="preserve"> mol L</w:t>
      </w:r>
      <w:r w:rsidRPr="00194A10">
        <w:rPr>
          <w:vertAlign w:val="superscript"/>
        </w:rPr>
        <w:sym w:font="Symbol" w:char="F02D"/>
      </w:r>
      <w:r w:rsidRPr="00194A10">
        <w:rPr>
          <w:vertAlign w:val="superscript"/>
        </w:rPr>
        <w:t>1</w:t>
      </w:r>
      <w:r w:rsidRPr="00194A10">
        <w:t xml:space="preserve"> (aanname klopt) </w:t>
      </w:r>
      <w:r w:rsidRPr="00194A10">
        <w:tab/>
        <w:t>1</w:t>
      </w:r>
    </w:p>
    <w:p w:rsidR="007E61ED" w:rsidRPr="00194A10" w:rsidRDefault="007E61ED" w:rsidP="007E61ED">
      <w:pPr>
        <w:spacing w:after="200" w:line="276" w:lineRule="auto"/>
        <w:rPr>
          <w:rFonts w:eastAsiaTheme="minorHAnsi"/>
          <w:szCs w:val="26"/>
          <w:lang w:eastAsia="en-US"/>
        </w:rPr>
      </w:pPr>
      <w:r w:rsidRPr="00194A10">
        <w:br w:type="page"/>
      </w:r>
    </w:p>
    <w:p w:rsidR="007E61ED" w:rsidRPr="00194A10" w:rsidRDefault="007E61ED" w:rsidP="007E61ED">
      <w:pPr>
        <w:pStyle w:val="Vraag"/>
      </w:pPr>
      <w:r>
        <w:rPr>
          <w:szCs w:val="22"/>
        </w:rPr>
        <w:lastRenderedPageBreak/>
        <w:sym w:font="Wingdings" w:char="F06F"/>
      </w:r>
      <w:r w:rsidRPr="00194A10">
        <w:tab/>
        <w:t>maximaal 11 punten</w:t>
      </w:r>
    </w:p>
    <w:p w:rsidR="007E61ED" w:rsidRPr="00194A10" w:rsidRDefault="007E61ED" w:rsidP="007E61ED">
      <w:pPr>
        <w:pStyle w:val="Stip"/>
      </w:pPr>
      <w:r w:rsidRPr="00194A10">
        <w:t xml:space="preserve">Bij </w:t>
      </w:r>
      <w:proofErr w:type="spellStart"/>
      <w:r w:rsidRPr="00194A10">
        <w:t>pH</w:t>
      </w:r>
      <w:proofErr w:type="spellEnd"/>
      <w:r w:rsidRPr="00194A10">
        <w:t xml:space="preserve"> = 7 is bijna alle GLDA aanwezig als GLDA-Na</w:t>
      </w:r>
      <w:r w:rsidRPr="00194A10">
        <w:rPr>
          <w:vertAlign w:val="subscript"/>
        </w:rPr>
        <w:t>3</w:t>
      </w:r>
      <w:r w:rsidRPr="00194A10">
        <w:t xml:space="preserve"> (eenmaal </w:t>
      </w:r>
      <w:proofErr w:type="spellStart"/>
      <w:r w:rsidRPr="00194A10">
        <w:t>geprotoneerd</w:t>
      </w:r>
      <w:proofErr w:type="spellEnd"/>
      <w:r w:rsidRPr="00194A10">
        <w:t>)</w:t>
      </w:r>
      <w:r w:rsidRPr="00194A10">
        <w:tab/>
        <w:t>1</w:t>
      </w:r>
    </w:p>
    <w:p w:rsidR="007E61ED" w:rsidRPr="00194A10" w:rsidRDefault="007E61ED" w:rsidP="007E61ED">
      <w:pPr>
        <w:pStyle w:val="Stip"/>
        <w:rPr>
          <w:lang w:val="pt-BR"/>
        </w:rPr>
      </w:pPr>
      <w:r w:rsidRPr="00194A10">
        <w:rPr>
          <w:i/>
          <w:lang w:val="pt-BR"/>
        </w:rPr>
        <w:t>K</w:t>
      </w:r>
      <w:r>
        <w:rPr>
          <w:vertAlign w:val="subscript"/>
          <w:lang w:val="pt-BR"/>
        </w:rPr>
        <w:t>c</w:t>
      </w:r>
      <w:r w:rsidRPr="00194A10">
        <w:rPr>
          <w:lang w:val="pt-BR"/>
        </w:rPr>
        <w:t xml:space="preserve"> = [GLDA-Ca</w:t>
      </w:r>
      <w:r w:rsidRPr="00194A10">
        <w:rPr>
          <w:vertAlign w:val="superscript"/>
          <w:lang w:val="pt-BR"/>
        </w:rPr>
        <w:t>2+</w:t>
      </w:r>
      <w:r w:rsidRPr="00194A10">
        <w:rPr>
          <w:lang w:val="pt-BR"/>
        </w:rPr>
        <w:t>]/[Ca</w:t>
      </w:r>
      <w:r w:rsidRPr="00194A10">
        <w:rPr>
          <w:vertAlign w:val="superscript"/>
          <w:lang w:val="pt-BR"/>
        </w:rPr>
        <w:t>2+</w:t>
      </w:r>
      <w:r w:rsidRPr="00194A10">
        <w:rPr>
          <w:lang w:val="pt-BR"/>
        </w:rPr>
        <w:t>][GLDA] = 10</w:t>
      </w:r>
      <w:r w:rsidRPr="00194A10">
        <w:rPr>
          <w:vertAlign w:val="superscript"/>
          <w:lang w:val="pt-BR"/>
        </w:rPr>
        <w:t>5,9</w:t>
      </w:r>
      <w:r w:rsidRPr="00194A10">
        <w:rPr>
          <w:lang w:val="pt-BR"/>
        </w:rPr>
        <w:t>; [GLDA-Ca</w:t>
      </w:r>
      <w:r w:rsidRPr="00194A10">
        <w:rPr>
          <w:vertAlign w:val="superscript"/>
          <w:lang w:val="pt-BR"/>
        </w:rPr>
        <w:t>2+</w:t>
      </w:r>
      <w:r w:rsidRPr="00194A10">
        <w:rPr>
          <w:lang w:val="pt-BR"/>
        </w:rPr>
        <w:t>]/[Ca</w:t>
      </w:r>
      <w:r w:rsidRPr="00194A10">
        <w:rPr>
          <w:vertAlign w:val="superscript"/>
          <w:lang w:val="pt-BR"/>
        </w:rPr>
        <w:t>2+</w:t>
      </w:r>
      <w:r w:rsidRPr="00194A10">
        <w:rPr>
          <w:lang w:val="pt-BR"/>
        </w:rPr>
        <w:t>][GLDA-Na</w:t>
      </w:r>
      <w:r w:rsidRPr="00194A10">
        <w:rPr>
          <w:vertAlign w:val="subscript"/>
          <w:lang w:val="pt-BR"/>
        </w:rPr>
        <w:t>4</w:t>
      </w:r>
      <w:r w:rsidRPr="00194A10">
        <w:rPr>
          <w:lang w:val="pt-BR"/>
        </w:rPr>
        <w:t>] = 10</w:t>
      </w:r>
      <w:r w:rsidRPr="00194A10">
        <w:rPr>
          <w:vertAlign w:val="superscript"/>
          <w:lang w:val="pt-BR"/>
        </w:rPr>
        <w:t>5,9</w:t>
      </w:r>
      <w:r w:rsidRPr="00194A10">
        <w:rPr>
          <w:lang w:val="en-US"/>
        </w:rPr>
        <w:tab/>
        <w:t>1</w:t>
      </w:r>
    </w:p>
    <w:p w:rsidR="007E61ED" w:rsidRPr="00194A10" w:rsidRDefault="007E61ED" w:rsidP="007E61ED">
      <w:pPr>
        <w:pStyle w:val="Stip"/>
        <w:rPr>
          <w:lang w:val="pt-BR"/>
        </w:rPr>
      </w:pPr>
      <w:r w:rsidRPr="00194A10">
        <w:rPr>
          <w:lang w:val="pt-BR"/>
        </w:rPr>
        <w:t>[GLDA-Na</w:t>
      </w:r>
      <w:r w:rsidRPr="00194A10">
        <w:rPr>
          <w:vertAlign w:val="subscript"/>
          <w:lang w:val="pt-BR"/>
        </w:rPr>
        <w:t>4</w:t>
      </w:r>
      <w:r w:rsidRPr="00194A10">
        <w:rPr>
          <w:lang w:val="pt-BR"/>
        </w:rPr>
        <w:t>][H]</w:t>
      </w:r>
      <w:r w:rsidRPr="00194A10">
        <w:rPr>
          <w:vertAlign w:val="superscript"/>
          <w:lang w:val="pt-BR"/>
        </w:rPr>
        <w:t>+</w:t>
      </w:r>
      <w:r w:rsidRPr="00194A10">
        <w:rPr>
          <w:lang w:val="pt-BR"/>
        </w:rPr>
        <w:t>/[GLDA-Na</w:t>
      </w:r>
      <w:r w:rsidRPr="00194A10">
        <w:rPr>
          <w:vertAlign w:val="subscript"/>
          <w:lang w:val="pt-BR"/>
        </w:rPr>
        <w:t>3</w:t>
      </w:r>
      <w:r w:rsidRPr="00194A10">
        <w:rPr>
          <w:lang w:val="pt-BR"/>
        </w:rPr>
        <w:t>] = 10</w:t>
      </w:r>
      <w:r w:rsidRPr="00194A10">
        <w:rPr>
          <w:rFonts w:ascii="Symbol" w:hAnsi="Symbol"/>
          <w:vertAlign w:val="superscript"/>
          <w:lang w:val="pt-BR"/>
        </w:rPr>
        <w:t></w:t>
      </w:r>
      <w:r w:rsidRPr="00194A10">
        <w:rPr>
          <w:vertAlign w:val="superscript"/>
          <w:lang w:val="pt-BR"/>
        </w:rPr>
        <w:t>9,4</w:t>
      </w:r>
      <w:r w:rsidRPr="00194A10">
        <w:tab/>
        <w:t>1</w:t>
      </w:r>
    </w:p>
    <w:p w:rsidR="007E61ED" w:rsidRPr="00194A10" w:rsidRDefault="007E61ED" w:rsidP="007E61ED">
      <w:pPr>
        <w:pStyle w:val="Stip"/>
        <w:rPr>
          <w:lang w:val="pt-BR"/>
        </w:rPr>
      </w:pPr>
      <w:r w:rsidRPr="00194A10">
        <w:rPr>
          <w:lang w:val="pt-BR"/>
        </w:rPr>
        <w:t>[GLDA-Na</w:t>
      </w:r>
      <w:r w:rsidRPr="00194A10">
        <w:rPr>
          <w:vertAlign w:val="subscript"/>
          <w:lang w:val="pt-BR"/>
        </w:rPr>
        <w:t>4</w:t>
      </w:r>
      <w:r w:rsidRPr="00194A10">
        <w:rPr>
          <w:lang w:val="pt-BR"/>
        </w:rPr>
        <w:t>] = [GLDA-Na</w:t>
      </w:r>
      <w:r w:rsidRPr="00194A10">
        <w:rPr>
          <w:vertAlign w:val="subscript"/>
          <w:lang w:val="pt-BR"/>
        </w:rPr>
        <w:t>3</w:t>
      </w:r>
      <w:r w:rsidRPr="00194A10">
        <w:rPr>
          <w:lang w:val="pt-BR"/>
        </w:rPr>
        <w:t>] × 10</w:t>
      </w:r>
      <w:r w:rsidRPr="00194A10">
        <w:rPr>
          <w:rFonts w:ascii="Symbol" w:hAnsi="Symbol"/>
          <w:vertAlign w:val="superscript"/>
          <w:lang w:val="pt-BR"/>
        </w:rPr>
        <w:t></w:t>
      </w:r>
      <w:r w:rsidRPr="00194A10">
        <w:rPr>
          <w:vertAlign w:val="superscript"/>
          <w:lang w:val="pt-BR"/>
        </w:rPr>
        <w:t>9,4</w:t>
      </w:r>
      <w:r w:rsidRPr="00194A10">
        <w:rPr>
          <w:lang w:val="pt-BR"/>
        </w:rPr>
        <w:t>/[H</w:t>
      </w:r>
      <w:r w:rsidRPr="00194A10">
        <w:rPr>
          <w:vertAlign w:val="superscript"/>
          <w:lang w:val="pt-BR"/>
        </w:rPr>
        <w:t>+</w:t>
      </w:r>
      <w:r w:rsidRPr="00194A10">
        <w:rPr>
          <w:lang w:val="pt-BR"/>
        </w:rPr>
        <w:t>]</w:t>
      </w:r>
      <w:r w:rsidRPr="00194A10">
        <w:tab/>
        <w:t>1</w:t>
      </w:r>
    </w:p>
    <w:p w:rsidR="007E61ED" w:rsidRPr="00194A10" w:rsidRDefault="007E61ED" w:rsidP="007E61ED">
      <w:pPr>
        <w:pStyle w:val="Stip"/>
        <w:rPr>
          <w:lang w:val="pt-BR"/>
        </w:rPr>
      </w:pPr>
      <w:r w:rsidRPr="00194A10">
        <w:rPr>
          <w:lang w:val="pt-BR"/>
        </w:rPr>
        <w:t>[GLDA-Ca</w:t>
      </w:r>
      <w:r w:rsidRPr="00194A10">
        <w:rPr>
          <w:vertAlign w:val="superscript"/>
          <w:lang w:val="pt-BR"/>
        </w:rPr>
        <w:t>2+</w:t>
      </w:r>
      <w:r w:rsidRPr="00194A10">
        <w:rPr>
          <w:lang w:val="pt-BR"/>
        </w:rPr>
        <w:t>]/[GLDA-Na</w:t>
      </w:r>
      <w:r w:rsidRPr="00194A10">
        <w:rPr>
          <w:vertAlign w:val="subscript"/>
          <w:lang w:val="pt-BR"/>
        </w:rPr>
        <w:t>3</w:t>
      </w:r>
      <w:r w:rsidRPr="00194A10">
        <w:rPr>
          <w:lang w:val="pt-BR"/>
        </w:rPr>
        <w:t>][Ca</w:t>
      </w:r>
      <w:r w:rsidRPr="00194A10">
        <w:rPr>
          <w:vertAlign w:val="superscript"/>
          <w:lang w:val="pt-BR"/>
        </w:rPr>
        <w:t>2+</w:t>
      </w:r>
      <w:r w:rsidRPr="00194A10">
        <w:rPr>
          <w:lang w:val="pt-BR"/>
        </w:rPr>
        <w:t>] = 10</w:t>
      </w:r>
      <w:r w:rsidRPr="00194A10">
        <w:rPr>
          <w:vertAlign w:val="superscript"/>
          <w:lang w:val="pt-BR"/>
        </w:rPr>
        <w:t>5,9</w:t>
      </w:r>
      <w:r w:rsidRPr="00194A10">
        <w:rPr>
          <w:lang w:val="pt-BR"/>
        </w:rPr>
        <w:t xml:space="preserve"> × 10</w:t>
      </w:r>
      <w:r w:rsidRPr="00194A10">
        <w:rPr>
          <w:rFonts w:ascii="Symbol" w:hAnsi="Symbol"/>
          <w:vertAlign w:val="superscript"/>
          <w:lang w:val="pt-BR"/>
        </w:rPr>
        <w:t></w:t>
      </w:r>
      <w:r w:rsidRPr="00194A10">
        <w:rPr>
          <w:vertAlign w:val="superscript"/>
          <w:lang w:val="pt-BR"/>
        </w:rPr>
        <w:t>9,4</w:t>
      </w:r>
      <w:r w:rsidRPr="00194A10">
        <w:rPr>
          <w:lang w:val="pt-BR"/>
        </w:rPr>
        <w:t>/[H</w:t>
      </w:r>
      <w:r w:rsidRPr="00194A10">
        <w:rPr>
          <w:vertAlign w:val="superscript"/>
          <w:lang w:val="pt-BR"/>
        </w:rPr>
        <w:t>+</w:t>
      </w:r>
      <w:r w:rsidRPr="00194A10">
        <w:rPr>
          <w:lang w:val="pt-BR"/>
        </w:rPr>
        <w:t>] = 10</w:t>
      </w:r>
      <w:r w:rsidRPr="00194A10">
        <w:rPr>
          <w:vertAlign w:val="superscript"/>
          <w:lang w:val="pt-BR"/>
        </w:rPr>
        <w:t>3,5</w:t>
      </w:r>
      <w:r w:rsidRPr="00B7783B">
        <w:rPr>
          <w:lang w:val="en-US"/>
        </w:rPr>
        <w:tab/>
        <w:t>1</w:t>
      </w:r>
    </w:p>
    <w:p w:rsidR="007E61ED" w:rsidRPr="00194A10" w:rsidRDefault="007E61ED" w:rsidP="007E61ED">
      <w:pPr>
        <w:pStyle w:val="Stip"/>
        <w:rPr>
          <w:lang w:val="pt-BR"/>
        </w:rPr>
      </w:pPr>
      <w:r w:rsidRPr="00194A10">
        <w:rPr>
          <w:lang w:val="pt-BR"/>
        </w:rPr>
        <w:t>[GLDA-Ca</w:t>
      </w:r>
      <w:r w:rsidRPr="00194A10">
        <w:rPr>
          <w:vertAlign w:val="superscript"/>
          <w:lang w:val="pt-BR"/>
        </w:rPr>
        <w:t>2+</w:t>
      </w:r>
      <w:r w:rsidRPr="00194A10">
        <w:rPr>
          <w:lang w:val="pt-BR"/>
        </w:rPr>
        <w:t>] ≈ 0,</w:t>
      </w:r>
      <w:r w:rsidR="00C35C37">
        <w:rPr>
          <w:lang w:val="pt-BR"/>
        </w:rPr>
        <w:t>050</w:t>
      </w:r>
      <w:r w:rsidRPr="00194A10">
        <w:rPr>
          <w:lang w:val="pt-BR"/>
        </w:rPr>
        <w:t xml:space="preserve"> (aanname)</w:t>
      </w:r>
      <w:r w:rsidRPr="00194A10">
        <w:tab/>
        <w:t>1</w:t>
      </w:r>
    </w:p>
    <w:p w:rsidR="007E61ED" w:rsidRPr="00194A10" w:rsidRDefault="007E61ED" w:rsidP="007E61ED">
      <w:pPr>
        <w:pStyle w:val="Stip"/>
        <w:rPr>
          <w:lang w:val="pt-BR"/>
        </w:rPr>
      </w:pPr>
      <w:r w:rsidRPr="00194A10">
        <w:rPr>
          <w:lang w:val="pt-BR"/>
        </w:rPr>
        <w:t>[Ca</w:t>
      </w:r>
      <w:r w:rsidRPr="00194A10">
        <w:rPr>
          <w:vertAlign w:val="superscript"/>
          <w:lang w:val="pt-BR"/>
        </w:rPr>
        <w:t>2+</w:t>
      </w:r>
      <w:r w:rsidRPr="00194A10">
        <w:rPr>
          <w:lang w:val="pt-BR"/>
        </w:rPr>
        <w:t>] = [GLDA-Na</w:t>
      </w:r>
      <w:r w:rsidRPr="00194A10">
        <w:rPr>
          <w:vertAlign w:val="subscript"/>
          <w:lang w:val="pt-BR"/>
        </w:rPr>
        <w:t>3</w:t>
      </w:r>
      <w:r w:rsidRPr="00194A10">
        <w:rPr>
          <w:lang w:val="pt-BR"/>
        </w:rPr>
        <w:t xml:space="preserve">] = </w:t>
      </w:r>
      <w:r w:rsidRPr="00194A10">
        <w:rPr>
          <w:i/>
          <w:lang w:val="pt-BR"/>
        </w:rPr>
        <w:t>x</w:t>
      </w:r>
      <w:r w:rsidRPr="00194A10">
        <w:tab/>
        <w:t>1</w:t>
      </w:r>
    </w:p>
    <w:p w:rsidR="007E61ED" w:rsidRPr="00194A10" w:rsidRDefault="007E61ED" w:rsidP="007E61ED">
      <w:pPr>
        <w:pStyle w:val="Stip"/>
      </w:pPr>
      <w:r w:rsidRPr="00194A10">
        <w:t>0,</w:t>
      </w:r>
      <w:r w:rsidR="00C35C37">
        <w:t>050</w:t>
      </w:r>
      <w:r w:rsidRPr="00194A10">
        <w:t>/</w:t>
      </w:r>
      <w:r w:rsidRPr="00194A10">
        <w:rPr>
          <w:i/>
        </w:rPr>
        <w:t>x</w:t>
      </w:r>
      <w:r w:rsidRPr="00194A10">
        <w:rPr>
          <w:vertAlign w:val="superscript"/>
        </w:rPr>
        <w:t>2</w:t>
      </w:r>
      <w:r w:rsidRPr="00194A10">
        <w:t>=10</w:t>
      </w:r>
      <w:r w:rsidRPr="00194A10">
        <w:rPr>
          <w:vertAlign w:val="superscript"/>
        </w:rPr>
        <w:t>3,5</w:t>
      </w:r>
      <w:r w:rsidRPr="00194A10">
        <w:tab/>
        <w:t>1</w:t>
      </w:r>
    </w:p>
    <w:p w:rsidR="007E61ED" w:rsidRPr="00194A10" w:rsidRDefault="007E61ED" w:rsidP="007E61ED">
      <w:pPr>
        <w:pStyle w:val="Stip"/>
      </w:pPr>
      <w:r w:rsidRPr="00194A10">
        <w:rPr>
          <w:i/>
        </w:rPr>
        <w:t>x</w:t>
      </w:r>
      <w:r w:rsidRPr="00194A10">
        <w:t xml:space="preserve"> = </w:t>
      </w:r>
      <w:r w:rsidR="00B42D56">
        <w:t>4</w:t>
      </w:r>
      <w:r w:rsidRPr="00194A10">
        <w:t>,</w:t>
      </w:r>
      <w:r w:rsidR="00B42D56">
        <w:t>0</w:t>
      </w:r>
      <w:r w:rsidRPr="00194A10">
        <w:rPr>
          <w:lang w:val="pt-BR"/>
        </w:rPr>
        <w:sym w:font="Symbol" w:char="F0D7"/>
      </w:r>
      <w:r w:rsidRPr="00194A10">
        <w:t>10</w:t>
      </w:r>
      <w:r w:rsidRPr="00194A10">
        <w:rPr>
          <w:rFonts w:ascii="Symbol" w:hAnsi="Symbol"/>
          <w:vertAlign w:val="superscript"/>
        </w:rPr>
        <w:t></w:t>
      </w:r>
      <w:r w:rsidRPr="00194A10">
        <w:rPr>
          <w:vertAlign w:val="superscript"/>
        </w:rPr>
        <w:t>3</w:t>
      </w:r>
      <w:r w:rsidRPr="00194A10">
        <w:tab/>
        <w:t>1</w:t>
      </w:r>
    </w:p>
    <w:p w:rsidR="007E61ED" w:rsidRPr="00194A10" w:rsidRDefault="007E61ED" w:rsidP="007E61ED">
      <w:pPr>
        <w:pStyle w:val="Stip"/>
      </w:pPr>
      <w:r w:rsidRPr="00194A10">
        <w:t>[</w:t>
      </w:r>
      <w:r w:rsidRPr="00194A10">
        <w:rPr>
          <w:lang w:val="pt-BR"/>
        </w:rPr>
        <w:t>GLDA-</w:t>
      </w:r>
      <w:r w:rsidRPr="00194A10">
        <w:t>Ca</w:t>
      </w:r>
      <w:r w:rsidRPr="00194A10">
        <w:rPr>
          <w:vertAlign w:val="superscript"/>
        </w:rPr>
        <w:t>2+</w:t>
      </w:r>
      <w:r w:rsidRPr="00194A10">
        <w:t>] = 0,</w:t>
      </w:r>
      <w:r w:rsidR="00B42D56">
        <w:t>050</w:t>
      </w:r>
      <w:r w:rsidRPr="00194A10">
        <w:t xml:space="preserve"> mol L</w:t>
      </w:r>
      <w:r w:rsidRPr="00194A10">
        <w:rPr>
          <w:vertAlign w:val="superscript"/>
        </w:rPr>
        <w:sym w:font="Symbol" w:char="F02D"/>
      </w:r>
      <w:r w:rsidRPr="00194A10">
        <w:rPr>
          <w:vertAlign w:val="superscript"/>
        </w:rPr>
        <w:t>1</w:t>
      </w:r>
      <w:r>
        <w:rPr>
          <w:lang w:val="pt-BR"/>
        </w:rPr>
        <w:t xml:space="preserve"> (</w:t>
      </w:r>
      <w:r w:rsidRPr="00194A10">
        <w:rPr>
          <w:lang w:val="pt-BR"/>
        </w:rPr>
        <w:t>aanname</w:t>
      </w:r>
      <w:r>
        <w:rPr>
          <w:lang w:val="pt-BR"/>
        </w:rPr>
        <w:t xml:space="preserve"> klopt</w:t>
      </w:r>
      <w:r w:rsidRPr="00194A10">
        <w:rPr>
          <w:lang w:val="pt-BR"/>
        </w:rPr>
        <w:t>)</w:t>
      </w:r>
      <w:r w:rsidRPr="00194A10">
        <w:tab/>
        <w:t>1</w:t>
      </w:r>
    </w:p>
    <w:p w:rsidR="007E61ED" w:rsidRPr="00194A10" w:rsidRDefault="000C7CA4" w:rsidP="007E61ED">
      <w:pPr>
        <w:pStyle w:val="Stip"/>
      </w:pPr>
      <m:oMath>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Ca</m:t>
                        </m:r>
                      </m:e>
                      <m:sup>
                        <m:r>
                          <w:rPr>
                            <w:rFonts w:ascii="Cambria Math" w:hAnsi="Cambria Math"/>
                          </w:rPr>
                          <m:t>2+</m:t>
                        </m:r>
                      </m:sup>
                    </m:sSup>
                  </m:e>
                </m:d>
              </m:e>
              <m:sub>
                <m:r>
                  <m:rPr>
                    <m:sty m:val="p"/>
                  </m:rPr>
                  <w:rPr>
                    <w:rFonts w:ascii="Cambria Math" w:hAnsi="Cambria Math"/>
                  </w:rPr>
                  <m:t>pH=7,00</m:t>
                </m:r>
              </m:sub>
            </m:sSub>
          </m:num>
          <m:den>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Ca</m:t>
                        </m:r>
                      </m:e>
                      <m:sup>
                        <m:r>
                          <w:rPr>
                            <w:rFonts w:ascii="Cambria Math" w:hAnsi="Cambria Math"/>
                          </w:rPr>
                          <m:t>2+</m:t>
                        </m:r>
                      </m:sup>
                    </m:sSup>
                  </m:e>
                </m:d>
              </m:e>
              <m:sub>
                <m:r>
                  <m:rPr>
                    <m:sty m:val="p"/>
                  </m:rPr>
                  <w:rPr>
                    <w:rFonts w:ascii="Cambria Math" w:hAnsi="Cambria Math"/>
                  </w:rPr>
                  <m:t>pH=11,00</m:t>
                </m:r>
              </m:sub>
            </m:sSub>
          </m:den>
        </m:f>
      </m:oMath>
      <w:r w:rsidR="007E61ED">
        <w:t xml:space="preserve"> = </w:t>
      </w:r>
      <w:r w:rsidR="00B42D56">
        <w:t>4</w:t>
      </w:r>
      <w:r w:rsidR="007E61ED" w:rsidRPr="00194A10">
        <w:t>,</w:t>
      </w:r>
      <w:r w:rsidR="00B42D56">
        <w:t>0</w:t>
      </w:r>
      <w:r w:rsidR="007E61ED" w:rsidRPr="00194A10">
        <w:rPr>
          <w:lang w:val="pt-BR"/>
        </w:rPr>
        <w:sym w:font="Symbol" w:char="F0D7"/>
      </w:r>
      <w:r w:rsidR="007E61ED" w:rsidRPr="00194A10">
        <w:t>10</w:t>
      </w:r>
      <w:r w:rsidR="007E61ED" w:rsidRPr="00194A10">
        <w:rPr>
          <w:rFonts w:ascii="Symbol" w:hAnsi="Symbol"/>
          <w:vertAlign w:val="superscript"/>
        </w:rPr>
        <w:t></w:t>
      </w:r>
      <w:r w:rsidR="007E61ED" w:rsidRPr="00194A10">
        <w:rPr>
          <w:vertAlign w:val="superscript"/>
        </w:rPr>
        <w:t>3</w:t>
      </w:r>
      <w:r w:rsidR="007E61ED" w:rsidRPr="00194A10">
        <w:t>/</w:t>
      </w:r>
      <w:r w:rsidR="00B42D56">
        <w:t>2</w:t>
      </w:r>
      <w:r w:rsidR="007E61ED" w:rsidRPr="00194A10">
        <w:t>,5</w:t>
      </w:r>
      <w:r w:rsidR="007E61ED" w:rsidRPr="00194A10">
        <w:rPr>
          <w:lang w:val="pt-BR"/>
        </w:rPr>
        <w:sym w:font="Symbol" w:char="F0D7"/>
      </w:r>
      <w:r w:rsidR="007E61ED" w:rsidRPr="00194A10">
        <w:t>10</w:t>
      </w:r>
      <w:r w:rsidR="007E61ED" w:rsidRPr="00194A10">
        <w:rPr>
          <w:rFonts w:ascii="Symbol" w:hAnsi="Symbol"/>
          <w:vertAlign w:val="superscript"/>
        </w:rPr>
        <w:t></w:t>
      </w:r>
      <w:r w:rsidR="007E61ED" w:rsidRPr="00194A10">
        <w:rPr>
          <w:vertAlign w:val="superscript"/>
        </w:rPr>
        <w:t>4</w:t>
      </w:r>
      <w:r w:rsidR="007E61ED" w:rsidRPr="00194A10">
        <w:t xml:space="preserve"> = 16</w:t>
      </w:r>
      <w:r w:rsidR="007E61ED" w:rsidRPr="00194A10">
        <w:tab/>
        <w:t>1</w:t>
      </w:r>
    </w:p>
    <w:p w:rsidR="007E61ED" w:rsidRPr="00194A10" w:rsidRDefault="007E61ED" w:rsidP="009623D9">
      <w:pPr>
        <w:pStyle w:val="Opgave"/>
        <w:numPr>
          <w:ilvl w:val="0"/>
          <w:numId w:val="27"/>
        </w:numPr>
        <w:ind w:left="0" w:hanging="567"/>
      </w:pPr>
      <w:r w:rsidRPr="00194A10">
        <w:t>Kwantumchemie / spectroscopie</w:t>
      </w:r>
      <w:r w:rsidRPr="00194A10">
        <w:tab/>
        <w:t>16 punten</w:t>
      </w:r>
    </w:p>
    <w:p w:rsidR="007E61ED" w:rsidRPr="00194A10" w:rsidRDefault="007E61ED" w:rsidP="007E61ED">
      <w:pPr>
        <w:pStyle w:val="Vraag"/>
      </w:pPr>
      <w:r>
        <w:rPr>
          <w:szCs w:val="22"/>
        </w:rPr>
        <w:sym w:font="Wingdings" w:char="F06F"/>
      </w:r>
      <w:r w:rsidRPr="00194A10">
        <w:tab/>
        <w:t>maximaal 2 punten</w:t>
      </w:r>
    </w:p>
    <w:p w:rsidR="007E61ED" w:rsidRPr="00194A10" w:rsidRDefault="007E61ED" w:rsidP="007E61ED">
      <w:pPr>
        <w:pStyle w:val="Stip"/>
      </w:pPr>
      <w:r w:rsidRPr="00194A10">
        <w:sym w:font="Symbol" w:char="F044"/>
      </w:r>
      <w:proofErr w:type="spellStart"/>
      <w:r w:rsidRPr="00194A10">
        <w:rPr>
          <w:i/>
        </w:rPr>
        <w:t>E</w:t>
      </w:r>
      <w:r w:rsidRPr="00194A10">
        <w:rPr>
          <w:vertAlign w:val="subscript"/>
        </w:rPr>
        <w:t>vib</w:t>
      </w:r>
      <w:proofErr w:type="spellEnd"/>
      <w:r w:rsidRPr="00194A10">
        <w:t xml:space="preserve">= </w:t>
      </w:r>
      <w:r w:rsidRPr="00194A10">
        <w:rPr>
          <w:i/>
        </w:rPr>
        <w:sym w:font="Symbol" w:char="F065"/>
      </w:r>
      <w:r w:rsidRPr="00194A10">
        <w:rPr>
          <w:rFonts w:ascii="Symbol" w:hAnsi="Symbol"/>
          <w:i/>
          <w:vertAlign w:val="subscript"/>
        </w:rPr>
        <w:t></w:t>
      </w:r>
      <w:r w:rsidRPr="00194A10">
        <w:rPr>
          <w:vertAlign w:val="subscript"/>
        </w:rPr>
        <w:t>+1</w:t>
      </w:r>
      <w:r w:rsidRPr="00194A10">
        <w:t xml:space="preserve"> </w:t>
      </w:r>
      <w:r w:rsidRPr="00194A10">
        <w:sym w:font="Symbol" w:char="F02D"/>
      </w:r>
      <w:r w:rsidRPr="00194A10">
        <w:t xml:space="preserve"> </w:t>
      </w:r>
      <w:r w:rsidRPr="00194A10">
        <w:rPr>
          <w:i/>
        </w:rPr>
        <w:sym w:font="Symbol" w:char="F065"/>
      </w:r>
      <w:r w:rsidRPr="00194A10">
        <w:rPr>
          <w:rFonts w:ascii="Symbol" w:hAnsi="Symbol"/>
          <w:i/>
          <w:vertAlign w:val="subscript"/>
        </w:rPr>
        <w:t></w:t>
      </w:r>
      <w:r w:rsidRPr="00194A10">
        <w:rPr>
          <w:rFonts w:ascii="Symbol" w:hAnsi="Symbol"/>
        </w:rPr>
        <w:t></w:t>
      </w:r>
      <w:r w:rsidRPr="00194A10">
        <w:t>=</w:t>
      </w:r>
      <w:r w:rsidRPr="00194A10">
        <w:tab/>
        <w:t>1</w:t>
      </w:r>
    </w:p>
    <w:p w:rsidR="007E61ED" w:rsidRPr="00194A10" w:rsidRDefault="007E61ED" w:rsidP="007E61ED">
      <w:pPr>
        <w:pStyle w:val="Stip"/>
      </w:pPr>
      <w:r w:rsidRPr="00194A10">
        <w:t>(</w:t>
      </w:r>
      <w:r w:rsidRPr="00194A10">
        <w:rPr>
          <w:i/>
        </w:rPr>
        <w:t>h</w:t>
      </w:r>
      <w:r w:rsidRPr="00194A10">
        <w:t>/2</w:t>
      </w:r>
      <w:r w:rsidRPr="00194A10">
        <w:sym w:font="Symbol" w:char="F070"/>
      </w:r>
      <w:r w:rsidRPr="00194A10">
        <w:t xml:space="preserve">) × </w:t>
      </w:r>
      <w:r w:rsidRPr="00194A10">
        <w:sym w:font="Symbol" w:char="F0D6"/>
      </w:r>
      <w:r w:rsidRPr="00194A10">
        <w:t>(</w:t>
      </w:r>
      <w:r w:rsidRPr="00194A10">
        <w:rPr>
          <w:i/>
        </w:rPr>
        <w:t>k/</w:t>
      </w:r>
      <w:r w:rsidRPr="00194A10">
        <w:rPr>
          <w:i/>
        </w:rPr>
        <w:sym w:font="Symbol" w:char="F06D"/>
      </w:r>
      <w:r w:rsidRPr="00194A10">
        <w:t>)</w:t>
      </w:r>
      <w:r w:rsidRPr="00194A10">
        <w:tab/>
        <w:t>1</w:t>
      </w:r>
    </w:p>
    <w:p w:rsidR="007E61ED" w:rsidRPr="00194A10" w:rsidRDefault="007E61ED" w:rsidP="007E61ED">
      <w:pPr>
        <w:pStyle w:val="Vraag"/>
      </w:pPr>
      <w:r>
        <w:rPr>
          <w:szCs w:val="22"/>
        </w:rPr>
        <w:sym w:font="Wingdings" w:char="F06F"/>
      </w:r>
      <w:r w:rsidRPr="00194A10">
        <w:tab/>
        <w:t>maximaal 6 punten</w:t>
      </w:r>
    </w:p>
    <w:p w:rsidR="007E61ED" w:rsidRPr="00194A10" w:rsidRDefault="007E61ED" w:rsidP="007E61ED">
      <w:pPr>
        <w:pStyle w:val="Stip"/>
      </w:pPr>
      <w:r w:rsidRPr="00194A10">
        <w:t xml:space="preserve">Golfgetallen zijn 3750 ± </w:t>
      </w:r>
      <w:r>
        <w:t>3</w:t>
      </w:r>
      <w:r w:rsidRPr="00194A10">
        <w:t xml:space="preserve">0, 2855 ± </w:t>
      </w:r>
      <w:r>
        <w:t>3</w:t>
      </w:r>
      <w:r w:rsidRPr="00194A10">
        <w:t xml:space="preserve">0 en 2522 ± </w:t>
      </w:r>
      <w:r>
        <w:t>3</w:t>
      </w:r>
      <w:r w:rsidRPr="00194A10">
        <w:t>0 cm</w:t>
      </w:r>
      <w:r w:rsidRPr="00194A10">
        <w:rPr>
          <w:rFonts w:ascii="Symbol" w:hAnsi="Symbol"/>
          <w:vertAlign w:val="superscript"/>
        </w:rPr>
        <w:t></w:t>
      </w:r>
      <w:r w:rsidRPr="00194A10">
        <w:rPr>
          <w:vertAlign w:val="superscript"/>
        </w:rPr>
        <w:t>1</w:t>
      </w:r>
      <w:r w:rsidRPr="00194A10">
        <w:t xml:space="preserve"> (aflezing op ± </w:t>
      </w:r>
      <w:r>
        <w:t>3</w:t>
      </w:r>
      <w:r w:rsidRPr="00194A10">
        <w:t>0 cm</w:t>
      </w:r>
      <w:r w:rsidRPr="00194A10">
        <w:rPr>
          <w:rFonts w:ascii="Symbol" w:hAnsi="Symbol"/>
          <w:vertAlign w:val="superscript"/>
        </w:rPr>
        <w:t></w:t>
      </w:r>
      <w:r w:rsidRPr="00194A10">
        <w:rPr>
          <w:vertAlign w:val="superscript"/>
        </w:rPr>
        <w:t>1</w:t>
      </w:r>
      <w:r w:rsidRPr="00194A10">
        <w:t xml:space="preserve"> nauwkeurig)</w:t>
      </w:r>
      <w:r w:rsidRPr="00194A10">
        <w:tab/>
        <w:t>3</w:t>
      </w:r>
    </w:p>
    <w:p w:rsidR="007E61ED" w:rsidRPr="00194A10" w:rsidRDefault="007E61ED" w:rsidP="007E61ED">
      <w:pPr>
        <w:pStyle w:val="Stip"/>
      </w:pPr>
      <w:r w:rsidRPr="00194A10">
        <w:t>de golflengtes:</w:t>
      </w:r>
      <w:r w:rsidR="00377B3F">
        <w:t xml:space="preserve"> </w:t>
      </w:r>
      <w:r w:rsidRPr="00194A10">
        <w:t>HO: (1</w:t>
      </w:r>
      <w:r w:rsidRPr="00194A10">
        <w:rPr>
          <w:rFonts w:ascii="Symbol" w:hAnsi="Symbol"/>
        </w:rPr>
        <w:t></w:t>
      </w:r>
      <w:r w:rsidRPr="00194A10">
        <w:rPr>
          <w:rFonts w:ascii="Symbol" w:hAnsi="Symbol"/>
          <w:vertAlign w:val="superscript"/>
        </w:rPr>
        <w:t></w:t>
      </w:r>
      <w:r w:rsidRPr="00194A10">
        <w:rPr>
          <w:vertAlign w:val="superscript"/>
        </w:rPr>
        <w:t>2</w:t>
      </w:r>
      <w:r w:rsidRPr="00194A10">
        <w:t>/3750) m=2,667</w:t>
      </w:r>
      <w:r w:rsidRPr="00194A10">
        <w:sym w:font="Symbol" w:char="F0D7"/>
      </w:r>
      <w:r w:rsidRPr="00194A10">
        <w:t>1</w:t>
      </w:r>
      <w:r w:rsidRPr="00194A10">
        <w:rPr>
          <w:rFonts w:ascii="Symbol" w:hAnsi="Symbol"/>
        </w:rPr>
        <w:t></w:t>
      </w:r>
      <w:r w:rsidRPr="00194A10">
        <w:rPr>
          <w:rFonts w:ascii="Symbol" w:hAnsi="Symbol"/>
          <w:vertAlign w:val="superscript"/>
        </w:rPr>
        <w:t></w:t>
      </w:r>
      <w:r w:rsidRPr="00194A10">
        <w:rPr>
          <w:vertAlign w:val="superscript"/>
        </w:rPr>
        <w:t>6</w:t>
      </w:r>
      <w:r w:rsidRPr="00194A10">
        <w:t xml:space="preserve"> m; </w:t>
      </w:r>
      <w:proofErr w:type="spellStart"/>
      <w:r w:rsidRPr="00194A10">
        <w:t>HCl</w:t>
      </w:r>
      <w:proofErr w:type="spellEnd"/>
      <w:r w:rsidRPr="00194A10">
        <w:t>: (1</w:t>
      </w:r>
      <w:r w:rsidRPr="00194A10">
        <w:rPr>
          <w:rFonts w:ascii="Symbol" w:hAnsi="Symbol"/>
        </w:rPr>
        <w:t></w:t>
      </w:r>
      <w:r w:rsidRPr="00194A10">
        <w:rPr>
          <w:rFonts w:ascii="Symbol" w:hAnsi="Symbol"/>
          <w:vertAlign w:val="superscript"/>
        </w:rPr>
        <w:t></w:t>
      </w:r>
      <w:r w:rsidRPr="00194A10">
        <w:rPr>
          <w:vertAlign w:val="superscript"/>
        </w:rPr>
        <w:t>2</w:t>
      </w:r>
      <w:r w:rsidRPr="00194A10">
        <w:t>/2855)</w:t>
      </w:r>
      <w:r w:rsidR="00377B3F">
        <w:t xml:space="preserve"> </w:t>
      </w:r>
      <w:r w:rsidRPr="00194A10">
        <w:t>m=3,503</w:t>
      </w:r>
      <w:r w:rsidRPr="00194A10">
        <w:sym w:font="Symbol" w:char="F0D7"/>
      </w:r>
      <w:r w:rsidRPr="00194A10">
        <w:t>1</w:t>
      </w:r>
      <w:r w:rsidRPr="00194A10">
        <w:rPr>
          <w:rFonts w:ascii="Symbol" w:hAnsi="Symbol"/>
        </w:rPr>
        <w:t></w:t>
      </w:r>
      <w:r w:rsidRPr="00194A10">
        <w:rPr>
          <w:rFonts w:ascii="Symbol" w:hAnsi="Symbol"/>
          <w:vertAlign w:val="superscript"/>
        </w:rPr>
        <w:t></w:t>
      </w:r>
      <w:r w:rsidRPr="00194A10">
        <w:rPr>
          <w:vertAlign w:val="superscript"/>
        </w:rPr>
        <w:t>6</w:t>
      </w:r>
      <w:r w:rsidRPr="00194A10">
        <w:t xml:space="preserve"> m;</w:t>
      </w:r>
      <w:r w:rsidRPr="00194A10">
        <w:br/>
      </w:r>
      <w:proofErr w:type="spellStart"/>
      <w:r w:rsidRPr="00194A10">
        <w:t>HBr</w:t>
      </w:r>
      <w:proofErr w:type="spellEnd"/>
      <w:r w:rsidRPr="00194A10">
        <w:t>: (1</w:t>
      </w:r>
      <w:r w:rsidRPr="00194A10">
        <w:rPr>
          <w:rFonts w:ascii="Symbol" w:hAnsi="Symbol"/>
        </w:rPr>
        <w:t></w:t>
      </w:r>
      <w:r w:rsidRPr="00194A10">
        <w:rPr>
          <w:rFonts w:ascii="Symbol" w:hAnsi="Symbol"/>
          <w:vertAlign w:val="superscript"/>
        </w:rPr>
        <w:t></w:t>
      </w:r>
      <w:r w:rsidRPr="00194A10">
        <w:rPr>
          <w:vertAlign w:val="superscript"/>
        </w:rPr>
        <w:t>2</w:t>
      </w:r>
      <w:r w:rsidRPr="00194A10">
        <w:t>/2550) m=3,965</w:t>
      </w:r>
      <w:r w:rsidRPr="00194A10">
        <w:sym w:font="Symbol" w:char="F0D7"/>
      </w:r>
      <w:r w:rsidRPr="00194A10">
        <w:t>1</w:t>
      </w:r>
      <w:r w:rsidRPr="00194A10">
        <w:rPr>
          <w:rFonts w:ascii="Symbol" w:hAnsi="Symbol"/>
        </w:rPr>
        <w:t></w:t>
      </w:r>
      <w:r w:rsidRPr="00194A10">
        <w:rPr>
          <w:rFonts w:ascii="Symbol" w:hAnsi="Symbol"/>
          <w:vertAlign w:val="superscript"/>
        </w:rPr>
        <w:t></w:t>
      </w:r>
      <w:r w:rsidRPr="00194A10">
        <w:rPr>
          <w:vertAlign w:val="superscript"/>
        </w:rPr>
        <w:t>6</w:t>
      </w:r>
      <w:r w:rsidRPr="00194A10">
        <w:t xml:space="preserve"> m;</w:t>
      </w:r>
      <w:r w:rsidRPr="00194A10">
        <w:tab/>
        <w:t>1</w:t>
      </w:r>
    </w:p>
    <w:p w:rsidR="007E61ED" w:rsidRPr="00194A10" w:rsidRDefault="007E61ED" w:rsidP="007E61ED">
      <w:pPr>
        <w:pStyle w:val="Stip"/>
      </w:pPr>
      <w:r w:rsidRPr="00194A10">
        <w:t>relatieve energieën zijn evenredig met de golfgetallen, dus 3750 : 2855 : 2522</w:t>
      </w:r>
      <w:r w:rsidRPr="00194A10">
        <w:tab/>
        <w:t>1</w:t>
      </w:r>
    </w:p>
    <w:p w:rsidR="007E61ED" w:rsidRPr="00194A10" w:rsidRDefault="007E61ED" w:rsidP="007E61ED">
      <w:pPr>
        <w:pStyle w:val="Stip"/>
      </w:pPr>
      <w:r w:rsidRPr="00194A10">
        <w:t>1,49 : 1,13 : 1,00</w:t>
      </w:r>
      <w:r w:rsidRPr="00194A10">
        <w:tab/>
        <w:t>1</w:t>
      </w:r>
    </w:p>
    <w:p w:rsidR="007E61ED" w:rsidRPr="00194A10" w:rsidRDefault="007E61ED" w:rsidP="007E61ED">
      <w:pPr>
        <w:pStyle w:val="Vraag"/>
      </w:pPr>
      <w:r>
        <w:rPr>
          <w:szCs w:val="22"/>
        </w:rPr>
        <w:sym w:font="Wingdings" w:char="F06F"/>
      </w:r>
      <w:r w:rsidRPr="00194A10">
        <w:tab/>
        <w:t>maximaal 2 punten</w:t>
      </w:r>
    </w:p>
    <w:p w:rsidR="007E61ED" w:rsidRPr="00194A10" w:rsidRDefault="007E61ED" w:rsidP="007E61ED">
      <w:pPr>
        <w:rPr>
          <w:szCs w:val="22"/>
        </w:rPr>
      </w:pPr>
      <w:r w:rsidRPr="00194A10">
        <w:rPr>
          <w:szCs w:val="22"/>
        </w:rPr>
        <w:t>Stofafhankelijk zijn:</w:t>
      </w:r>
    </w:p>
    <w:p w:rsidR="007E61ED" w:rsidRPr="00194A10" w:rsidRDefault="007E61ED" w:rsidP="007E61ED">
      <w:pPr>
        <w:pStyle w:val="Stip"/>
      </w:pPr>
      <w:r w:rsidRPr="00194A10">
        <w:rPr>
          <w:i/>
        </w:rPr>
        <w:t>k</w:t>
      </w:r>
      <w:r w:rsidRPr="00194A10">
        <w:t xml:space="preserve"> (krachtsconstante)</w:t>
      </w:r>
      <w:r w:rsidRPr="00194A10">
        <w:tab/>
        <w:t>1</w:t>
      </w:r>
    </w:p>
    <w:p w:rsidR="007E61ED" w:rsidRPr="00194A10" w:rsidRDefault="007E61ED" w:rsidP="007E61ED">
      <w:pPr>
        <w:pStyle w:val="Stip"/>
      </w:pPr>
      <w:r w:rsidRPr="00194A10">
        <w:rPr>
          <w:i/>
        </w:rPr>
        <w:t>m</w:t>
      </w:r>
      <w:r w:rsidRPr="00194A10">
        <w:rPr>
          <w:vertAlign w:val="subscript"/>
        </w:rPr>
        <w:t>a</w:t>
      </w:r>
      <w:r w:rsidRPr="00194A10">
        <w:t xml:space="preserve"> en </w:t>
      </w:r>
      <w:proofErr w:type="spellStart"/>
      <w:r w:rsidRPr="00194A10">
        <w:rPr>
          <w:i/>
        </w:rPr>
        <w:t>m</w:t>
      </w:r>
      <w:r w:rsidRPr="00194A10">
        <w:rPr>
          <w:vertAlign w:val="subscript"/>
        </w:rPr>
        <w:t>b</w:t>
      </w:r>
      <w:proofErr w:type="spellEnd"/>
      <w:r w:rsidRPr="00194A10">
        <w:t xml:space="preserve"> (massa’s van de atomen) </w:t>
      </w:r>
      <w:r w:rsidRPr="00194A10">
        <w:tab/>
        <w:t>1</w:t>
      </w:r>
    </w:p>
    <w:p w:rsidR="007E61ED" w:rsidRPr="00194A10" w:rsidRDefault="007E61ED" w:rsidP="007E61ED">
      <w:pPr>
        <w:pStyle w:val="Vraag"/>
      </w:pPr>
      <w:r>
        <w:rPr>
          <w:szCs w:val="22"/>
        </w:rPr>
        <w:sym w:font="Wingdings" w:char="F06F"/>
      </w:r>
      <w:r w:rsidRPr="00194A10">
        <w:tab/>
        <w:t>maximaal 6 punten</w:t>
      </w:r>
    </w:p>
    <w:p w:rsidR="007E61ED" w:rsidRPr="00194A10" w:rsidRDefault="007E61ED" w:rsidP="007E61ED">
      <w:pPr>
        <w:pStyle w:val="Stip"/>
      </w:pPr>
      <w:r w:rsidRPr="00194A10">
        <w:t xml:space="preserve">1. De krachtsconstante </w:t>
      </w:r>
      <w:r w:rsidRPr="00194A10">
        <w:rPr>
          <w:i/>
        </w:rPr>
        <w:t>k</w:t>
      </w:r>
      <w:r w:rsidRPr="00194A10">
        <w:t xml:space="preserve"> veroorzaakt kennelijk het verschil. Deze kennen we weliswaar niet, maar het alternatief, de toenemende atoommassa’s, kan het niet zijn: </w:t>
      </w:r>
      <w:r w:rsidRPr="00194A10">
        <w:rPr>
          <w:i/>
        </w:rPr>
        <w:t>m</w:t>
      </w:r>
      <w:r w:rsidRPr="00194A10">
        <w:rPr>
          <w:vertAlign w:val="subscript"/>
        </w:rPr>
        <w:t>a</w:t>
      </w:r>
      <w:r w:rsidRPr="00194A10">
        <w:t xml:space="preserve"> is steeds 1 (waterstof), </w:t>
      </w:r>
      <w:proofErr w:type="spellStart"/>
      <w:r w:rsidRPr="00194A10">
        <w:rPr>
          <w:i/>
        </w:rPr>
        <w:t>m</w:t>
      </w:r>
      <w:r w:rsidRPr="00194A10">
        <w:rPr>
          <w:vertAlign w:val="subscript"/>
        </w:rPr>
        <w:t>b</w:t>
      </w:r>
      <w:proofErr w:type="spellEnd"/>
      <w:r w:rsidRPr="00194A10">
        <w:t xml:space="preserve"> is resp. 16, 35 of 80, wat leidt tot een gereduceerde massa van resp. 0,94; 0,97 en 0,99. In de formule staat 1/</w:t>
      </w:r>
      <w:r w:rsidRPr="00194A10">
        <w:sym w:font="Symbol" w:char="F06D"/>
      </w:r>
      <w:r w:rsidRPr="00194A10">
        <w:t xml:space="preserve"> ook nog eens in een wortel, zodat de invloed van de massa’s beperkt blijft tot ca. 2,5% in de energie.</w:t>
      </w:r>
      <w:r w:rsidRPr="00194A10">
        <w:tab/>
        <w:t>3</w:t>
      </w:r>
    </w:p>
    <w:p w:rsidR="007E61ED" w:rsidRPr="00194A10" w:rsidRDefault="007E61ED" w:rsidP="007E61ED">
      <w:pPr>
        <w:pStyle w:val="Stip"/>
      </w:pPr>
      <w:r w:rsidRPr="00194A10">
        <w:t xml:space="preserve">2. </w:t>
      </w:r>
      <w:proofErr w:type="spellStart"/>
      <w:r w:rsidRPr="00194A10">
        <w:t>HBr</w:t>
      </w:r>
      <w:proofErr w:type="spellEnd"/>
      <w:r w:rsidRPr="00194A10">
        <w:t xml:space="preserve"> heeft kennelijk de laagste waarde voor </w:t>
      </w:r>
      <w:r w:rsidRPr="00194A10">
        <w:rPr>
          <w:i/>
        </w:rPr>
        <w:t>k</w:t>
      </w:r>
      <w:r w:rsidRPr="00194A10">
        <w:t xml:space="preserve">, de krachtsconstante van de binding, wat suggereert dat bij dit molecuul het proton het minst sterk gebonden is. </w:t>
      </w:r>
      <w:proofErr w:type="spellStart"/>
      <w:r w:rsidRPr="00194A10">
        <w:t>HBr</w:t>
      </w:r>
      <w:proofErr w:type="spellEnd"/>
      <w:r w:rsidRPr="00194A10">
        <w:t xml:space="preserve"> dissocieert dus het makkelijkst, en is dus het sterkste zuur.</w:t>
      </w:r>
      <w:r w:rsidRPr="00194A10">
        <w:tab/>
        <w:t>3</w:t>
      </w:r>
    </w:p>
    <w:p w:rsidR="007E61ED" w:rsidRPr="00194A10" w:rsidRDefault="007E61ED" w:rsidP="007E61ED">
      <w:pPr>
        <w:spacing w:after="200" w:line="276" w:lineRule="auto"/>
        <w:rPr>
          <w:b/>
          <w:sz w:val="28"/>
        </w:rPr>
      </w:pPr>
      <w:bookmarkStart w:id="0" w:name="_GoBack"/>
      <w:bookmarkEnd w:id="0"/>
      <w:r w:rsidRPr="00194A10">
        <w:br w:type="page"/>
      </w:r>
    </w:p>
    <w:p w:rsidR="007E61ED" w:rsidRPr="00194A10" w:rsidRDefault="007E61ED" w:rsidP="009623D9">
      <w:pPr>
        <w:pStyle w:val="Opgave"/>
        <w:numPr>
          <w:ilvl w:val="0"/>
          <w:numId w:val="27"/>
        </w:numPr>
        <w:ind w:left="0" w:hanging="567"/>
      </w:pPr>
      <w:r w:rsidRPr="00194A10">
        <w:lastRenderedPageBreak/>
        <w:t xml:space="preserve">Synthese en toepassing van </w:t>
      </w:r>
      <w:proofErr w:type="spellStart"/>
      <w:r w:rsidRPr="00194A10">
        <w:t>epichloorhydrine</w:t>
      </w:r>
      <w:proofErr w:type="spellEnd"/>
      <w:r w:rsidRPr="00194A10">
        <w:tab/>
        <w:t>15 punten</w:t>
      </w:r>
    </w:p>
    <w:p w:rsidR="007E61ED" w:rsidRPr="00194A10" w:rsidRDefault="007E61ED" w:rsidP="007E61ED">
      <w:pPr>
        <w:pStyle w:val="Vraag"/>
      </w:pPr>
      <w:r>
        <w:rPr>
          <w:szCs w:val="22"/>
        </w:rPr>
        <w:sym w:font="Wingdings" w:char="F06F"/>
      </w:r>
      <w:r w:rsidRPr="00194A10">
        <w:tab/>
        <w:t xml:space="preserve">maximaal 8 punten </w:t>
      </w:r>
    </w:p>
    <w:p w:rsidR="007E61ED" w:rsidRPr="00194A10" w:rsidRDefault="00A76D57" w:rsidP="007E61ED">
      <w:r w:rsidRPr="00194A10">
        <w:object w:dxaOrig="7061" w:dyaOrig="2616">
          <v:shape id="_x0000_i1049" type="#_x0000_t75" style="width:344.75pt;height:127.4pt" o:ole="">
            <v:imagedata r:id="rId76" o:title=""/>
          </v:shape>
          <o:OLEObject Type="Embed" ProgID="ACD.ChemSketch.20" ShapeID="_x0000_i1049" DrawAspect="Content" ObjectID="_1369086928" r:id="rId77"/>
        </w:object>
      </w:r>
    </w:p>
    <w:p w:rsidR="007E61ED" w:rsidRPr="00194A10" w:rsidRDefault="007E61ED" w:rsidP="007E61ED">
      <w:r w:rsidRPr="00194A10">
        <w:t>stap 1: totaalreactie</w:t>
      </w:r>
    </w:p>
    <w:p w:rsidR="007E61ED" w:rsidRPr="00194A10" w:rsidRDefault="007E61ED" w:rsidP="007E61ED">
      <w:pPr>
        <w:pStyle w:val="Stip"/>
      </w:pPr>
      <w:r w:rsidRPr="00194A10">
        <w:t>1,2,3-propaantriol links en 1,3-dichloorpropaan-2-ol rechts</w:t>
      </w:r>
      <w:r w:rsidRPr="00194A10">
        <w:tab/>
        <w:t>1</w:t>
      </w:r>
    </w:p>
    <w:p w:rsidR="007E61ED" w:rsidRPr="00194A10" w:rsidRDefault="007E61ED" w:rsidP="007E61ED">
      <w:pPr>
        <w:pStyle w:val="Stip"/>
      </w:pPr>
      <w:proofErr w:type="spellStart"/>
      <w:r w:rsidRPr="00194A10">
        <w:t>HCl</w:t>
      </w:r>
      <w:proofErr w:type="spellEnd"/>
      <w:r w:rsidR="00A76D57">
        <w:t xml:space="preserve"> aangegeven</w:t>
      </w:r>
      <w:r w:rsidRPr="00194A10">
        <w:tab/>
        <w:t>1</w:t>
      </w:r>
    </w:p>
    <w:p w:rsidR="007E61ED" w:rsidRPr="00194A10" w:rsidRDefault="007E61ED" w:rsidP="007E61ED">
      <w:pPr>
        <w:pStyle w:val="Stip"/>
      </w:pPr>
      <w:r w:rsidRPr="00194A10">
        <w:t>mechanisme</w:t>
      </w:r>
      <w:r w:rsidRPr="00194A10">
        <w:tab/>
      </w:r>
      <w:r w:rsidR="00A76D57">
        <w:t>2</w:t>
      </w:r>
    </w:p>
    <w:p w:rsidR="007E61ED" w:rsidRPr="00194A10" w:rsidRDefault="007E61ED" w:rsidP="007E61ED">
      <w:pPr>
        <w:pStyle w:val="Stip"/>
        <w:numPr>
          <w:ilvl w:val="0"/>
          <w:numId w:val="0"/>
        </w:numPr>
      </w:pPr>
      <w:r w:rsidRPr="00194A10">
        <w:t>stap 2: totaalreactie</w:t>
      </w:r>
    </w:p>
    <w:p w:rsidR="007E61ED" w:rsidRPr="00194A10" w:rsidRDefault="007E61ED" w:rsidP="007E61ED">
      <w:pPr>
        <w:pStyle w:val="Stip"/>
      </w:pPr>
      <w:r w:rsidRPr="00194A10">
        <w:t>1,3-dichloorpropaan-2-ol links</w:t>
      </w:r>
      <w:r w:rsidRPr="00194A10">
        <w:tab/>
        <w:t>1</w:t>
      </w:r>
    </w:p>
    <w:p w:rsidR="007E61ED" w:rsidRPr="00194A10" w:rsidRDefault="007E61ED" w:rsidP="007E61ED">
      <w:pPr>
        <w:pStyle w:val="Stip"/>
      </w:pPr>
      <w:proofErr w:type="spellStart"/>
      <w:r w:rsidRPr="00194A10">
        <w:t>epoxide</w:t>
      </w:r>
      <w:proofErr w:type="spellEnd"/>
      <w:r w:rsidRPr="00194A10">
        <w:t xml:space="preserve"> rechts</w:t>
      </w:r>
      <w:r w:rsidRPr="00194A10">
        <w:tab/>
        <w:t>1</w:t>
      </w:r>
    </w:p>
    <w:p w:rsidR="007E61ED" w:rsidRPr="00194A10" w:rsidRDefault="00A76D57" w:rsidP="007E61ED">
      <w:pPr>
        <w:pStyle w:val="Stip"/>
      </w:pPr>
      <w:proofErr w:type="spellStart"/>
      <w:r>
        <w:t>Na</w:t>
      </w:r>
      <w:r w:rsidR="007E61ED" w:rsidRPr="00194A10">
        <w:t>OH</w:t>
      </w:r>
      <w:proofErr w:type="spellEnd"/>
      <w:r>
        <w:rPr>
          <w:vertAlign w:val="superscript"/>
        </w:rPr>
        <w:t xml:space="preserve"> </w:t>
      </w:r>
      <w:r w:rsidRPr="00A76D57">
        <w:t>aangegeven</w:t>
      </w:r>
      <w:r w:rsidR="007E61ED" w:rsidRPr="00194A10">
        <w:tab/>
        <w:t>1</w:t>
      </w:r>
    </w:p>
    <w:p w:rsidR="007E61ED" w:rsidRPr="00194A10" w:rsidRDefault="007E61ED" w:rsidP="007E61ED">
      <w:pPr>
        <w:pStyle w:val="Stip"/>
      </w:pPr>
      <w:r w:rsidRPr="00194A10">
        <w:t>mechanisme</w:t>
      </w:r>
      <w:r w:rsidRPr="00194A10">
        <w:tab/>
        <w:t>1</w:t>
      </w:r>
    </w:p>
    <w:p w:rsidR="007E61ED" w:rsidRPr="00194A10" w:rsidRDefault="007E61ED" w:rsidP="007E61ED">
      <w:pPr>
        <w:pStyle w:val="Vraag"/>
      </w:pPr>
      <w:r>
        <w:rPr>
          <w:szCs w:val="22"/>
        </w:rPr>
        <w:sym w:font="Wingdings" w:char="F06F"/>
      </w:r>
      <w:r w:rsidRPr="00194A10">
        <w:tab/>
        <w:t xml:space="preserve">maximaal 7 punten </w:t>
      </w:r>
    </w:p>
    <w:p w:rsidR="007E61ED" w:rsidRPr="00194A10" w:rsidRDefault="007E61ED" w:rsidP="007E61ED">
      <w:r>
        <w:object w:dxaOrig="10623" w:dyaOrig="3965">
          <v:shape id="_x0000_i1050" type="#_x0000_t75" style="width:452.75pt;height:169.6pt" o:ole="">
            <v:imagedata r:id="rId78" o:title=""/>
          </v:shape>
          <o:OLEObject Type="Embed" ProgID="ACD.ChemSketch.20" ShapeID="_x0000_i1050" DrawAspect="Content" ObjectID="_1369086929" r:id="rId79"/>
        </w:object>
      </w:r>
    </w:p>
    <w:p w:rsidR="007E61ED" w:rsidRPr="00194A10" w:rsidRDefault="007E61ED" w:rsidP="007E61ED">
      <w:r w:rsidRPr="00194A10">
        <w:t>reactieschema</w:t>
      </w:r>
    </w:p>
    <w:p w:rsidR="007E61ED" w:rsidRPr="00194A10" w:rsidRDefault="007E61ED" w:rsidP="007E61ED">
      <w:pPr>
        <w:pStyle w:val="Stip"/>
      </w:pPr>
      <w:r w:rsidRPr="00194A10">
        <w:t xml:space="preserve">bisfenol A en </w:t>
      </w:r>
      <w:proofErr w:type="spellStart"/>
      <w:r w:rsidRPr="00194A10">
        <w:t>epichloorhydrine</w:t>
      </w:r>
      <w:proofErr w:type="spellEnd"/>
      <w:r w:rsidRPr="00194A10">
        <w:t xml:space="preserve"> links en </w:t>
      </w:r>
      <w:proofErr w:type="spellStart"/>
      <w:r w:rsidRPr="00194A10">
        <w:t>epikote</w:t>
      </w:r>
      <w:proofErr w:type="spellEnd"/>
      <w:r w:rsidRPr="00194A10">
        <w:t xml:space="preserve"> 828 rechts</w:t>
      </w:r>
      <w:r w:rsidRPr="00194A10">
        <w:tab/>
        <w:t>1</w:t>
      </w:r>
    </w:p>
    <w:p w:rsidR="007E61ED" w:rsidRPr="00194A10" w:rsidRDefault="007E61ED" w:rsidP="007E61ED">
      <w:pPr>
        <w:pStyle w:val="Stip"/>
      </w:pPr>
      <w:r w:rsidRPr="00194A10">
        <w:t>vermelding reagentia</w:t>
      </w:r>
      <w:r w:rsidRPr="00194A10">
        <w:tab/>
        <w:t>2</w:t>
      </w:r>
    </w:p>
    <w:p w:rsidR="007E61ED" w:rsidRPr="00194A10" w:rsidRDefault="007E61ED" w:rsidP="007E61ED">
      <w:pPr>
        <w:pStyle w:val="Stip"/>
      </w:pPr>
      <w:r w:rsidRPr="00194A10">
        <w:t>tussenproduct</w:t>
      </w:r>
      <w:r w:rsidRPr="00194A10">
        <w:tab/>
        <w:t>2</w:t>
      </w:r>
    </w:p>
    <w:p w:rsidR="007E61ED" w:rsidRPr="00194A10" w:rsidRDefault="007E61ED" w:rsidP="007E61ED">
      <w:pPr>
        <w:pStyle w:val="Stip"/>
      </w:pPr>
      <w:r w:rsidRPr="00194A10">
        <w:t>mechanisme</w:t>
      </w:r>
      <w:r w:rsidRPr="00194A10">
        <w:tab/>
        <w:t>2</w:t>
      </w:r>
    </w:p>
    <w:p w:rsidR="007E61ED" w:rsidRPr="00194A10" w:rsidRDefault="007E61ED" w:rsidP="007E61ED">
      <w:pPr>
        <w:spacing w:after="200" w:line="276" w:lineRule="auto"/>
        <w:rPr>
          <w:b/>
          <w:sz w:val="28"/>
        </w:rPr>
      </w:pPr>
      <w:r w:rsidRPr="00194A10">
        <w:br w:type="page"/>
      </w:r>
    </w:p>
    <w:p w:rsidR="007E61ED" w:rsidRPr="00194A10" w:rsidRDefault="007E61ED" w:rsidP="009623D9">
      <w:pPr>
        <w:pStyle w:val="Opgave"/>
        <w:numPr>
          <w:ilvl w:val="0"/>
          <w:numId w:val="27"/>
        </w:numPr>
        <w:ind w:left="0" w:hanging="567"/>
      </w:pPr>
      <w:r w:rsidRPr="00194A10">
        <w:lastRenderedPageBreak/>
        <w:t>Structuuridentificatie</w:t>
      </w:r>
      <w:r w:rsidRPr="00194A10">
        <w:tab/>
        <w:t>30 punten</w:t>
      </w:r>
    </w:p>
    <w:p w:rsidR="007E61ED" w:rsidRDefault="007E61ED" w:rsidP="007E61ED">
      <w:pPr>
        <w:pStyle w:val="Vraag"/>
      </w:pPr>
      <w:r>
        <w:rPr>
          <w:szCs w:val="22"/>
        </w:rPr>
        <w:sym w:font="Wingdings" w:char="F06F"/>
      </w:r>
      <w:r w:rsidRPr="00194A10">
        <w:tab/>
        <w:t>maximaal 30 punten</w:t>
      </w:r>
    </w:p>
    <w:p w:rsidR="007E61ED" w:rsidRPr="003D5D44" w:rsidRDefault="007E61ED" w:rsidP="007E61ED">
      <w:pPr>
        <w:rPr>
          <w:lang w:eastAsia="en-US"/>
        </w:rPr>
      </w:pPr>
      <w:r>
        <w:rPr>
          <w:lang w:eastAsia="en-US"/>
        </w:rPr>
        <w:t>14.1 maximaal 18 punten</w:t>
      </w:r>
    </w:p>
    <w:tbl>
      <w:tblPr>
        <w:tblW w:w="0" w:type="auto"/>
        <w:tblLook w:val="01E0"/>
      </w:tblPr>
      <w:tblGrid>
        <w:gridCol w:w="1859"/>
        <w:gridCol w:w="4073"/>
      </w:tblGrid>
      <w:tr w:rsidR="007E61ED" w:rsidRPr="00194A10" w:rsidTr="000E1449">
        <w:trPr>
          <w:trHeight w:val="466"/>
        </w:trPr>
        <w:tc>
          <w:tcPr>
            <w:tcW w:w="1859" w:type="dxa"/>
            <w:tcBorders>
              <w:top w:val="single" w:sz="4" w:space="0" w:color="auto"/>
              <w:bottom w:val="single" w:sz="4" w:space="0" w:color="auto"/>
            </w:tcBorders>
            <w:shd w:val="clear" w:color="auto" w:fill="CCFFFF"/>
          </w:tcPr>
          <w:p w:rsidR="007E61ED" w:rsidRPr="00194A10" w:rsidRDefault="007E61ED" w:rsidP="000E1449">
            <w:pPr>
              <w:spacing w:before="60" w:after="60"/>
              <w:jc w:val="center"/>
              <w:rPr>
                <w:b/>
                <w:szCs w:val="22"/>
              </w:rPr>
            </w:pPr>
            <w:r w:rsidRPr="00194A10">
              <w:rPr>
                <w:b/>
                <w:szCs w:val="22"/>
              </w:rPr>
              <w:t>Verbinding</w:t>
            </w:r>
          </w:p>
        </w:tc>
        <w:tc>
          <w:tcPr>
            <w:tcW w:w="4073" w:type="dxa"/>
            <w:tcBorders>
              <w:top w:val="single" w:sz="4" w:space="0" w:color="auto"/>
              <w:bottom w:val="single" w:sz="4" w:space="0" w:color="auto"/>
            </w:tcBorders>
            <w:shd w:val="clear" w:color="auto" w:fill="CCFFFF"/>
          </w:tcPr>
          <w:p w:rsidR="007E61ED" w:rsidRPr="00194A10" w:rsidRDefault="007E61ED" w:rsidP="000E1449">
            <w:pPr>
              <w:spacing w:before="60" w:after="60"/>
              <w:jc w:val="center"/>
              <w:rPr>
                <w:b/>
                <w:szCs w:val="22"/>
              </w:rPr>
            </w:pPr>
            <w:r w:rsidRPr="00194A10">
              <w:rPr>
                <w:b/>
                <w:szCs w:val="22"/>
              </w:rPr>
              <w:t>Structuur</w:t>
            </w:r>
          </w:p>
        </w:tc>
      </w:tr>
      <w:tr w:rsidR="007E61ED" w:rsidRPr="00194A10" w:rsidTr="000E1449">
        <w:trPr>
          <w:trHeight w:val="1723"/>
        </w:trPr>
        <w:tc>
          <w:tcPr>
            <w:tcW w:w="1859" w:type="dxa"/>
            <w:tcBorders>
              <w:top w:val="single" w:sz="4" w:space="0" w:color="auto"/>
              <w:bottom w:val="dotted" w:sz="4" w:space="0" w:color="auto"/>
            </w:tcBorders>
          </w:tcPr>
          <w:p w:rsidR="007E61ED" w:rsidRPr="00194A10" w:rsidRDefault="007E61ED" w:rsidP="000E1449">
            <w:pPr>
              <w:jc w:val="center"/>
              <w:rPr>
                <w:szCs w:val="22"/>
              </w:rPr>
            </w:pPr>
            <w:r w:rsidRPr="00194A10">
              <w:rPr>
                <w:szCs w:val="22"/>
              </w:rPr>
              <w:t xml:space="preserve">A </w:t>
            </w:r>
            <w:r>
              <w:rPr>
                <w:szCs w:val="22"/>
              </w:rPr>
              <w:t>3</w:t>
            </w:r>
            <w:r w:rsidRPr="00194A10">
              <w:rPr>
                <w:szCs w:val="22"/>
              </w:rPr>
              <w:t>pt</w:t>
            </w:r>
          </w:p>
        </w:tc>
        <w:tc>
          <w:tcPr>
            <w:tcW w:w="4073" w:type="dxa"/>
            <w:tcBorders>
              <w:top w:val="single" w:sz="4" w:space="0" w:color="auto"/>
              <w:bottom w:val="dotted" w:sz="4" w:space="0" w:color="auto"/>
            </w:tcBorders>
          </w:tcPr>
          <w:p w:rsidR="007E61ED" w:rsidRPr="00194A10" w:rsidRDefault="007E61ED" w:rsidP="000E1449">
            <w:pPr>
              <w:jc w:val="center"/>
              <w:rPr>
                <w:szCs w:val="22"/>
              </w:rPr>
            </w:pPr>
            <w:r w:rsidRPr="00194A10">
              <w:rPr>
                <w:szCs w:val="22"/>
              </w:rPr>
              <w:object w:dxaOrig="1992" w:dyaOrig="730">
                <v:shape id="_x0000_i1051" type="#_x0000_t75" style="width:79.6pt;height:29.75pt" o:ole="">
                  <v:imagedata r:id="rId80" o:title=""/>
                </v:shape>
                <o:OLEObject Type="Embed" ProgID="ACD.ChemSketch.20" ShapeID="_x0000_i1051" DrawAspect="Content" ObjectID="_1369086930" r:id="rId81"/>
              </w:object>
            </w:r>
          </w:p>
          <w:p w:rsidR="007E61ED" w:rsidRPr="00194A10" w:rsidRDefault="007E61ED" w:rsidP="000E1449">
            <w:pPr>
              <w:jc w:val="center"/>
              <w:rPr>
                <w:szCs w:val="22"/>
              </w:rPr>
            </w:pPr>
            <w:r w:rsidRPr="00194A10">
              <w:rPr>
                <w:szCs w:val="22"/>
              </w:rPr>
              <w:t>Herkennen dat NH aanwezig is.</w:t>
            </w:r>
          </w:p>
          <w:p w:rsidR="007E61ED" w:rsidRPr="00194A10" w:rsidRDefault="007E61ED" w:rsidP="000E1449">
            <w:pPr>
              <w:jc w:val="center"/>
              <w:rPr>
                <w:szCs w:val="22"/>
              </w:rPr>
            </w:pPr>
            <w:r w:rsidRPr="00194A10">
              <w:rPr>
                <w:szCs w:val="22"/>
              </w:rPr>
              <w:t>Functionele groep (</w:t>
            </w:r>
            <w:proofErr w:type="spellStart"/>
            <w:r w:rsidRPr="00194A10">
              <w:rPr>
                <w:szCs w:val="22"/>
              </w:rPr>
              <w:t>CH</w:t>
            </w:r>
            <w:r w:rsidRPr="00194A10">
              <w:rPr>
                <w:szCs w:val="22"/>
                <w:vertAlign w:val="subscript"/>
              </w:rPr>
              <w:t>x</w:t>
            </w:r>
            <w:proofErr w:type="spellEnd"/>
            <w:r w:rsidRPr="00194A10">
              <w:rPr>
                <w:szCs w:val="22"/>
              </w:rPr>
              <w:t>)</w:t>
            </w:r>
            <w:r w:rsidRPr="00194A10">
              <w:rPr>
                <w:szCs w:val="22"/>
                <w:vertAlign w:val="subscript"/>
              </w:rPr>
              <w:t>2</w:t>
            </w:r>
            <w:r w:rsidRPr="00194A10">
              <w:rPr>
                <w:szCs w:val="22"/>
              </w:rPr>
              <w:t>C=NH is.</w:t>
            </w:r>
          </w:p>
          <w:p w:rsidR="007E61ED" w:rsidRPr="00194A10" w:rsidRDefault="007E61ED" w:rsidP="000E1449">
            <w:pPr>
              <w:jc w:val="center"/>
              <w:rPr>
                <w:szCs w:val="22"/>
              </w:rPr>
            </w:pPr>
            <w:proofErr w:type="spellStart"/>
            <w:r w:rsidRPr="00194A10">
              <w:rPr>
                <w:szCs w:val="22"/>
              </w:rPr>
              <w:t>Alkyl</w:t>
            </w:r>
            <w:proofErr w:type="spellEnd"/>
            <w:r w:rsidRPr="00194A10">
              <w:rPr>
                <w:szCs w:val="22"/>
              </w:rPr>
              <w:t xml:space="preserve"> CH</w:t>
            </w:r>
            <w:r w:rsidRPr="00194A10">
              <w:rPr>
                <w:szCs w:val="22"/>
                <w:vertAlign w:val="subscript"/>
              </w:rPr>
              <w:t>3</w:t>
            </w:r>
            <w:r w:rsidRPr="00194A10">
              <w:rPr>
                <w:szCs w:val="22"/>
              </w:rPr>
              <w:t>CH</w:t>
            </w:r>
            <w:r w:rsidRPr="00194A10">
              <w:rPr>
                <w:szCs w:val="22"/>
                <w:vertAlign w:val="subscript"/>
              </w:rPr>
              <w:t>2</w:t>
            </w:r>
            <w:r w:rsidRPr="00194A10">
              <w:rPr>
                <w:szCs w:val="22"/>
              </w:rPr>
              <w:t xml:space="preserve"> moet zijn.</w:t>
            </w:r>
          </w:p>
          <w:p w:rsidR="007E61ED" w:rsidRPr="00194A10" w:rsidRDefault="007E61ED" w:rsidP="000E1449">
            <w:pPr>
              <w:jc w:val="center"/>
              <w:rPr>
                <w:szCs w:val="22"/>
              </w:rPr>
            </w:pPr>
            <w:r w:rsidRPr="00194A10">
              <w:rPr>
                <w:szCs w:val="22"/>
              </w:rPr>
              <w:t xml:space="preserve">Symmetrisch molecuul uit </w:t>
            </w:r>
            <w:proofErr w:type="spellStart"/>
            <w:r w:rsidRPr="00194A10">
              <w:rPr>
                <w:szCs w:val="22"/>
              </w:rPr>
              <w:t>C-spectrum</w:t>
            </w:r>
            <w:proofErr w:type="spellEnd"/>
            <w:r w:rsidRPr="00194A10">
              <w:rPr>
                <w:szCs w:val="22"/>
              </w:rPr>
              <w:t>.</w:t>
            </w:r>
          </w:p>
        </w:tc>
      </w:tr>
      <w:tr w:rsidR="007E61ED" w:rsidRPr="00194A10" w:rsidTr="000E1449">
        <w:trPr>
          <w:trHeight w:val="2373"/>
        </w:trPr>
        <w:tc>
          <w:tcPr>
            <w:tcW w:w="1859"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t>B 3pt</w:t>
            </w:r>
          </w:p>
        </w:tc>
        <w:tc>
          <w:tcPr>
            <w:tcW w:w="4073"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object w:dxaOrig="3461" w:dyaOrig="3538">
                <v:shape id="_x0000_i1052" type="#_x0000_t75" style="width:63pt;height:63pt" o:ole="">
                  <v:imagedata r:id="rId82" o:title=""/>
                </v:shape>
                <o:OLEObject Type="Embed" ProgID="ACD.ChemSketch.20" ShapeID="_x0000_i1052" DrawAspect="Content" ObjectID="_1369086931" r:id="rId83"/>
              </w:object>
            </w:r>
          </w:p>
          <w:p w:rsidR="007E61ED" w:rsidRPr="00194A10" w:rsidRDefault="007E61ED" w:rsidP="000E1449">
            <w:pPr>
              <w:jc w:val="center"/>
              <w:rPr>
                <w:szCs w:val="22"/>
              </w:rPr>
            </w:pPr>
            <w:r w:rsidRPr="00194A10">
              <w:rPr>
                <w:szCs w:val="22"/>
              </w:rPr>
              <w:t>Herkennen 2 × CH</w:t>
            </w:r>
            <w:r w:rsidRPr="00194A10">
              <w:rPr>
                <w:szCs w:val="22"/>
                <w:vertAlign w:val="subscript"/>
              </w:rPr>
              <w:t>3</w:t>
            </w:r>
            <w:r w:rsidRPr="00194A10">
              <w:rPr>
                <w:szCs w:val="22"/>
              </w:rPr>
              <w:t xml:space="preserve"> niet gekoppeld op hetzelfde atoom</w:t>
            </w:r>
          </w:p>
          <w:p w:rsidR="007E61ED" w:rsidRPr="00194A10" w:rsidRDefault="007E61ED" w:rsidP="000E1449">
            <w:pPr>
              <w:jc w:val="center"/>
              <w:rPr>
                <w:szCs w:val="22"/>
              </w:rPr>
            </w:pPr>
            <w:r w:rsidRPr="00194A10">
              <w:rPr>
                <w:szCs w:val="22"/>
              </w:rPr>
              <w:t>Herkennen CH</w:t>
            </w:r>
            <w:r w:rsidRPr="00194A10">
              <w:rPr>
                <w:szCs w:val="22"/>
                <w:vertAlign w:val="subscript"/>
              </w:rPr>
              <w:t>3</w:t>
            </w:r>
            <w:r w:rsidRPr="00194A10">
              <w:rPr>
                <w:szCs w:val="22"/>
              </w:rPr>
              <w:t xml:space="preserve"> niet gekoppeld.</w:t>
            </w:r>
          </w:p>
          <w:p w:rsidR="007E61ED" w:rsidRPr="00194A10" w:rsidRDefault="007E61ED" w:rsidP="000E1449">
            <w:pPr>
              <w:jc w:val="center"/>
              <w:rPr>
                <w:szCs w:val="22"/>
              </w:rPr>
            </w:pPr>
            <w:r w:rsidRPr="00194A10">
              <w:rPr>
                <w:szCs w:val="22"/>
              </w:rPr>
              <w:t>Herkennen CH</w:t>
            </w:r>
            <w:r w:rsidRPr="00194A10">
              <w:rPr>
                <w:szCs w:val="22"/>
                <w:vertAlign w:val="subscript"/>
              </w:rPr>
              <w:t>2</w:t>
            </w:r>
            <w:r w:rsidRPr="00194A10">
              <w:rPr>
                <w:szCs w:val="22"/>
              </w:rPr>
              <w:t>=CHCH</w:t>
            </w:r>
            <w:r w:rsidRPr="00194A10">
              <w:rPr>
                <w:szCs w:val="22"/>
                <w:vertAlign w:val="subscript"/>
              </w:rPr>
              <w:t>3</w:t>
            </w:r>
          </w:p>
        </w:tc>
      </w:tr>
      <w:tr w:rsidR="007E61ED" w:rsidRPr="00194A10" w:rsidTr="000E1449">
        <w:trPr>
          <w:trHeight w:val="1810"/>
        </w:trPr>
        <w:tc>
          <w:tcPr>
            <w:tcW w:w="1859"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t xml:space="preserve">C 3 </w:t>
            </w:r>
            <w:proofErr w:type="spellStart"/>
            <w:r w:rsidRPr="00194A10">
              <w:rPr>
                <w:szCs w:val="22"/>
              </w:rPr>
              <w:t>pt</w:t>
            </w:r>
            <w:proofErr w:type="spellEnd"/>
          </w:p>
        </w:tc>
        <w:tc>
          <w:tcPr>
            <w:tcW w:w="4073"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object w:dxaOrig="3605" w:dyaOrig="2405">
                <v:shape id="_x0000_i1053" type="#_x0000_t75" style="width:68.55pt;height:46.4pt" o:ole="">
                  <v:imagedata r:id="rId84" o:title=""/>
                </v:shape>
                <o:OLEObject Type="Embed" ProgID="ACD.ChemSketch.20" ShapeID="_x0000_i1053" DrawAspect="Content" ObjectID="_1369086932" r:id="rId85"/>
              </w:object>
            </w:r>
          </w:p>
          <w:p w:rsidR="007E61ED" w:rsidRPr="00194A10" w:rsidRDefault="007E61ED" w:rsidP="000E1449">
            <w:pPr>
              <w:jc w:val="center"/>
              <w:rPr>
                <w:szCs w:val="22"/>
              </w:rPr>
            </w:pPr>
            <w:r w:rsidRPr="00194A10">
              <w:rPr>
                <w:szCs w:val="22"/>
              </w:rPr>
              <w:t>Herkennen CH</w:t>
            </w:r>
            <w:r w:rsidRPr="00194A10">
              <w:rPr>
                <w:szCs w:val="22"/>
                <w:vertAlign w:val="subscript"/>
              </w:rPr>
              <w:t>2</w:t>
            </w:r>
            <w:r w:rsidRPr="00194A10">
              <w:rPr>
                <w:szCs w:val="22"/>
              </w:rPr>
              <w:t>=N-.</w:t>
            </w:r>
          </w:p>
          <w:p w:rsidR="007E61ED" w:rsidRPr="00194A10" w:rsidRDefault="007E61ED" w:rsidP="000E1449">
            <w:pPr>
              <w:jc w:val="center"/>
              <w:rPr>
                <w:szCs w:val="22"/>
              </w:rPr>
            </w:pPr>
            <w:r w:rsidRPr="00194A10">
              <w:rPr>
                <w:szCs w:val="22"/>
              </w:rPr>
              <w:t>Herkennen CH</w:t>
            </w:r>
            <w:r w:rsidRPr="00194A10">
              <w:rPr>
                <w:szCs w:val="22"/>
                <w:vertAlign w:val="subscript"/>
              </w:rPr>
              <w:t>3</w:t>
            </w:r>
            <w:r w:rsidRPr="00194A10">
              <w:rPr>
                <w:szCs w:val="22"/>
              </w:rPr>
              <w:t xml:space="preserve"> gekoppeld met CH.</w:t>
            </w:r>
          </w:p>
          <w:p w:rsidR="007E61ED" w:rsidRPr="00194A10" w:rsidRDefault="007E61ED" w:rsidP="000E1449">
            <w:pPr>
              <w:jc w:val="center"/>
              <w:rPr>
                <w:szCs w:val="22"/>
              </w:rPr>
            </w:pPr>
            <w:r w:rsidRPr="00194A10">
              <w:rPr>
                <w:szCs w:val="22"/>
              </w:rPr>
              <w:t>Herkennen CH</w:t>
            </w:r>
            <w:r w:rsidRPr="00194A10">
              <w:rPr>
                <w:szCs w:val="22"/>
                <w:vertAlign w:val="subscript"/>
              </w:rPr>
              <w:t>3</w:t>
            </w:r>
            <w:r w:rsidRPr="00194A10">
              <w:rPr>
                <w:szCs w:val="22"/>
              </w:rPr>
              <w:t xml:space="preserve"> gekoppeld met CH</w:t>
            </w:r>
            <w:r w:rsidRPr="00194A10">
              <w:rPr>
                <w:szCs w:val="22"/>
                <w:vertAlign w:val="subscript"/>
              </w:rPr>
              <w:t>2</w:t>
            </w:r>
          </w:p>
        </w:tc>
      </w:tr>
      <w:tr w:rsidR="007E61ED" w:rsidRPr="00194A10" w:rsidTr="000E1449">
        <w:trPr>
          <w:trHeight w:val="1431"/>
        </w:trPr>
        <w:tc>
          <w:tcPr>
            <w:tcW w:w="1859"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t xml:space="preserve">D 3 </w:t>
            </w:r>
            <w:proofErr w:type="spellStart"/>
            <w:r w:rsidRPr="00194A10">
              <w:rPr>
                <w:szCs w:val="22"/>
              </w:rPr>
              <w:t>pt</w:t>
            </w:r>
            <w:proofErr w:type="spellEnd"/>
          </w:p>
        </w:tc>
        <w:tc>
          <w:tcPr>
            <w:tcW w:w="4073"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object w:dxaOrig="3605" w:dyaOrig="749">
                <v:shape id="_x0000_i1054" type="#_x0000_t75" style="width:118.4pt;height:24.25pt" o:ole="">
                  <v:imagedata r:id="rId86" o:title=""/>
                </v:shape>
                <o:OLEObject Type="Embed" ProgID="ACD.ChemSketch.20" ShapeID="_x0000_i1054" DrawAspect="Content" ObjectID="_1369086933" r:id="rId87"/>
              </w:object>
            </w:r>
          </w:p>
          <w:p w:rsidR="007E61ED" w:rsidRPr="00194A10" w:rsidRDefault="007E61ED" w:rsidP="000E1449">
            <w:pPr>
              <w:jc w:val="center"/>
              <w:rPr>
                <w:szCs w:val="22"/>
              </w:rPr>
            </w:pPr>
            <w:r w:rsidRPr="00194A10">
              <w:rPr>
                <w:szCs w:val="22"/>
              </w:rPr>
              <w:t>Herkennen 2 × CH</w:t>
            </w:r>
            <w:r w:rsidRPr="00194A10">
              <w:rPr>
                <w:szCs w:val="22"/>
                <w:vertAlign w:val="subscript"/>
              </w:rPr>
              <w:t>3</w:t>
            </w:r>
            <w:r w:rsidRPr="00194A10">
              <w:rPr>
                <w:szCs w:val="22"/>
              </w:rPr>
              <w:t xml:space="preserve"> gekoppeld met CH</w:t>
            </w:r>
            <w:r w:rsidRPr="00194A10">
              <w:rPr>
                <w:szCs w:val="22"/>
                <w:vertAlign w:val="subscript"/>
              </w:rPr>
              <w:t>2</w:t>
            </w:r>
            <w:r w:rsidRPr="00194A10">
              <w:rPr>
                <w:szCs w:val="22"/>
              </w:rPr>
              <w:t>.</w:t>
            </w:r>
          </w:p>
          <w:p w:rsidR="007E61ED" w:rsidRPr="00194A10" w:rsidRDefault="007E61ED" w:rsidP="000E1449">
            <w:pPr>
              <w:jc w:val="center"/>
              <w:rPr>
                <w:szCs w:val="22"/>
              </w:rPr>
            </w:pPr>
            <w:r w:rsidRPr="00194A10">
              <w:rPr>
                <w:szCs w:val="22"/>
              </w:rPr>
              <w:t>Herkennen CH</w:t>
            </w:r>
            <w:r w:rsidRPr="00194A10">
              <w:rPr>
                <w:szCs w:val="22"/>
                <w:vertAlign w:val="subscript"/>
              </w:rPr>
              <w:t>3</w:t>
            </w:r>
            <w:r w:rsidRPr="00194A10">
              <w:rPr>
                <w:szCs w:val="22"/>
              </w:rPr>
              <w:sym w:font="Symbol" w:char="F02D"/>
            </w:r>
            <w:r w:rsidRPr="00194A10">
              <w:rPr>
                <w:szCs w:val="22"/>
              </w:rPr>
              <w:t>CH</w:t>
            </w:r>
            <w:r w:rsidRPr="00194A10">
              <w:rPr>
                <w:szCs w:val="22"/>
                <w:vertAlign w:val="subscript"/>
              </w:rPr>
              <w:t>2</w:t>
            </w:r>
            <w:r w:rsidRPr="00194A10">
              <w:rPr>
                <w:szCs w:val="22"/>
              </w:rPr>
              <w:sym w:font="Symbol" w:char="F02D"/>
            </w:r>
            <w:r w:rsidRPr="00194A10">
              <w:rPr>
                <w:szCs w:val="22"/>
              </w:rPr>
              <w:t>CH.</w:t>
            </w:r>
          </w:p>
          <w:p w:rsidR="007E61ED" w:rsidRPr="00194A10" w:rsidRDefault="007E61ED" w:rsidP="000E1449">
            <w:pPr>
              <w:jc w:val="center"/>
              <w:rPr>
                <w:szCs w:val="22"/>
              </w:rPr>
            </w:pPr>
            <w:r w:rsidRPr="00194A10">
              <w:rPr>
                <w:szCs w:val="22"/>
              </w:rPr>
              <w:t>Herkennen Alk</w:t>
            </w:r>
            <w:r w:rsidRPr="00194A10">
              <w:rPr>
                <w:szCs w:val="22"/>
              </w:rPr>
              <w:sym w:font="Symbol" w:char="F02D"/>
            </w:r>
            <w:r w:rsidRPr="00194A10">
              <w:rPr>
                <w:szCs w:val="22"/>
              </w:rPr>
              <w:t>CH=N</w:t>
            </w:r>
            <w:r w:rsidRPr="00194A10">
              <w:rPr>
                <w:szCs w:val="22"/>
              </w:rPr>
              <w:sym w:font="Symbol" w:char="F02D"/>
            </w:r>
            <w:r w:rsidRPr="00194A10">
              <w:rPr>
                <w:szCs w:val="22"/>
              </w:rPr>
              <w:t>N of -</w:t>
            </w:r>
            <w:proofErr w:type="spellStart"/>
            <w:r w:rsidRPr="00194A10">
              <w:rPr>
                <w:szCs w:val="22"/>
              </w:rPr>
              <w:t>alkyl</w:t>
            </w:r>
            <w:proofErr w:type="spellEnd"/>
          </w:p>
        </w:tc>
      </w:tr>
      <w:tr w:rsidR="007E61ED" w:rsidRPr="00194A10" w:rsidTr="000E1449">
        <w:trPr>
          <w:trHeight w:val="2005"/>
        </w:trPr>
        <w:tc>
          <w:tcPr>
            <w:tcW w:w="1859"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t>E 3pt</w:t>
            </w:r>
          </w:p>
        </w:tc>
        <w:tc>
          <w:tcPr>
            <w:tcW w:w="4073" w:type="dxa"/>
            <w:tcBorders>
              <w:top w:val="dotted" w:sz="4" w:space="0" w:color="auto"/>
              <w:bottom w:val="dotted" w:sz="4" w:space="0" w:color="auto"/>
            </w:tcBorders>
          </w:tcPr>
          <w:p w:rsidR="007E61ED" w:rsidRPr="00194A10" w:rsidRDefault="007E61ED" w:rsidP="000E1449">
            <w:pPr>
              <w:jc w:val="center"/>
              <w:rPr>
                <w:szCs w:val="22"/>
              </w:rPr>
            </w:pPr>
            <w:r w:rsidRPr="00194A10">
              <w:rPr>
                <w:szCs w:val="22"/>
              </w:rPr>
              <w:object w:dxaOrig="3614" w:dyaOrig="1598">
                <v:shape id="_x0000_i1055" type="#_x0000_t75" style="width:96.25pt;height:42.25pt" o:ole="">
                  <v:imagedata r:id="rId88" o:title=""/>
                </v:shape>
                <o:OLEObject Type="Embed" ProgID="ACD.ChemSketch.20" ShapeID="_x0000_i1055" DrawAspect="Content" ObjectID="_1369086934" r:id="rId89"/>
              </w:object>
            </w:r>
          </w:p>
          <w:p w:rsidR="007E61ED" w:rsidRPr="00194A10" w:rsidRDefault="007E61ED" w:rsidP="000E1449">
            <w:pPr>
              <w:jc w:val="center"/>
              <w:rPr>
                <w:szCs w:val="22"/>
              </w:rPr>
            </w:pPr>
            <w:r w:rsidRPr="00194A10">
              <w:rPr>
                <w:szCs w:val="22"/>
              </w:rPr>
              <w:t>Herkennen N</w:t>
            </w:r>
            <w:r w:rsidRPr="00194A10">
              <w:rPr>
                <w:szCs w:val="22"/>
              </w:rPr>
              <w:sym w:font="Symbol" w:char="F02D"/>
            </w:r>
            <w:r w:rsidRPr="00194A10">
              <w:rPr>
                <w:szCs w:val="22"/>
              </w:rPr>
              <w:t>CH</w:t>
            </w:r>
            <w:r w:rsidRPr="00194A10">
              <w:rPr>
                <w:szCs w:val="22"/>
                <w:vertAlign w:val="subscript"/>
              </w:rPr>
              <w:t>3</w:t>
            </w:r>
            <w:r w:rsidRPr="00194A10">
              <w:rPr>
                <w:szCs w:val="22"/>
              </w:rPr>
              <w:t>.</w:t>
            </w:r>
          </w:p>
          <w:p w:rsidR="007E61ED" w:rsidRPr="00194A10" w:rsidRDefault="007E61ED" w:rsidP="000E1449">
            <w:pPr>
              <w:jc w:val="center"/>
              <w:rPr>
                <w:szCs w:val="22"/>
              </w:rPr>
            </w:pPr>
            <w:r w:rsidRPr="00194A10">
              <w:rPr>
                <w:szCs w:val="22"/>
              </w:rPr>
              <w:t>Herkennen CH</w:t>
            </w:r>
            <w:r w:rsidRPr="00194A10">
              <w:rPr>
                <w:szCs w:val="22"/>
                <w:vertAlign w:val="subscript"/>
              </w:rPr>
              <w:t>3</w:t>
            </w:r>
            <w:r w:rsidRPr="00194A10">
              <w:rPr>
                <w:szCs w:val="22"/>
              </w:rPr>
              <w:sym w:font="Symbol" w:char="F02D"/>
            </w:r>
            <w:r w:rsidRPr="00194A10">
              <w:rPr>
                <w:szCs w:val="22"/>
              </w:rPr>
              <w:t>CH</w:t>
            </w:r>
            <w:r w:rsidRPr="00194A10">
              <w:rPr>
                <w:szCs w:val="22"/>
                <w:vertAlign w:val="subscript"/>
              </w:rPr>
              <w:t>2</w:t>
            </w:r>
            <w:r w:rsidRPr="00194A10">
              <w:rPr>
                <w:szCs w:val="22"/>
              </w:rPr>
              <w:t>.</w:t>
            </w:r>
          </w:p>
          <w:p w:rsidR="007E61ED" w:rsidRPr="00194A10" w:rsidRDefault="007E61ED" w:rsidP="000E1449">
            <w:pPr>
              <w:jc w:val="center"/>
              <w:rPr>
                <w:szCs w:val="22"/>
              </w:rPr>
            </w:pPr>
            <w:r w:rsidRPr="00194A10">
              <w:rPr>
                <w:szCs w:val="22"/>
              </w:rPr>
              <w:t>Herkennen H</w:t>
            </w:r>
            <w:r w:rsidRPr="00194A10">
              <w:rPr>
                <w:szCs w:val="22"/>
                <w:vertAlign w:val="subscript"/>
              </w:rPr>
              <w:t>2</w:t>
            </w:r>
            <w:r w:rsidRPr="00194A10">
              <w:rPr>
                <w:szCs w:val="22"/>
              </w:rPr>
              <w:t>C=CHX</w:t>
            </w:r>
          </w:p>
          <w:p w:rsidR="007E61ED" w:rsidRPr="00194A10" w:rsidRDefault="007E61ED" w:rsidP="000E1449">
            <w:pPr>
              <w:jc w:val="center"/>
              <w:rPr>
                <w:szCs w:val="22"/>
              </w:rPr>
            </w:pPr>
            <w:r w:rsidRPr="00194A10">
              <w:rPr>
                <w:szCs w:val="22"/>
              </w:rPr>
              <w:t>Herkennen –N(CH</w:t>
            </w:r>
            <w:r w:rsidRPr="00194A10">
              <w:rPr>
                <w:szCs w:val="22"/>
                <w:vertAlign w:val="subscript"/>
              </w:rPr>
              <w:t>3</w:t>
            </w:r>
            <w:r w:rsidRPr="00194A10">
              <w:rPr>
                <w:szCs w:val="22"/>
              </w:rPr>
              <w:t>)CH</w:t>
            </w:r>
            <w:r w:rsidRPr="00194A10">
              <w:rPr>
                <w:szCs w:val="22"/>
                <w:vertAlign w:val="subscript"/>
              </w:rPr>
              <w:t>2</w:t>
            </w:r>
            <w:r w:rsidRPr="00194A10">
              <w:rPr>
                <w:szCs w:val="22"/>
              </w:rPr>
              <w:t>CH</w:t>
            </w:r>
            <w:r w:rsidRPr="00194A10">
              <w:rPr>
                <w:szCs w:val="22"/>
                <w:vertAlign w:val="subscript"/>
              </w:rPr>
              <w:t>3</w:t>
            </w:r>
          </w:p>
        </w:tc>
      </w:tr>
      <w:tr w:rsidR="007E61ED" w:rsidRPr="00194A10" w:rsidTr="000E1449">
        <w:trPr>
          <w:trHeight w:val="2005"/>
        </w:trPr>
        <w:tc>
          <w:tcPr>
            <w:tcW w:w="1859" w:type="dxa"/>
            <w:tcBorders>
              <w:top w:val="dotted" w:sz="4" w:space="0" w:color="auto"/>
              <w:bottom w:val="single" w:sz="4" w:space="0" w:color="auto"/>
            </w:tcBorders>
          </w:tcPr>
          <w:p w:rsidR="007E61ED" w:rsidRPr="00194A10" w:rsidRDefault="007E61ED" w:rsidP="000E1449">
            <w:pPr>
              <w:jc w:val="center"/>
              <w:rPr>
                <w:szCs w:val="22"/>
              </w:rPr>
            </w:pPr>
            <w:r w:rsidRPr="00194A10">
              <w:rPr>
                <w:szCs w:val="22"/>
              </w:rPr>
              <w:t xml:space="preserve">F 3 </w:t>
            </w:r>
            <w:proofErr w:type="spellStart"/>
            <w:r w:rsidRPr="00194A10">
              <w:rPr>
                <w:szCs w:val="22"/>
              </w:rPr>
              <w:t>pt</w:t>
            </w:r>
            <w:proofErr w:type="spellEnd"/>
          </w:p>
        </w:tc>
        <w:tc>
          <w:tcPr>
            <w:tcW w:w="4073" w:type="dxa"/>
            <w:tcBorders>
              <w:top w:val="dotted" w:sz="4" w:space="0" w:color="auto"/>
              <w:bottom w:val="single" w:sz="4" w:space="0" w:color="auto"/>
            </w:tcBorders>
          </w:tcPr>
          <w:p w:rsidR="007E61ED" w:rsidRPr="00194A10" w:rsidRDefault="007E61ED" w:rsidP="000E1449">
            <w:pPr>
              <w:jc w:val="center"/>
              <w:rPr>
                <w:szCs w:val="22"/>
              </w:rPr>
            </w:pPr>
            <w:r w:rsidRPr="00194A10">
              <w:rPr>
                <w:szCs w:val="22"/>
              </w:rPr>
              <w:object w:dxaOrig="3605" w:dyaOrig="2650">
                <v:shape id="_x0000_i1056" type="#_x0000_t75" style="width:74.1pt;height:55.4pt" o:ole="">
                  <v:imagedata r:id="rId90" o:title=""/>
                </v:shape>
                <o:OLEObject Type="Embed" ProgID="ACD.ChemSketch.20" ShapeID="_x0000_i1056" DrawAspect="Content" ObjectID="_1369086935" r:id="rId91"/>
              </w:object>
            </w:r>
          </w:p>
          <w:p w:rsidR="007E61ED" w:rsidRPr="00194A10" w:rsidRDefault="007E61ED" w:rsidP="000E1449">
            <w:pPr>
              <w:jc w:val="center"/>
              <w:rPr>
                <w:szCs w:val="22"/>
              </w:rPr>
            </w:pPr>
            <w:r w:rsidRPr="00194A10">
              <w:rPr>
                <w:szCs w:val="22"/>
              </w:rPr>
              <w:t>Herkennen H</w:t>
            </w:r>
            <w:r w:rsidRPr="009623D9">
              <w:rPr>
                <w:szCs w:val="22"/>
                <w:vertAlign w:val="subscript"/>
              </w:rPr>
              <w:t>2</w:t>
            </w:r>
            <w:r w:rsidRPr="00194A10">
              <w:rPr>
                <w:szCs w:val="22"/>
              </w:rPr>
              <w:t>C=CHX</w:t>
            </w:r>
          </w:p>
          <w:p w:rsidR="007E61ED" w:rsidRPr="00194A10" w:rsidRDefault="007E61ED" w:rsidP="000E1449">
            <w:pPr>
              <w:jc w:val="center"/>
              <w:rPr>
                <w:szCs w:val="22"/>
              </w:rPr>
            </w:pPr>
            <w:r w:rsidRPr="00194A10">
              <w:rPr>
                <w:szCs w:val="22"/>
              </w:rPr>
              <w:t>Herkennen (CH</w:t>
            </w:r>
            <w:r w:rsidRPr="009623D9">
              <w:rPr>
                <w:szCs w:val="22"/>
                <w:vertAlign w:val="subscript"/>
              </w:rPr>
              <w:t>3</w:t>
            </w:r>
            <w:r w:rsidRPr="00194A10">
              <w:rPr>
                <w:szCs w:val="22"/>
              </w:rPr>
              <w:t>)</w:t>
            </w:r>
            <w:r w:rsidRPr="009623D9">
              <w:rPr>
                <w:szCs w:val="22"/>
                <w:vertAlign w:val="subscript"/>
              </w:rPr>
              <w:t>3</w:t>
            </w:r>
            <w:r w:rsidRPr="00194A10">
              <w:rPr>
                <w:szCs w:val="22"/>
              </w:rPr>
              <w:sym w:font="Symbol" w:char="F02D"/>
            </w:r>
            <w:r w:rsidRPr="00194A10">
              <w:rPr>
                <w:szCs w:val="22"/>
              </w:rPr>
              <w:t xml:space="preserve">N + </w:t>
            </w:r>
            <w:proofErr w:type="spellStart"/>
            <w:r w:rsidRPr="00194A10">
              <w:rPr>
                <w:szCs w:val="22"/>
              </w:rPr>
              <w:t>alkyl</w:t>
            </w:r>
            <w:proofErr w:type="spellEnd"/>
          </w:p>
        </w:tc>
      </w:tr>
    </w:tbl>
    <w:p w:rsidR="007E61ED" w:rsidRPr="00194A10" w:rsidRDefault="007E61ED" w:rsidP="007E61ED">
      <w:pPr>
        <w:pStyle w:val="Stip"/>
      </w:pPr>
      <w:r w:rsidRPr="00194A10">
        <w:t>per verbinding per structuurkenmerk</w:t>
      </w:r>
      <w:r w:rsidRPr="00194A10">
        <w:tab/>
        <w:t>1</w:t>
      </w:r>
    </w:p>
    <w:p w:rsidR="007E61ED" w:rsidRDefault="007E61ED" w:rsidP="007E61ED"/>
    <w:p w:rsidR="007E61ED" w:rsidRPr="00194A10" w:rsidRDefault="007E61ED" w:rsidP="007E61ED">
      <w:pPr>
        <w:pStyle w:val="Opmerking"/>
        <w:spacing w:before="0"/>
      </w:pPr>
      <w:r w:rsidRPr="00194A10">
        <w:t>Opmerking</w:t>
      </w:r>
      <w:r>
        <w:t>:p</w:t>
      </w:r>
      <w:r w:rsidRPr="00194A10">
        <w:t>er verbinding maximaal 3 punten</w:t>
      </w:r>
    </w:p>
    <w:p w:rsidR="007E61ED" w:rsidRDefault="007E61ED" w:rsidP="007E61ED">
      <w:pPr>
        <w:spacing w:after="200" w:line="276" w:lineRule="auto"/>
      </w:pPr>
      <w:r>
        <w:br w:type="page"/>
      </w:r>
    </w:p>
    <w:p w:rsidR="007E61ED" w:rsidRDefault="007E61ED" w:rsidP="007E61ED">
      <w:r>
        <w:lastRenderedPageBreak/>
        <w:t>14.2 maximaal 12 punten</w:t>
      </w:r>
    </w:p>
    <w:p w:rsidR="007E61ED" w:rsidRPr="00194A10" w:rsidRDefault="007E61ED" w:rsidP="007E61ED">
      <w:pPr>
        <w:pStyle w:val="Stip"/>
      </w:pPr>
      <w:r w:rsidRPr="00194A10">
        <w:t>per verbinding skelet structuurformule juist</w:t>
      </w:r>
      <w:r w:rsidRPr="00194A10">
        <w:tab/>
        <w:t>1</w:t>
      </w:r>
    </w:p>
    <w:p w:rsidR="007E61ED" w:rsidRPr="00194A10" w:rsidRDefault="007E61ED" w:rsidP="007E61ED">
      <w:pPr>
        <w:pStyle w:val="Stip"/>
      </w:pPr>
      <w:r w:rsidRPr="00194A10">
        <w:t>per verbinding rest structuurformule juist</w:t>
      </w:r>
      <w:r w:rsidRPr="00194A10">
        <w:tab/>
        <w:t>1</w:t>
      </w:r>
    </w:p>
    <w:p w:rsidR="007E61ED" w:rsidRPr="00194A10" w:rsidRDefault="007E61ED" w:rsidP="009623D9">
      <w:pPr>
        <w:pStyle w:val="Opgave"/>
        <w:numPr>
          <w:ilvl w:val="0"/>
          <w:numId w:val="27"/>
        </w:numPr>
        <w:ind w:left="0" w:hanging="567"/>
      </w:pPr>
      <w:proofErr w:type="spellStart"/>
      <w:r w:rsidRPr="00194A10">
        <w:t>Antireversiemiddelen</w:t>
      </w:r>
      <w:proofErr w:type="spellEnd"/>
      <w:r w:rsidRPr="00194A10">
        <w:tab/>
        <w:t>34 punten</w:t>
      </w:r>
    </w:p>
    <w:p w:rsidR="007E61ED" w:rsidRPr="00194A10" w:rsidRDefault="007E61ED" w:rsidP="007E61ED">
      <w:pPr>
        <w:pStyle w:val="Vraag"/>
      </w:pPr>
      <w:r>
        <w:rPr>
          <w:szCs w:val="22"/>
        </w:rPr>
        <w:sym w:font="Wingdings" w:char="F06F"/>
      </w:r>
      <w:r w:rsidRPr="00194A10">
        <w:tab/>
        <w:t xml:space="preserve">maximaal 3 punten </w:t>
      </w:r>
    </w:p>
    <w:p w:rsidR="007E61ED" w:rsidRPr="00194A10" w:rsidRDefault="007E61ED" w:rsidP="007E61ED">
      <w:r w:rsidRPr="00194A10">
        <w:object w:dxaOrig="10253" w:dyaOrig="1459">
          <v:shape id="_x0000_i1057" type="#_x0000_t75" style="width:395.3pt;height:55.4pt" o:ole="">
            <v:imagedata r:id="rId92" o:title=""/>
          </v:shape>
          <o:OLEObject Type="Embed" ProgID="ACD.ChemSketch.20" ShapeID="_x0000_i1057" DrawAspect="Content" ObjectID="_1369086936" r:id="rId93"/>
        </w:object>
      </w:r>
    </w:p>
    <w:p w:rsidR="007E61ED" w:rsidRPr="00194A10" w:rsidRDefault="007E61ED" w:rsidP="007E61ED">
      <w:pPr>
        <w:pStyle w:val="Stip"/>
      </w:pPr>
      <w:r w:rsidRPr="00194A10">
        <w:t xml:space="preserve">juist skelet </w:t>
      </w:r>
      <w:proofErr w:type="spellStart"/>
      <w:r w:rsidRPr="00194A10">
        <w:t>isopreen</w:t>
      </w:r>
      <w:proofErr w:type="spellEnd"/>
      <w:r w:rsidRPr="00194A10">
        <w:tab/>
        <w:t>1</w:t>
      </w:r>
    </w:p>
    <w:p w:rsidR="007E61ED" w:rsidRPr="00194A10" w:rsidRDefault="007E61ED" w:rsidP="007E61ED">
      <w:pPr>
        <w:pStyle w:val="Stip"/>
      </w:pPr>
      <w:r w:rsidRPr="00194A10">
        <w:t>juist geschakeld, een dubbele binding per monomeer</w:t>
      </w:r>
      <w:r w:rsidRPr="00194A10">
        <w:tab/>
        <w:t>1</w:t>
      </w:r>
    </w:p>
    <w:p w:rsidR="007E61ED" w:rsidRPr="00194A10" w:rsidRDefault="007E61ED" w:rsidP="007E61ED">
      <w:pPr>
        <w:pStyle w:val="Stip"/>
      </w:pPr>
      <w:r w:rsidRPr="00194A10">
        <w:t>3 schakels + kop/staartduiding</w:t>
      </w:r>
      <w:r w:rsidRPr="00194A10">
        <w:tab/>
        <w:t>1</w:t>
      </w:r>
    </w:p>
    <w:p w:rsidR="007E61ED" w:rsidRPr="00194A10" w:rsidRDefault="007E61ED" w:rsidP="007E61ED">
      <w:pPr>
        <w:pStyle w:val="Vraag"/>
      </w:pPr>
      <w:r>
        <w:rPr>
          <w:szCs w:val="22"/>
        </w:rPr>
        <w:sym w:font="Wingdings" w:char="F06F"/>
      </w:r>
      <w:r w:rsidRPr="00194A10">
        <w:tab/>
        <w:t>maximaal 8 punten</w:t>
      </w:r>
    </w:p>
    <w:p w:rsidR="007E61ED" w:rsidRPr="00194A10" w:rsidRDefault="007E61ED" w:rsidP="007E61ED">
      <w:r w:rsidRPr="00194A10">
        <w:object w:dxaOrig="10229" w:dyaOrig="4709">
          <v:shape id="_x0000_i1058" type="#_x0000_t75" style="width:369pt;height:169.6pt" o:ole="">
            <v:imagedata r:id="rId94" o:title=""/>
          </v:shape>
          <o:OLEObject Type="Embed" ProgID="ACD.ChemSketch.20" ShapeID="_x0000_i1058" DrawAspect="Content" ObjectID="_1369086937" r:id="rId95"/>
        </w:object>
      </w:r>
    </w:p>
    <w:p w:rsidR="007E61ED" w:rsidRPr="00194A10" w:rsidRDefault="007E61ED" w:rsidP="007E61ED">
      <w:pPr>
        <w:pStyle w:val="Stip"/>
      </w:pPr>
      <w:proofErr w:type="spellStart"/>
      <w:r w:rsidRPr="00194A10">
        <w:t>NBP’s</w:t>
      </w:r>
      <w:proofErr w:type="spellEnd"/>
      <w:r w:rsidRPr="00194A10">
        <w:t xml:space="preserve"> juist aangegeven</w:t>
      </w:r>
      <w:r w:rsidRPr="00194A10">
        <w:tab/>
        <w:t>1</w:t>
      </w:r>
    </w:p>
    <w:p w:rsidR="007E61ED" w:rsidRPr="00194A10" w:rsidRDefault="007E61ED" w:rsidP="007E61ED">
      <w:pPr>
        <w:pStyle w:val="Stip"/>
      </w:pPr>
      <w:proofErr w:type="spellStart"/>
      <w:r w:rsidRPr="00194A10">
        <w:t>nucleofiele</w:t>
      </w:r>
      <w:proofErr w:type="spellEnd"/>
      <w:r w:rsidRPr="00194A10">
        <w:t xml:space="preserve"> aanval primair </w:t>
      </w:r>
      <w:proofErr w:type="spellStart"/>
      <w:r w:rsidRPr="00194A10">
        <w:t>amine</w:t>
      </w:r>
      <w:proofErr w:type="spellEnd"/>
      <w:r w:rsidRPr="00194A10">
        <w:t xml:space="preserve"> op </w:t>
      </w:r>
      <w:proofErr w:type="spellStart"/>
      <w:r w:rsidRPr="00194A10">
        <w:t>carbonyl-C</w:t>
      </w:r>
      <w:proofErr w:type="spellEnd"/>
      <w:r w:rsidRPr="00194A10">
        <w:tab/>
        <w:t>1</w:t>
      </w:r>
    </w:p>
    <w:p w:rsidR="007E61ED" w:rsidRPr="00194A10" w:rsidRDefault="007E61ED" w:rsidP="007E61ED">
      <w:pPr>
        <w:pStyle w:val="Stip"/>
      </w:pPr>
      <w:r w:rsidRPr="00194A10">
        <w:t>protonoverdracht</w:t>
      </w:r>
      <w:r w:rsidRPr="00194A10">
        <w:tab/>
        <w:t>1</w:t>
      </w:r>
    </w:p>
    <w:p w:rsidR="007E61ED" w:rsidRPr="00194A10" w:rsidRDefault="007E61ED" w:rsidP="007E61ED">
      <w:pPr>
        <w:pStyle w:val="Stip"/>
      </w:pPr>
      <w:proofErr w:type="spellStart"/>
      <w:r w:rsidRPr="00194A10">
        <w:t>nucleofiele</w:t>
      </w:r>
      <w:proofErr w:type="spellEnd"/>
      <w:r w:rsidRPr="00194A10">
        <w:t xml:space="preserve"> aanval secundair </w:t>
      </w:r>
      <w:proofErr w:type="spellStart"/>
      <w:r w:rsidRPr="00194A10">
        <w:t>amine</w:t>
      </w:r>
      <w:proofErr w:type="spellEnd"/>
      <w:r w:rsidRPr="00194A10">
        <w:t xml:space="preserve"> op </w:t>
      </w:r>
      <w:proofErr w:type="spellStart"/>
      <w:r w:rsidRPr="00194A10">
        <w:t>carbonyl-C</w:t>
      </w:r>
      <w:proofErr w:type="spellEnd"/>
      <w:r w:rsidRPr="00194A10">
        <w:t xml:space="preserve"> en </w:t>
      </w:r>
      <w:proofErr w:type="spellStart"/>
      <w:r w:rsidRPr="00194A10">
        <w:t>dehydrering</w:t>
      </w:r>
      <w:proofErr w:type="spellEnd"/>
      <w:r w:rsidRPr="00194A10">
        <w:tab/>
        <w:t>1</w:t>
      </w:r>
    </w:p>
    <w:p w:rsidR="007E61ED" w:rsidRPr="00194A10" w:rsidRDefault="007E61ED" w:rsidP="007E61ED">
      <w:pPr>
        <w:pStyle w:val="Stip"/>
      </w:pPr>
      <w:r w:rsidRPr="00194A10">
        <w:t>juist tertiair ammonium</w:t>
      </w:r>
      <w:r w:rsidRPr="00194A10">
        <w:tab/>
        <w:t>1</w:t>
      </w:r>
    </w:p>
    <w:p w:rsidR="007E61ED" w:rsidRPr="00194A10" w:rsidRDefault="007E61ED" w:rsidP="007E61ED">
      <w:pPr>
        <w:pStyle w:val="Stip"/>
      </w:pPr>
      <w:proofErr w:type="spellStart"/>
      <w:r w:rsidRPr="00194A10">
        <w:t>deprotonering</w:t>
      </w:r>
      <w:proofErr w:type="spellEnd"/>
      <w:r w:rsidRPr="00194A10">
        <w:tab/>
        <w:t>1</w:t>
      </w:r>
    </w:p>
    <w:p w:rsidR="007E61ED" w:rsidRPr="00194A10" w:rsidRDefault="007E61ED" w:rsidP="007E61ED">
      <w:pPr>
        <w:pStyle w:val="Stip"/>
      </w:pPr>
      <w:r w:rsidRPr="00194A10">
        <w:t xml:space="preserve">vermelding dat dit mechanisme bij beide primaire </w:t>
      </w:r>
      <w:proofErr w:type="spellStart"/>
      <w:r w:rsidRPr="00194A10">
        <w:t>aminogroepen</w:t>
      </w:r>
      <w:proofErr w:type="spellEnd"/>
      <w:r w:rsidRPr="00194A10">
        <w:t xml:space="preserve"> van </w:t>
      </w:r>
      <w:proofErr w:type="spellStart"/>
      <w:r w:rsidRPr="00194A10">
        <w:t>metaxylyleendiamine</w:t>
      </w:r>
      <w:proofErr w:type="spellEnd"/>
      <w:r w:rsidRPr="00194A10">
        <w:t xml:space="preserve"> optreedt</w:t>
      </w:r>
      <w:r w:rsidRPr="00194A10">
        <w:tab/>
        <w:t>1</w:t>
      </w:r>
    </w:p>
    <w:p w:rsidR="007E61ED" w:rsidRPr="00194A10" w:rsidRDefault="007E61ED" w:rsidP="007E61ED">
      <w:pPr>
        <w:pStyle w:val="Stip"/>
      </w:pPr>
      <w:r w:rsidRPr="00194A10">
        <w:t>juist gebruik van kromme pijlen met juist aangegeven ladingen</w:t>
      </w:r>
      <w:r w:rsidRPr="00194A10">
        <w:tab/>
        <w:t>1</w:t>
      </w:r>
    </w:p>
    <w:p w:rsidR="007E61ED" w:rsidRPr="00194A10" w:rsidRDefault="007E61ED" w:rsidP="007E61ED">
      <w:pPr>
        <w:pStyle w:val="Vraag"/>
      </w:pPr>
      <w:r>
        <w:rPr>
          <w:szCs w:val="22"/>
        </w:rPr>
        <w:sym w:font="Wingdings" w:char="F06F"/>
      </w:r>
      <w:r w:rsidRPr="00194A10">
        <w:tab/>
        <w:t>maximaal 6 punten</w:t>
      </w:r>
    </w:p>
    <w:p w:rsidR="007E61ED" w:rsidRPr="00194A10" w:rsidRDefault="007E61ED" w:rsidP="007E61ED">
      <w:pPr>
        <w:rPr>
          <w:lang w:eastAsia="en-US"/>
        </w:rPr>
      </w:pPr>
      <w:r w:rsidRPr="00194A10">
        <w:object w:dxaOrig="10839" w:dyaOrig="2693">
          <v:shape id="_x0000_i1059" type="#_x0000_t75" style="width:373.15pt;height:92.1pt" o:ole="">
            <v:imagedata r:id="rId96" o:title=""/>
          </v:shape>
          <o:OLEObject Type="Embed" ProgID="ACD.ChemSketch.20" ShapeID="_x0000_i1059" DrawAspect="Content" ObjectID="_1369086938" r:id="rId97"/>
        </w:object>
      </w:r>
    </w:p>
    <w:p w:rsidR="007E61ED" w:rsidRPr="00194A10" w:rsidRDefault="007E61ED" w:rsidP="007E61ED">
      <w:pPr>
        <w:pStyle w:val="Stip"/>
      </w:pPr>
      <w:r w:rsidRPr="00194A10">
        <w:t>omlegging tot meer geconjugeerd systeem</w:t>
      </w:r>
      <w:r w:rsidRPr="00194A10">
        <w:tab/>
        <w:t>2</w:t>
      </w:r>
    </w:p>
    <w:p w:rsidR="007E61ED" w:rsidRPr="00194A10" w:rsidRDefault="007E61ED" w:rsidP="007E61ED">
      <w:pPr>
        <w:pStyle w:val="Stip"/>
      </w:pPr>
      <w:r w:rsidRPr="00194A10">
        <w:t>uitwisseling H</w:t>
      </w:r>
      <w:r w:rsidRPr="00194A10">
        <w:rPr>
          <w:vertAlign w:val="superscript"/>
        </w:rPr>
        <w:t>+</w:t>
      </w:r>
      <w:r w:rsidRPr="00194A10">
        <w:t xml:space="preserve"> met oplosmiddel geeft isomeer</w:t>
      </w:r>
      <w:r w:rsidRPr="00194A10">
        <w:tab/>
        <w:t>2</w:t>
      </w:r>
    </w:p>
    <w:p w:rsidR="007E61ED" w:rsidRPr="00194A10" w:rsidRDefault="007E61ED" w:rsidP="007E61ED">
      <w:pPr>
        <w:pStyle w:val="Stip"/>
      </w:pPr>
      <w:r w:rsidRPr="00194A10">
        <w:t>evenwichtspijl en juist gebruik van kromme pijlen</w:t>
      </w:r>
      <w:r w:rsidRPr="00194A10">
        <w:tab/>
        <w:t>1</w:t>
      </w:r>
    </w:p>
    <w:p w:rsidR="007E61ED" w:rsidRPr="00194A10" w:rsidRDefault="007E61ED" w:rsidP="007E61ED">
      <w:pPr>
        <w:pStyle w:val="Stip"/>
      </w:pPr>
      <w:r w:rsidRPr="00194A10">
        <w:t>toelichting die de verklaring geeft</w:t>
      </w:r>
      <w:r w:rsidRPr="00194A10">
        <w:tab/>
        <w:t>1</w:t>
      </w:r>
    </w:p>
    <w:p w:rsidR="007E61ED" w:rsidRPr="00194A10" w:rsidRDefault="007E61ED" w:rsidP="007E61ED">
      <w:pPr>
        <w:spacing w:after="200" w:line="276" w:lineRule="auto"/>
        <w:rPr>
          <w:rFonts w:eastAsiaTheme="minorHAnsi"/>
          <w:szCs w:val="26"/>
          <w:lang w:eastAsia="en-US"/>
        </w:rPr>
      </w:pPr>
      <w:r w:rsidRPr="00194A10">
        <w:br w:type="page"/>
      </w:r>
    </w:p>
    <w:p w:rsidR="007E61ED" w:rsidRPr="00194A10" w:rsidRDefault="007E61ED" w:rsidP="007E61ED">
      <w:pPr>
        <w:pStyle w:val="Vraag"/>
      </w:pPr>
      <w:r>
        <w:rPr>
          <w:szCs w:val="22"/>
        </w:rPr>
        <w:lastRenderedPageBreak/>
        <w:sym w:font="Wingdings" w:char="F06F"/>
      </w:r>
      <w:r>
        <w:rPr>
          <w:szCs w:val="22"/>
        </w:rPr>
        <w:tab/>
      </w:r>
      <w:r w:rsidRPr="00194A10">
        <w:t>maximaal 4 punten</w:t>
      </w:r>
    </w:p>
    <w:p w:rsidR="007E61ED" w:rsidRPr="00194A10" w:rsidRDefault="007E61ED" w:rsidP="007E61ED">
      <w:r w:rsidRPr="00194A10">
        <w:object w:dxaOrig="6024" w:dyaOrig="2875">
          <v:shape id="_x0000_i1060" type="#_x0000_t75" style="width:193.85pt;height:92.1pt" o:ole="">
            <v:imagedata r:id="rId98" o:title=""/>
          </v:shape>
          <o:OLEObject Type="Embed" ProgID="ACD.ChemSketch.20" ShapeID="_x0000_i1060" DrawAspect="Content" ObjectID="_1369086939" r:id="rId99"/>
        </w:object>
      </w:r>
    </w:p>
    <w:p w:rsidR="007E61ED" w:rsidRPr="00194A10" w:rsidRDefault="007E61ED" w:rsidP="007E61ED">
      <w:pPr>
        <w:pStyle w:val="Stip"/>
      </w:pPr>
      <w:r w:rsidRPr="00194A10">
        <w:t xml:space="preserve">notie van </w:t>
      </w:r>
      <w:proofErr w:type="spellStart"/>
      <w:r w:rsidRPr="00194A10">
        <w:t>diels-alderreactie</w:t>
      </w:r>
      <w:proofErr w:type="spellEnd"/>
      <w:r w:rsidRPr="00194A10">
        <w:tab/>
        <w:t>1</w:t>
      </w:r>
    </w:p>
    <w:p w:rsidR="007E61ED" w:rsidRPr="00194A10" w:rsidRDefault="007E61ED" w:rsidP="007E61ED">
      <w:pPr>
        <w:pStyle w:val="Stip"/>
      </w:pPr>
      <w:r w:rsidRPr="00194A10">
        <w:t>juiste additieproduct</w:t>
      </w:r>
      <w:r w:rsidRPr="00194A10">
        <w:tab/>
        <w:t>2</w:t>
      </w:r>
    </w:p>
    <w:p w:rsidR="007E61ED" w:rsidRPr="00194A10" w:rsidRDefault="007E61ED" w:rsidP="007E61ED">
      <w:pPr>
        <w:pStyle w:val="Stip"/>
      </w:pPr>
      <w:r w:rsidRPr="00194A10">
        <w:t>aangeven van de uiteinden (kronkeltjes)</w:t>
      </w:r>
      <w:r w:rsidRPr="00194A10">
        <w:tab/>
        <w:t>1</w:t>
      </w:r>
    </w:p>
    <w:p w:rsidR="007E61ED" w:rsidRPr="00194A10" w:rsidRDefault="007E61ED" w:rsidP="007E61ED">
      <w:pPr>
        <w:pStyle w:val="Vraag"/>
      </w:pPr>
      <w:r>
        <w:rPr>
          <w:szCs w:val="22"/>
        </w:rPr>
        <w:sym w:font="Wingdings" w:char="F06F"/>
      </w:r>
      <w:r w:rsidRPr="00194A10">
        <w:tab/>
        <w:t>maximaal 8 punten</w:t>
      </w:r>
    </w:p>
    <w:p w:rsidR="007E61ED" w:rsidRPr="00194A10" w:rsidRDefault="007E61ED" w:rsidP="007E61ED">
      <w:pPr>
        <w:rPr>
          <w:lang w:eastAsia="en-US"/>
        </w:rPr>
      </w:pPr>
      <w:r w:rsidRPr="00194A10">
        <w:object w:dxaOrig="8414" w:dyaOrig="4435">
          <v:shape id="_x0000_i1061" type="#_x0000_t75" style="width:323.3pt;height:171.7pt" o:ole="">
            <v:imagedata r:id="rId100" o:title=""/>
          </v:shape>
          <o:OLEObject Type="Embed" ProgID="ACD.ChemSketch.20" ShapeID="_x0000_i1061" DrawAspect="Content" ObjectID="_1369086940" r:id="rId101"/>
        </w:object>
      </w:r>
    </w:p>
    <w:p w:rsidR="007E61ED" w:rsidRPr="00194A10" w:rsidRDefault="007E61ED" w:rsidP="007E61ED">
      <w:pPr>
        <w:pStyle w:val="Stip"/>
        <w:rPr>
          <w:lang w:eastAsia="en-US"/>
        </w:rPr>
      </w:pPr>
      <w:proofErr w:type="spellStart"/>
      <w:r w:rsidRPr="00194A10">
        <w:rPr>
          <w:lang w:eastAsia="en-US"/>
        </w:rPr>
        <w:t>diimide</w:t>
      </w:r>
      <w:proofErr w:type="spellEnd"/>
      <w:r w:rsidRPr="00194A10">
        <w:rPr>
          <w:lang w:eastAsia="en-US"/>
        </w:rPr>
        <w:t xml:space="preserve"> juist</w:t>
      </w:r>
      <w:r w:rsidRPr="00194A10">
        <w:rPr>
          <w:lang w:eastAsia="en-US"/>
        </w:rPr>
        <w:tab/>
        <w:t>2</w:t>
      </w:r>
    </w:p>
    <w:p w:rsidR="007E61ED" w:rsidRPr="00194A10" w:rsidRDefault="007E61ED" w:rsidP="007E61ED">
      <w:pPr>
        <w:pStyle w:val="Stip"/>
        <w:rPr>
          <w:lang w:eastAsia="en-US"/>
        </w:rPr>
      </w:pPr>
      <w:proofErr w:type="spellStart"/>
      <w:r w:rsidRPr="00194A10">
        <w:rPr>
          <w:lang w:eastAsia="en-US"/>
        </w:rPr>
        <w:t>maleïnezuuranhydride</w:t>
      </w:r>
      <w:proofErr w:type="spellEnd"/>
      <w:r w:rsidRPr="00194A10">
        <w:rPr>
          <w:lang w:eastAsia="en-US"/>
        </w:rPr>
        <w:t xml:space="preserve"> juist</w:t>
      </w:r>
      <w:r w:rsidRPr="00194A10">
        <w:rPr>
          <w:lang w:eastAsia="en-US"/>
        </w:rPr>
        <w:tab/>
        <w:t>2</w:t>
      </w:r>
    </w:p>
    <w:p w:rsidR="007E61ED" w:rsidRPr="00194A10" w:rsidRDefault="007E61ED" w:rsidP="007E61ED">
      <w:pPr>
        <w:pStyle w:val="Stip"/>
        <w:rPr>
          <w:lang w:eastAsia="en-US"/>
        </w:rPr>
      </w:pPr>
      <w:r w:rsidRPr="00194A10">
        <w:rPr>
          <w:lang w:eastAsia="en-US"/>
        </w:rPr>
        <w:t xml:space="preserve">reagens </w:t>
      </w:r>
      <w:proofErr w:type="spellStart"/>
      <w:r w:rsidRPr="00194A10">
        <w:rPr>
          <w:lang w:eastAsia="en-US"/>
        </w:rPr>
        <w:t>furan</w:t>
      </w:r>
      <w:proofErr w:type="spellEnd"/>
      <w:r w:rsidRPr="00194A10">
        <w:rPr>
          <w:lang w:eastAsia="en-US"/>
        </w:rPr>
        <w:t xml:space="preserve"> juist (2x)</w:t>
      </w:r>
      <w:r w:rsidRPr="00194A10">
        <w:rPr>
          <w:lang w:eastAsia="en-US"/>
        </w:rPr>
        <w:tab/>
        <w:t>2</w:t>
      </w:r>
    </w:p>
    <w:p w:rsidR="007E61ED" w:rsidRPr="00194A10" w:rsidRDefault="007E61ED" w:rsidP="007E61ED">
      <w:pPr>
        <w:pStyle w:val="Stip"/>
        <w:rPr>
          <w:lang w:eastAsia="en-US"/>
        </w:rPr>
      </w:pPr>
      <w:r w:rsidRPr="00194A10">
        <w:rPr>
          <w:lang w:eastAsia="en-US"/>
        </w:rPr>
        <w:t xml:space="preserve">reagens </w:t>
      </w:r>
      <w:proofErr w:type="spellStart"/>
      <w:r w:rsidRPr="00194A10">
        <w:rPr>
          <w:lang w:eastAsia="en-US"/>
        </w:rPr>
        <w:t>ethaandiamine</w:t>
      </w:r>
      <w:proofErr w:type="spellEnd"/>
      <w:r w:rsidRPr="00194A10">
        <w:rPr>
          <w:lang w:eastAsia="en-US"/>
        </w:rPr>
        <w:t xml:space="preserve"> juist</w:t>
      </w:r>
      <w:r w:rsidRPr="00194A10">
        <w:rPr>
          <w:lang w:eastAsia="en-US"/>
        </w:rPr>
        <w:tab/>
        <w:t>2</w:t>
      </w:r>
    </w:p>
    <w:p w:rsidR="007E61ED" w:rsidRPr="00194A10" w:rsidRDefault="007E61ED" w:rsidP="007E61ED">
      <w:pPr>
        <w:pStyle w:val="Vraag"/>
      </w:pPr>
      <w:r>
        <w:rPr>
          <w:szCs w:val="22"/>
        </w:rPr>
        <w:sym w:font="Wingdings" w:char="F06F"/>
      </w:r>
      <w:r w:rsidRPr="00194A10">
        <w:tab/>
        <w:t>maximaal 1 punt</w:t>
      </w:r>
    </w:p>
    <w:p w:rsidR="007E61ED" w:rsidRPr="00194A10" w:rsidRDefault="007E61ED" w:rsidP="007E61ED">
      <w:proofErr w:type="spellStart"/>
      <w:r w:rsidRPr="00194A10">
        <w:t>Endo</w:t>
      </w:r>
      <w:proofErr w:type="spellEnd"/>
      <w:r w:rsidRPr="00194A10">
        <w:t xml:space="preserve">- en </w:t>
      </w:r>
      <w:proofErr w:type="spellStart"/>
      <w:r w:rsidRPr="00194A10">
        <w:t>exo-isomeer</w:t>
      </w:r>
      <w:proofErr w:type="spellEnd"/>
      <w:r w:rsidRPr="00194A10">
        <w:t xml:space="preserve"> (kinetisch en thermodynamisch bepaald)</w:t>
      </w:r>
    </w:p>
    <w:p w:rsidR="007E61ED" w:rsidRPr="00194A10" w:rsidRDefault="007E61ED" w:rsidP="007E61ED">
      <w:pPr>
        <w:pStyle w:val="Vraag"/>
      </w:pPr>
      <w:r>
        <w:rPr>
          <w:szCs w:val="22"/>
        </w:rPr>
        <w:sym w:font="Wingdings" w:char="F06F"/>
      </w:r>
      <w:r w:rsidRPr="00194A10">
        <w:tab/>
        <w:t>maximaal 4 punten</w:t>
      </w:r>
    </w:p>
    <w:p w:rsidR="007E61ED" w:rsidRPr="00194A10" w:rsidRDefault="007E61ED" w:rsidP="007E61ED">
      <w:r w:rsidRPr="00194A10">
        <w:object w:dxaOrig="9327" w:dyaOrig="5424">
          <v:shape id="_x0000_i1062" type="#_x0000_t75" style="width:334.4pt;height:195.9pt" o:ole="">
            <v:imagedata r:id="rId102" o:title=""/>
          </v:shape>
          <o:OLEObject Type="Embed" ProgID="ACD.ChemSketch.20" ShapeID="_x0000_i1062" DrawAspect="Content" ObjectID="_1369086941" r:id="rId103"/>
        </w:object>
      </w:r>
    </w:p>
    <w:p w:rsidR="007E61ED" w:rsidRPr="00194A10" w:rsidRDefault="007E61ED" w:rsidP="007E61ED">
      <w:pPr>
        <w:pStyle w:val="Stip"/>
      </w:pPr>
      <w:r w:rsidRPr="00194A10">
        <w:t xml:space="preserve">afsplitsing </w:t>
      </w:r>
      <w:proofErr w:type="spellStart"/>
      <w:r w:rsidRPr="00194A10">
        <w:t>furan</w:t>
      </w:r>
      <w:proofErr w:type="spellEnd"/>
      <w:r w:rsidRPr="00194A10">
        <w:tab/>
        <w:t>2</w:t>
      </w:r>
    </w:p>
    <w:p w:rsidR="007E61ED" w:rsidRPr="00194A10" w:rsidRDefault="007E61ED" w:rsidP="007E61ED">
      <w:pPr>
        <w:pStyle w:val="Stip"/>
      </w:pPr>
      <w:r w:rsidRPr="00194A10">
        <w:t>koppeling</w:t>
      </w:r>
      <w:r w:rsidRPr="00194A10">
        <w:tab/>
        <w:t>2</w:t>
      </w:r>
    </w:p>
    <w:p w:rsidR="000E1449" w:rsidRDefault="000E1449"/>
    <w:sectPr w:rsidR="000E1449" w:rsidSect="007E61ED">
      <w:footerReference w:type="default" r:id="rId104"/>
      <w:pgSz w:w="11906" w:h="16838"/>
      <w:pgMar w:top="1417" w:right="1417" w:bottom="1417"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BD" w:rsidRDefault="009302BD" w:rsidP="007E61ED">
      <w:r>
        <w:separator/>
      </w:r>
    </w:p>
  </w:endnote>
  <w:endnote w:type="continuationSeparator" w:id="0">
    <w:p w:rsidR="009302BD" w:rsidRDefault="009302BD" w:rsidP="007E6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49" w:rsidRPr="008B167D" w:rsidRDefault="000E1449" w:rsidP="000E144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56" w:rsidRPr="008B167D" w:rsidRDefault="007A4B56" w:rsidP="007A4B56">
    <w:pPr>
      <w:pStyle w:val="Voettekst"/>
      <w:pBdr>
        <w:top w:val="single" w:sz="4" w:space="1" w:color="auto"/>
      </w:pBdr>
    </w:pPr>
    <w:r>
      <w:rPr>
        <w:b/>
        <w:sz w:val="16"/>
        <w:szCs w:val="16"/>
      </w:rPr>
      <w:t xml:space="preserve">NSO2011 </w:t>
    </w:r>
    <w:proofErr w:type="spellStart"/>
    <w:r>
      <w:rPr>
        <w:b/>
        <w:sz w:val="16"/>
        <w:szCs w:val="16"/>
      </w:rPr>
      <w:t>AkzoNobel</w:t>
    </w:r>
    <w:proofErr w:type="spellEnd"/>
    <w:r>
      <w:rPr>
        <w:b/>
        <w:sz w:val="16"/>
        <w:szCs w:val="16"/>
      </w:rPr>
      <w:t xml:space="preserve"> </w:t>
    </w:r>
    <w:proofErr w:type="spellStart"/>
    <w:r>
      <w:rPr>
        <w:b/>
        <w:sz w:val="16"/>
        <w:szCs w:val="16"/>
      </w:rPr>
      <w:t>Sassenheim</w:t>
    </w:r>
    <w:proofErr w:type="spellEnd"/>
    <w:r>
      <w:rPr>
        <w:b/>
        <w:sz w:val="16"/>
        <w:szCs w:val="16"/>
      </w:rPr>
      <w:t xml:space="preserve"> theorietoets</w:t>
    </w:r>
    <w:r>
      <w:rPr>
        <w:b/>
        <w:sz w:val="16"/>
        <w:szCs w:val="16"/>
      </w:rPr>
      <w:tab/>
    </w:r>
    <w:r w:rsidR="000C7CA4" w:rsidRPr="004812BC">
      <w:rPr>
        <w:b/>
        <w:sz w:val="16"/>
        <w:szCs w:val="16"/>
      </w:rPr>
      <w:fldChar w:fldCharType="begin"/>
    </w:r>
    <w:r w:rsidRPr="004812BC">
      <w:rPr>
        <w:b/>
        <w:sz w:val="16"/>
        <w:szCs w:val="16"/>
      </w:rPr>
      <w:instrText xml:space="preserve"> PAGE   \* MERGEFORMAT </w:instrText>
    </w:r>
    <w:r w:rsidR="000C7CA4" w:rsidRPr="004812BC">
      <w:rPr>
        <w:b/>
        <w:sz w:val="16"/>
        <w:szCs w:val="16"/>
      </w:rPr>
      <w:fldChar w:fldCharType="separate"/>
    </w:r>
    <w:r w:rsidR="00BF5A09">
      <w:rPr>
        <w:b/>
        <w:noProof/>
        <w:sz w:val="16"/>
        <w:szCs w:val="16"/>
      </w:rPr>
      <w:t>12</w:t>
    </w:r>
    <w:r w:rsidR="000C7CA4" w:rsidRPr="004812BC">
      <w:rPr>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56" w:rsidRPr="007A4B56" w:rsidRDefault="007A4B56" w:rsidP="007A4B56">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56" w:rsidRPr="007A4B56" w:rsidRDefault="007A4B56" w:rsidP="007A4B56">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49" w:rsidRDefault="000E1449" w:rsidP="007E61ED">
    <w:pPr>
      <w:pStyle w:val="Voettekst"/>
      <w:pBdr>
        <w:top w:val="single" w:sz="4" w:space="1" w:color="auto"/>
      </w:pBdr>
    </w:pPr>
    <w:r>
      <w:rPr>
        <w:b/>
        <w:sz w:val="16"/>
        <w:szCs w:val="16"/>
      </w:rPr>
      <w:t xml:space="preserve">NSO2011 </w:t>
    </w:r>
    <w:proofErr w:type="spellStart"/>
    <w:r>
      <w:rPr>
        <w:b/>
        <w:sz w:val="16"/>
        <w:szCs w:val="16"/>
      </w:rPr>
      <w:t>AkzoNobel</w:t>
    </w:r>
    <w:proofErr w:type="spellEnd"/>
    <w:r>
      <w:rPr>
        <w:b/>
        <w:sz w:val="16"/>
        <w:szCs w:val="16"/>
      </w:rPr>
      <w:t xml:space="preserve"> </w:t>
    </w:r>
    <w:proofErr w:type="spellStart"/>
    <w:r>
      <w:rPr>
        <w:b/>
        <w:sz w:val="16"/>
        <w:szCs w:val="16"/>
      </w:rPr>
      <w:t>Sassenheim</w:t>
    </w:r>
    <w:proofErr w:type="spellEnd"/>
    <w:r>
      <w:rPr>
        <w:b/>
        <w:sz w:val="16"/>
        <w:szCs w:val="16"/>
      </w:rPr>
      <w:t xml:space="preserve"> correctiemodel</w:t>
    </w:r>
    <w:r>
      <w:rPr>
        <w:b/>
        <w:sz w:val="16"/>
        <w:szCs w:val="16"/>
      </w:rPr>
      <w:tab/>
    </w:r>
    <w:r w:rsidR="000C7CA4" w:rsidRPr="004812BC">
      <w:rPr>
        <w:b/>
        <w:sz w:val="16"/>
        <w:szCs w:val="16"/>
      </w:rPr>
      <w:fldChar w:fldCharType="begin"/>
    </w:r>
    <w:r w:rsidRPr="004812BC">
      <w:rPr>
        <w:b/>
        <w:sz w:val="16"/>
        <w:szCs w:val="16"/>
      </w:rPr>
      <w:instrText xml:space="preserve"> PAGE   \* MERGEFORMAT </w:instrText>
    </w:r>
    <w:r w:rsidR="000C7CA4" w:rsidRPr="004812BC">
      <w:rPr>
        <w:b/>
        <w:sz w:val="16"/>
        <w:szCs w:val="16"/>
      </w:rPr>
      <w:fldChar w:fldCharType="separate"/>
    </w:r>
    <w:r w:rsidR="00BF5A09">
      <w:rPr>
        <w:b/>
        <w:noProof/>
        <w:sz w:val="16"/>
        <w:szCs w:val="16"/>
      </w:rPr>
      <w:t>3</w:t>
    </w:r>
    <w:r w:rsidR="000C7CA4" w:rsidRPr="004812BC">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BD" w:rsidRDefault="009302BD" w:rsidP="007E61ED">
      <w:r>
        <w:separator/>
      </w:r>
    </w:p>
  </w:footnote>
  <w:footnote w:type="continuationSeparator" w:id="0">
    <w:p w:rsidR="009302BD" w:rsidRDefault="009302BD" w:rsidP="007E6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81BEA"/>
    <w:multiLevelType w:val="hybridMultilevel"/>
    <w:tmpl w:val="3F923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6739DC"/>
    <w:multiLevelType w:val="hybridMultilevel"/>
    <w:tmpl w:val="D9D6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306A7"/>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E19AF"/>
    <w:multiLevelType w:val="hybridMultilevel"/>
    <w:tmpl w:val="FF96C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74233"/>
    <w:multiLevelType w:val="hybridMultilevel"/>
    <w:tmpl w:val="4B6E4BD0"/>
    <w:lvl w:ilvl="0" w:tplc="BDEEE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D4E13"/>
    <w:multiLevelType w:val="hybridMultilevel"/>
    <w:tmpl w:val="D2AA45B6"/>
    <w:lvl w:ilvl="0" w:tplc="91F85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E4852"/>
    <w:multiLevelType w:val="hybridMultilevel"/>
    <w:tmpl w:val="F5A68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33A03"/>
    <w:multiLevelType w:val="hybridMultilevel"/>
    <w:tmpl w:val="EEAE3036"/>
    <w:lvl w:ilvl="0" w:tplc="8154FD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2EBD3302"/>
    <w:multiLevelType w:val="hybridMultilevel"/>
    <w:tmpl w:val="24C643C0"/>
    <w:lvl w:ilvl="0" w:tplc="53426B1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893CC9"/>
    <w:multiLevelType w:val="hybridMultilevel"/>
    <w:tmpl w:val="32348540"/>
    <w:lvl w:ilvl="0" w:tplc="53426B12">
      <w:start w:val="1"/>
      <w:numFmt w:val="bullet"/>
      <w:lvlText w:val="-"/>
      <w:lvlJc w:val="left"/>
      <w:pPr>
        <w:ind w:left="720" w:hanging="360"/>
      </w:pPr>
      <w:rPr>
        <w:rFonts w:ascii="Times New Roman" w:hAnsi="Times New Roman" w:cs="Times New Roman" w:hint="default"/>
      </w:rPr>
    </w:lvl>
    <w:lvl w:ilvl="1" w:tplc="64687292">
      <w:numFmt w:val="bullet"/>
      <w:lvlText w:val=""/>
      <w:lvlJc w:val="left"/>
      <w:pPr>
        <w:ind w:left="1440" w:hanging="360"/>
      </w:pPr>
      <w:rPr>
        <w:rFonts w:ascii="Symbol" w:eastAsiaTheme="minorHAnsi" w:hAnsi="Symbol" w:cstheme="minorBidi"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036925"/>
    <w:multiLevelType w:val="hybridMultilevel"/>
    <w:tmpl w:val="543E4C84"/>
    <w:lvl w:ilvl="0" w:tplc="E9808D4C">
      <w:start w:val="1"/>
      <w:numFmt w:val="decimal"/>
      <w:pStyle w:val="Opgave"/>
      <w:lvlText w:val=" Opgave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EC66082"/>
    <w:multiLevelType w:val="hybridMultilevel"/>
    <w:tmpl w:val="681C6164"/>
    <w:lvl w:ilvl="0" w:tplc="CD6C55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E5228B"/>
    <w:multiLevelType w:val="hybridMultilevel"/>
    <w:tmpl w:val="F296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C2486"/>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341E0D"/>
    <w:multiLevelType w:val="hybridMultilevel"/>
    <w:tmpl w:val="21FE8ACA"/>
    <w:lvl w:ilvl="0" w:tplc="70E45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03053"/>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3320E"/>
    <w:multiLevelType w:val="hybridMultilevel"/>
    <w:tmpl w:val="B6A67C2E"/>
    <w:lvl w:ilvl="0" w:tplc="A4FA9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3C353E"/>
    <w:multiLevelType w:val="hybridMultilevel"/>
    <w:tmpl w:val="90687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952B4"/>
    <w:multiLevelType w:val="hybridMultilevel"/>
    <w:tmpl w:val="C3DA14B8"/>
    <w:lvl w:ilvl="0" w:tplc="4C08551A">
      <w:start w:val="1"/>
      <w:numFmt w:val="decimal"/>
      <w:pStyle w:val="Vraag"/>
      <w:lvlText w:val="%1 "/>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3D61EA6"/>
    <w:multiLevelType w:val="hybridMultilevel"/>
    <w:tmpl w:val="543E4C84"/>
    <w:lvl w:ilvl="0" w:tplc="E9808D4C">
      <w:start w:val="1"/>
      <w:numFmt w:val="decimal"/>
      <w:lvlText w:val=" Opgave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cs="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cs="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cs="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2">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DF787A"/>
    <w:multiLevelType w:val="hybridMultilevel"/>
    <w:tmpl w:val="EE1C4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9"/>
  </w:num>
  <w:num w:numId="4">
    <w:abstractNumId w:val="1"/>
  </w:num>
  <w:num w:numId="5">
    <w:abstractNumId w:val="11"/>
    <w:lvlOverride w:ilvl="0">
      <w:startOverride w:val="1"/>
    </w:lvlOverride>
  </w:num>
  <w:num w:numId="6">
    <w:abstractNumId w:val="19"/>
    <w:lvlOverride w:ilvl="0">
      <w:startOverride w:val="1"/>
    </w:lvlOverride>
  </w:num>
  <w:num w:numId="7">
    <w:abstractNumId w:val="11"/>
  </w:num>
  <w:num w:numId="8">
    <w:abstractNumId w:val="0"/>
  </w:num>
  <w:num w:numId="9">
    <w:abstractNumId w:val="7"/>
  </w:num>
  <w:num w:numId="10">
    <w:abstractNumId w:val="4"/>
  </w:num>
  <w:num w:numId="11">
    <w:abstractNumId w:val="13"/>
  </w:num>
  <w:num w:numId="12">
    <w:abstractNumId w:val="5"/>
  </w:num>
  <w:num w:numId="13">
    <w:abstractNumId w:val="12"/>
  </w:num>
  <w:num w:numId="14">
    <w:abstractNumId w:val="17"/>
  </w:num>
  <w:num w:numId="15">
    <w:abstractNumId w:val="6"/>
  </w:num>
  <w:num w:numId="16">
    <w:abstractNumId w:val="15"/>
  </w:num>
  <w:num w:numId="17">
    <w:abstractNumId w:val="23"/>
  </w:num>
  <w:num w:numId="18">
    <w:abstractNumId w:val="18"/>
  </w:num>
  <w:num w:numId="19">
    <w:abstractNumId w:val="10"/>
  </w:num>
  <w:num w:numId="20">
    <w:abstractNumId w:val="2"/>
  </w:num>
  <w:num w:numId="21">
    <w:abstractNumId w:val="9"/>
  </w:num>
  <w:num w:numId="22">
    <w:abstractNumId w:val="8"/>
  </w:num>
  <w:num w:numId="23">
    <w:abstractNumId w:val="21"/>
  </w:num>
  <w:num w:numId="24">
    <w:abstractNumId w:val="16"/>
  </w:num>
  <w:num w:numId="25">
    <w:abstractNumId w:val="3"/>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1021"/>
  <w:stylePaneSortMethod w:val="0000"/>
  <w:defaultTabStop w:val="708"/>
  <w:hyphenationZone w:val="425"/>
  <w:characterSpacingControl w:val="doNotCompress"/>
  <w:footnotePr>
    <w:footnote w:id="-1"/>
    <w:footnote w:id="0"/>
  </w:footnotePr>
  <w:endnotePr>
    <w:endnote w:id="-1"/>
    <w:endnote w:id="0"/>
  </w:endnotePr>
  <w:compat/>
  <w:rsids>
    <w:rsidRoot w:val="007E61ED"/>
    <w:rsid w:val="00051EEC"/>
    <w:rsid w:val="00080C03"/>
    <w:rsid w:val="000C7CA4"/>
    <w:rsid w:val="000D0F72"/>
    <w:rsid w:val="000E1449"/>
    <w:rsid w:val="002F659F"/>
    <w:rsid w:val="00377B3F"/>
    <w:rsid w:val="0038110B"/>
    <w:rsid w:val="003C6696"/>
    <w:rsid w:val="00446D18"/>
    <w:rsid w:val="0049416A"/>
    <w:rsid w:val="00515954"/>
    <w:rsid w:val="0054747A"/>
    <w:rsid w:val="005924AC"/>
    <w:rsid w:val="00597B7E"/>
    <w:rsid w:val="00697AB2"/>
    <w:rsid w:val="00737971"/>
    <w:rsid w:val="007A4B56"/>
    <w:rsid w:val="007D3FCE"/>
    <w:rsid w:val="007E61ED"/>
    <w:rsid w:val="00831693"/>
    <w:rsid w:val="008322EC"/>
    <w:rsid w:val="00900EA4"/>
    <w:rsid w:val="009302BD"/>
    <w:rsid w:val="009623D9"/>
    <w:rsid w:val="009774E4"/>
    <w:rsid w:val="00A76B6A"/>
    <w:rsid w:val="00A76D57"/>
    <w:rsid w:val="00AC0C2A"/>
    <w:rsid w:val="00B42D56"/>
    <w:rsid w:val="00B617CE"/>
    <w:rsid w:val="00B63ED5"/>
    <w:rsid w:val="00BD10E8"/>
    <w:rsid w:val="00BF5A09"/>
    <w:rsid w:val="00C35C37"/>
    <w:rsid w:val="00C724FD"/>
    <w:rsid w:val="00C950EA"/>
    <w:rsid w:val="00CC1899"/>
    <w:rsid w:val="00D47F24"/>
    <w:rsid w:val="00DB0E00"/>
    <w:rsid w:val="00DC5AA3"/>
    <w:rsid w:val="00E806C3"/>
    <w:rsid w:val="00E96C76"/>
    <w:rsid w:val="00FA16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1ED"/>
    <w:pPr>
      <w:spacing w:after="0" w:line="240" w:lineRule="auto"/>
    </w:pPr>
    <w:rPr>
      <w:rFonts w:ascii="Times New Roman" w:hAnsi="Times New Roman" w:cs="Times New Roman"/>
      <w:szCs w:val="20"/>
      <w:lang w:eastAsia="nl-NL"/>
    </w:rPr>
  </w:style>
  <w:style w:type="paragraph" w:styleId="Kop1">
    <w:name w:val="heading 1"/>
    <w:basedOn w:val="Standaard"/>
    <w:link w:val="Kop1Char"/>
    <w:uiPriority w:val="9"/>
    <w:qFormat/>
    <w:rsid w:val="000E1449"/>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1449"/>
    <w:rPr>
      <w:rFonts w:ascii="Times New Roman" w:hAnsi="Times New Roman" w:cs="Times New Roman"/>
      <w:b/>
      <w:bCs/>
      <w:kern w:val="36"/>
      <w:sz w:val="48"/>
      <w:szCs w:val="48"/>
      <w:lang w:eastAsia="nl-NL"/>
    </w:rPr>
  </w:style>
  <w:style w:type="paragraph" w:customStyle="1" w:styleId="Reactievgl">
    <w:name w:val="Reactievgl"/>
    <w:basedOn w:val="Standaard"/>
    <w:qFormat/>
    <w:rsid w:val="003C6696"/>
    <w:pPr>
      <w:spacing w:before="120" w:after="120"/>
      <w:ind w:left="288" w:hanging="288"/>
    </w:pPr>
  </w:style>
  <w:style w:type="paragraph" w:customStyle="1" w:styleId="Opmerking">
    <w:name w:val="Opmerking"/>
    <w:basedOn w:val="Standaard"/>
    <w:qFormat/>
    <w:rsid w:val="007E61ED"/>
    <w:pPr>
      <w:spacing w:before="120"/>
    </w:pPr>
    <w:rPr>
      <w:i/>
    </w:rPr>
  </w:style>
  <w:style w:type="paragraph" w:customStyle="1" w:styleId="Stip">
    <w:name w:val="Stip"/>
    <w:basedOn w:val="Standaard"/>
    <w:qFormat/>
    <w:rsid w:val="007E61ED"/>
    <w:pPr>
      <w:numPr>
        <w:numId w:val="1"/>
      </w:numPr>
      <w:tabs>
        <w:tab w:val="right" w:pos="9639"/>
      </w:tabs>
      <w:ind w:left="0" w:hanging="142"/>
      <w:contextualSpacing/>
    </w:pPr>
  </w:style>
  <w:style w:type="paragraph" w:customStyle="1" w:styleId="Opgave">
    <w:name w:val="Opgave"/>
    <w:basedOn w:val="Lijstalinea"/>
    <w:next w:val="Standaard"/>
    <w:qFormat/>
    <w:rsid w:val="0038110B"/>
    <w:pPr>
      <w:numPr>
        <w:numId w:val="2"/>
      </w:numPr>
      <w:tabs>
        <w:tab w:val="left" w:pos="1134"/>
        <w:tab w:val="right" w:pos="9639"/>
      </w:tabs>
      <w:spacing w:before="240" w:after="120"/>
      <w:ind w:left="0" w:hanging="567"/>
    </w:pPr>
    <w:rPr>
      <w:b/>
      <w:sz w:val="28"/>
    </w:rPr>
  </w:style>
  <w:style w:type="paragraph" w:styleId="Lijstalinea">
    <w:name w:val="List Paragraph"/>
    <w:basedOn w:val="Standaard"/>
    <w:uiPriority w:val="34"/>
    <w:qFormat/>
    <w:rsid w:val="007E61ED"/>
    <w:pPr>
      <w:ind w:left="720"/>
      <w:contextualSpacing/>
    </w:pPr>
  </w:style>
  <w:style w:type="paragraph" w:customStyle="1" w:styleId="Vraag">
    <w:name w:val="Vraag"/>
    <w:basedOn w:val="Lijstalinea"/>
    <w:next w:val="Standaard"/>
    <w:qFormat/>
    <w:rsid w:val="007E61ED"/>
    <w:pPr>
      <w:numPr>
        <w:numId w:val="3"/>
      </w:numPr>
      <w:tabs>
        <w:tab w:val="left" w:pos="-284"/>
        <w:tab w:val="right" w:pos="9639"/>
      </w:tabs>
      <w:spacing w:before="60" w:after="60"/>
      <w:ind w:left="0" w:hanging="567"/>
    </w:pPr>
    <w:rPr>
      <w:rFonts w:eastAsiaTheme="minorHAnsi"/>
      <w:szCs w:val="26"/>
      <w:lang w:eastAsia="en-US"/>
    </w:rPr>
  </w:style>
  <w:style w:type="paragraph" w:styleId="Titel">
    <w:name w:val="Title"/>
    <w:basedOn w:val="Standaard"/>
    <w:link w:val="TitelChar"/>
    <w:qFormat/>
    <w:rsid w:val="007E61ED"/>
    <w:pPr>
      <w:jc w:val="center"/>
    </w:pPr>
    <w:rPr>
      <w:b/>
      <w:sz w:val="36"/>
    </w:rPr>
  </w:style>
  <w:style w:type="character" w:customStyle="1" w:styleId="TitelChar">
    <w:name w:val="Titel Char"/>
    <w:basedOn w:val="Standaardalinea-lettertype"/>
    <w:link w:val="Titel"/>
    <w:rsid w:val="007E61ED"/>
    <w:rPr>
      <w:rFonts w:ascii="Times New Roman" w:hAnsi="Times New Roman" w:cs="Times New Roman"/>
      <w:b/>
      <w:sz w:val="36"/>
      <w:szCs w:val="20"/>
      <w:lang w:eastAsia="nl-NL"/>
    </w:rPr>
  </w:style>
  <w:style w:type="paragraph" w:styleId="Voettekst">
    <w:name w:val="footer"/>
    <w:basedOn w:val="Standaard"/>
    <w:link w:val="VoettekstChar"/>
    <w:unhideWhenUsed/>
    <w:rsid w:val="007E61ED"/>
    <w:pPr>
      <w:tabs>
        <w:tab w:val="center" w:pos="4536"/>
        <w:tab w:val="right" w:pos="9072"/>
      </w:tabs>
    </w:pPr>
  </w:style>
  <w:style w:type="character" w:customStyle="1" w:styleId="VoettekstChar">
    <w:name w:val="Voettekst Char"/>
    <w:basedOn w:val="Standaardalinea-lettertype"/>
    <w:link w:val="Voettekst"/>
    <w:rsid w:val="007E61ED"/>
    <w:rPr>
      <w:rFonts w:ascii="Times New Roman" w:hAnsi="Times New Roman" w:cs="Times New Roman"/>
      <w:szCs w:val="20"/>
      <w:lang w:eastAsia="nl-NL"/>
    </w:rPr>
  </w:style>
  <w:style w:type="paragraph" w:styleId="Ballontekst">
    <w:name w:val="Balloon Text"/>
    <w:basedOn w:val="Standaard"/>
    <w:link w:val="BallontekstChar"/>
    <w:uiPriority w:val="99"/>
    <w:semiHidden/>
    <w:unhideWhenUsed/>
    <w:rsid w:val="007E6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1ED"/>
    <w:rPr>
      <w:rFonts w:ascii="Tahoma" w:hAnsi="Tahoma" w:cs="Tahoma"/>
      <w:sz w:val="16"/>
      <w:szCs w:val="16"/>
      <w:lang w:eastAsia="nl-NL"/>
    </w:rPr>
  </w:style>
  <w:style w:type="paragraph" w:styleId="Koptekst">
    <w:name w:val="header"/>
    <w:basedOn w:val="Standaard"/>
    <w:link w:val="KoptekstChar"/>
    <w:uiPriority w:val="99"/>
    <w:semiHidden/>
    <w:unhideWhenUsed/>
    <w:rsid w:val="007E61ED"/>
    <w:pPr>
      <w:tabs>
        <w:tab w:val="center" w:pos="4513"/>
        <w:tab w:val="right" w:pos="9026"/>
      </w:tabs>
    </w:pPr>
  </w:style>
  <w:style w:type="character" w:customStyle="1" w:styleId="KoptekstChar">
    <w:name w:val="Koptekst Char"/>
    <w:basedOn w:val="Standaardalinea-lettertype"/>
    <w:link w:val="Koptekst"/>
    <w:uiPriority w:val="99"/>
    <w:semiHidden/>
    <w:rsid w:val="007E61ED"/>
    <w:rPr>
      <w:rFonts w:ascii="Times New Roman" w:hAnsi="Times New Roman" w:cs="Times New Roman"/>
      <w:szCs w:val="20"/>
      <w:lang w:eastAsia="nl-NL"/>
    </w:rPr>
  </w:style>
  <w:style w:type="paragraph" w:customStyle="1" w:styleId="Vergelijking">
    <w:name w:val="Vergelijking"/>
    <w:basedOn w:val="Standaard"/>
    <w:qFormat/>
    <w:rsid w:val="000E1449"/>
    <w:pPr>
      <w:spacing w:before="120" w:after="120"/>
    </w:pPr>
  </w:style>
  <w:style w:type="paragraph" w:customStyle="1" w:styleId="Interlinie">
    <w:name w:val="Interlinie"/>
    <w:basedOn w:val="Vergelijking"/>
    <w:qFormat/>
    <w:rsid w:val="000E1449"/>
    <w:pPr>
      <w:spacing w:after="0"/>
    </w:pPr>
  </w:style>
  <w:style w:type="paragraph" w:customStyle="1" w:styleId="OpsCurs">
    <w:name w:val="OpsCurs"/>
    <w:basedOn w:val="Opmerking"/>
    <w:qFormat/>
    <w:rsid w:val="000E1449"/>
    <w:pPr>
      <w:numPr>
        <w:numId w:val="8"/>
      </w:numPr>
      <w:spacing w:before="0"/>
      <w:ind w:left="284" w:hanging="284"/>
    </w:pPr>
  </w:style>
  <w:style w:type="paragraph" w:customStyle="1" w:styleId="Opsomming">
    <w:name w:val="Opsomming"/>
    <w:basedOn w:val="OpsCurs"/>
    <w:qFormat/>
    <w:rsid w:val="000E1449"/>
    <w:rPr>
      <w:i w:val="0"/>
    </w:rPr>
  </w:style>
  <w:style w:type="paragraph" w:customStyle="1" w:styleId="Indien">
    <w:name w:val="Indien"/>
    <w:basedOn w:val="Standaard"/>
    <w:qFormat/>
    <w:rsid w:val="000E1449"/>
    <w:pPr>
      <w:tabs>
        <w:tab w:val="right" w:pos="9639"/>
      </w:tabs>
      <w:spacing w:before="120"/>
    </w:pPr>
  </w:style>
  <w:style w:type="paragraph" w:customStyle="1" w:styleId="Maximaal">
    <w:name w:val="Maximaal"/>
    <w:basedOn w:val="Standaard"/>
    <w:qFormat/>
    <w:rsid w:val="000E1449"/>
    <w:pPr>
      <w:spacing w:before="120"/>
      <w:ind w:hanging="567"/>
    </w:pPr>
  </w:style>
  <w:style w:type="paragraph" w:styleId="Tekstzonderopmaak">
    <w:name w:val="Plain Text"/>
    <w:basedOn w:val="Standaard"/>
    <w:link w:val="TekstzonderopmaakChar"/>
    <w:uiPriority w:val="99"/>
    <w:unhideWhenUsed/>
    <w:rsid w:val="000E1449"/>
    <w:rPr>
      <w:rFonts w:eastAsiaTheme="minorHAnsi" w:cstheme="minorBidi"/>
      <w:szCs w:val="21"/>
      <w:lang w:val="en-US" w:eastAsia="zh-CN"/>
    </w:rPr>
  </w:style>
  <w:style w:type="character" w:customStyle="1" w:styleId="TekstzonderopmaakChar">
    <w:name w:val="Tekst zonder opmaak Char"/>
    <w:basedOn w:val="Standaardalinea-lettertype"/>
    <w:link w:val="Tekstzonderopmaak"/>
    <w:uiPriority w:val="99"/>
    <w:rsid w:val="000E1449"/>
    <w:rPr>
      <w:rFonts w:ascii="Times New Roman" w:eastAsiaTheme="minorHAnsi" w:hAnsi="Times New Roman"/>
      <w:szCs w:val="21"/>
      <w:lang w:val="en-US" w:eastAsia="zh-CN"/>
    </w:rPr>
  </w:style>
  <w:style w:type="paragraph" w:customStyle="1" w:styleId="Lijstalinea1">
    <w:name w:val="Lijstalinea1"/>
    <w:basedOn w:val="Standaard"/>
    <w:qFormat/>
    <w:rsid w:val="000E1449"/>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35"/>
    <w:unhideWhenUsed/>
    <w:qFormat/>
    <w:rsid w:val="000E144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0.emf"/><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8.bin"/><Relationship Id="rId84" Type="http://schemas.openxmlformats.org/officeDocument/2006/relationships/image" Target="media/image40.wmf"/><Relationship Id="rId89" Type="http://schemas.openxmlformats.org/officeDocument/2006/relationships/oleObject" Target="embeddings/oleObject37.bin"/><Relationship Id="rId7" Type="http://schemas.openxmlformats.org/officeDocument/2006/relationships/image" Target="media/image1.jpeg"/><Relationship Id="rId71" Type="http://schemas.openxmlformats.org/officeDocument/2006/relationships/image" Target="media/image35.wmf"/><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4.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oter" Target="footer3.xml"/><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image" Target="media/image49.wmf"/><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0.bin"/><Relationship Id="rId19" Type="http://schemas.openxmlformats.org/officeDocument/2006/relationships/image" Target="media/image9.e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e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oleObject" Target="embeddings/oleObject31.bin"/><Relationship Id="rId100" Type="http://schemas.openxmlformats.org/officeDocument/2006/relationships/image" Target="media/image48.wmf"/><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oleObject" Target="embeddings/oleObject30.bin"/><Relationship Id="rId80" Type="http://schemas.openxmlformats.org/officeDocument/2006/relationships/image" Target="media/image38.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emf"/><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oleObject" Target="embeddings/oleObject44.bin"/><Relationship Id="rId20" Type="http://schemas.openxmlformats.org/officeDocument/2006/relationships/oleObject" Target="embeddings/oleObject4.bin"/><Relationship Id="rId41" Type="http://schemas.openxmlformats.org/officeDocument/2006/relationships/image" Target="media/image20.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footer" Target="footer4.xml"/><Relationship Id="rId83" Type="http://schemas.openxmlformats.org/officeDocument/2006/relationships/oleObject" Target="embeddings/oleObject34.bin"/><Relationship Id="rId88" Type="http://schemas.openxmlformats.org/officeDocument/2006/relationships/image" Target="media/image42.wmf"/><Relationship Id="rId91" Type="http://schemas.openxmlformats.org/officeDocument/2006/relationships/oleObject" Target="embeddings/oleObject38.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footer" Target="footer2.xml"/><Relationship Id="rId78" Type="http://schemas.openxmlformats.org/officeDocument/2006/relationships/image" Target="media/image37.wmf"/><Relationship Id="rId81" Type="http://schemas.openxmlformats.org/officeDocument/2006/relationships/oleObject" Target="embeddings/oleObject33.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image" Target="media/image19.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7.wmf"/><Relationship Id="rId76" Type="http://schemas.openxmlformats.org/officeDocument/2006/relationships/image" Target="media/image36.wmf"/><Relationship Id="rId97" Type="http://schemas.openxmlformats.org/officeDocument/2006/relationships/oleObject" Target="embeddings/oleObject41.bin"/><Relationship Id="rId104" Type="http://schemas.openxmlformats.org/officeDocument/2006/relationships/footer" Target="footer5.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3173</Words>
  <Characters>17456</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Groot</dc:creator>
  <cp:keywords/>
  <dc:description/>
  <cp:lastModifiedBy>De Groot</cp:lastModifiedBy>
  <cp:revision>9</cp:revision>
  <dcterms:created xsi:type="dcterms:W3CDTF">2011-06-07T14:14:00Z</dcterms:created>
  <dcterms:modified xsi:type="dcterms:W3CDTF">2011-06-09T08:08:00Z</dcterms:modified>
</cp:coreProperties>
</file>