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B5" w:rsidRDefault="00C644B5" w:rsidP="00C644B5">
      <w:pPr>
        <w:pStyle w:val="Kop1"/>
        <w:spacing w:before="120" w:after="240"/>
      </w:pPr>
      <w:bookmarkStart w:id="0" w:name="_Toc32406538"/>
      <w:bookmarkStart w:id="1" w:name="_Toc32755758"/>
      <w:r>
        <w:t>Voorronde 199</w:t>
      </w:r>
      <w:bookmarkEnd w:id="0"/>
      <w:r>
        <w:t>4</w:t>
      </w:r>
      <w:bookmarkEnd w:id="1"/>
    </w:p>
    <w:p w:rsidR="00C644B5" w:rsidRDefault="00C644B5" w:rsidP="00C644B5">
      <w:pPr>
        <w:pStyle w:val="Kop2"/>
      </w:pPr>
      <w:bookmarkStart w:id="2" w:name="_Toc32406539"/>
      <w:bookmarkStart w:id="3" w:name="_Toc32755759"/>
      <w:r>
        <w:t>Opgaven</w:t>
      </w:r>
      <w:bookmarkEnd w:id="2"/>
      <w:bookmarkEnd w:id="3"/>
    </w:p>
    <w:p w:rsidR="00C644B5" w:rsidRDefault="00C644B5" w:rsidP="00C644B5">
      <w:r>
        <w:t>9 februari 1994</w:t>
      </w:r>
    </w:p>
    <w:p w:rsidR="00C644B5" w:rsidRDefault="005B5C44" w:rsidP="00C644B5">
      <w:pPr>
        <w:tabs>
          <w:tab w:val="left" w:pos="284"/>
        </w:tabs>
      </w:pPr>
      <w:r>
        <w:rPr>
          <w:noProof/>
        </w:rPr>
        <w:drawing>
          <wp:inline distT="0" distB="0" distL="0" distR="0">
            <wp:extent cx="122555" cy="141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C644B5">
        <w:tab/>
        <w:t>Deze voorronde bestaat uit 27 vragen</w:t>
      </w:r>
    </w:p>
    <w:p w:rsidR="00C644B5" w:rsidRDefault="005B5C44" w:rsidP="00C644B5">
      <w:pPr>
        <w:tabs>
          <w:tab w:val="left" w:pos="284"/>
        </w:tabs>
      </w:pPr>
      <w:r>
        <w:rPr>
          <w:noProof/>
        </w:rPr>
        <w:drawing>
          <wp:inline distT="0" distB="0" distL="0" distR="0">
            <wp:extent cx="122555" cy="1416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C644B5">
        <w:tab/>
        <w:t>De tijdsduur van de voorronde is maximaal 3 klokuren</w:t>
      </w:r>
    </w:p>
    <w:p w:rsidR="00C644B5" w:rsidRDefault="005B5C44" w:rsidP="00C644B5">
      <w:pPr>
        <w:tabs>
          <w:tab w:val="left" w:pos="284"/>
        </w:tabs>
      </w:pPr>
      <w:r>
        <w:rPr>
          <w:noProof/>
        </w:rPr>
        <w:drawing>
          <wp:inline distT="0" distB="0" distL="0" distR="0">
            <wp:extent cx="122555" cy="1416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C644B5">
        <w:tab/>
        <w:t>Benodigde hulpmiddelen:</w:t>
      </w:r>
      <w:r w:rsidR="00C644B5">
        <w:tab/>
      </w:r>
      <w:r w:rsidR="00C644B5">
        <w:rPr>
          <w:rFonts w:ascii="Symbol" w:hAnsi="Symbol"/>
        </w:rPr>
        <w:t></w:t>
      </w:r>
      <w:r w:rsidR="00C644B5">
        <w:t xml:space="preserve"> BINAS tabellenboek</w:t>
      </w:r>
    </w:p>
    <w:p w:rsidR="00C644B5" w:rsidRDefault="00C644B5" w:rsidP="00C644B5">
      <w:pPr>
        <w:tabs>
          <w:tab w:val="left" w:pos="284"/>
        </w:tabs>
        <w:ind w:left="2836"/>
      </w:pPr>
      <w:r>
        <w:rPr>
          <w:rFonts w:ascii="Symbol" w:hAnsi="Symbol"/>
        </w:rPr>
        <w:t></w:t>
      </w:r>
      <w:r>
        <w:t xml:space="preserve"> elektronisch rekenapparaat</w:t>
      </w:r>
    </w:p>
    <w:p w:rsidR="00C644B5" w:rsidRDefault="00C644B5" w:rsidP="00C644B5">
      <w:pPr>
        <w:tabs>
          <w:tab w:val="left" w:pos="284"/>
        </w:tabs>
        <w:ind w:left="2836"/>
      </w:pPr>
      <w:r>
        <w:rPr>
          <w:rFonts w:ascii="Symbol" w:hAnsi="Symbol"/>
        </w:rPr>
        <w:t></w:t>
      </w:r>
      <w:r>
        <w:t xml:space="preserve"> liniaal</w:t>
      </w:r>
    </w:p>
    <w:p w:rsidR="00C644B5" w:rsidRDefault="00C644B5" w:rsidP="00C644B5">
      <w:pPr>
        <w:tabs>
          <w:tab w:val="left" w:pos="284"/>
        </w:tabs>
        <w:ind w:left="2836"/>
      </w:pPr>
      <w:r>
        <w:rPr>
          <w:rFonts w:ascii="Symbol" w:hAnsi="Symbol"/>
        </w:rPr>
        <w:t></w:t>
      </w:r>
      <w:r>
        <w:t xml:space="preserve"> millimeterpapier</w:t>
      </w:r>
    </w:p>
    <w:p w:rsidR="00C644B5" w:rsidRDefault="005B5C44" w:rsidP="00C644B5">
      <w:pPr>
        <w:tabs>
          <w:tab w:val="left" w:pos="284"/>
        </w:tabs>
        <w:ind w:left="284" w:hanging="284"/>
      </w:pPr>
      <w:r>
        <w:rPr>
          <w:noProof/>
        </w:rPr>
        <w:drawing>
          <wp:inline distT="0" distB="0" distL="0" distR="0">
            <wp:extent cx="122555" cy="1416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036" r="-1036"/>
                    <a:stretch>
                      <a:fillRect/>
                    </a:stretch>
                  </pic:blipFill>
                  <pic:spPr bwMode="auto">
                    <a:xfrm>
                      <a:off x="0" y="0"/>
                      <a:ext cx="122555" cy="141605"/>
                    </a:xfrm>
                    <a:prstGeom prst="rect">
                      <a:avLst/>
                    </a:prstGeom>
                    <a:noFill/>
                    <a:ln w="9525">
                      <a:noFill/>
                      <a:miter lim="800000"/>
                      <a:headEnd/>
                      <a:tailEnd/>
                    </a:ln>
                  </pic:spPr>
                </pic:pic>
              </a:graphicData>
            </a:graphic>
          </wp:inline>
        </w:drawing>
      </w:r>
      <w:r w:rsidR="00C644B5">
        <w:tab/>
        <w:t>In de kantlijn is vóór elke vraag het aantal punten vermeld dat een juist antwoord op die vraag oplevert</w:t>
      </w:r>
    </w:p>
    <w:p w:rsidR="00C644B5" w:rsidRDefault="00C644B5" w:rsidP="00C644B5">
      <w:pPr>
        <w:pStyle w:val="Opgave0"/>
      </w:pPr>
      <w:r>
        <w:object w:dxaOrig="653" w:dyaOrig="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24.4pt" o:ole="" fillcolor="window">
            <v:imagedata r:id="rId9" o:title=""/>
          </v:shape>
          <o:OLEObject Type="Embed" ProgID="ACD.ChemSketch.20" ShapeID="_x0000_i1025" DrawAspect="Content" ObjectID="_1314804114" r:id="rId10"/>
        </w:object>
      </w:r>
      <w:r>
        <w:t>OPGAVE 1</w:t>
      </w:r>
      <w:r>
        <w:rPr>
          <w:b w:val="0"/>
        </w:rPr>
        <w:tab/>
      </w:r>
    </w:p>
    <w:p w:rsidR="00C644B5" w:rsidRDefault="00C644B5" w:rsidP="00C644B5">
      <w:r>
        <w:t>Als zilverionen worden toegevoegd aan een oplossing met cyanide ontstaan complexe ionen Ag(CN)</w:t>
      </w:r>
      <w:r>
        <w:rPr>
          <w:vertAlign w:val="subscript"/>
        </w:rPr>
        <w:t>2</w:t>
      </w:r>
      <w:r>
        <w:rPr>
          <w:rFonts w:ascii="Symbol" w:hAnsi="Symbol"/>
          <w:vertAlign w:val="superscript"/>
        </w:rPr>
        <w:t></w:t>
      </w:r>
      <w:r>
        <w:t>. Als alle cyanide in het complex gebonden is, vormt zich bij verdere toevoeging van zilverionen een neerslag van AgCN(s) .</w:t>
      </w:r>
    </w:p>
    <w:p w:rsidR="00C644B5" w:rsidRDefault="00C644B5" w:rsidP="00C644B5">
      <w:r>
        <w:t>Thiocyanaat kan gebruikt worden om de concentratie zilverionen in een oplossing te bepalen. Daarbij verloopt de volgende reactie:</w:t>
      </w:r>
    </w:p>
    <w:p w:rsidR="00C644B5" w:rsidRDefault="00C644B5" w:rsidP="00C644B5">
      <w:r>
        <w:t>Ag</w:t>
      </w:r>
      <w:r>
        <w:rPr>
          <w:vertAlign w:val="superscript"/>
        </w:rPr>
        <w:t>+</w:t>
      </w:r>
      <w:r>
        <w:t>(aq) + SCN</w:t>
      </w:r>
      <w:r>
        <w:rPr>
          <w:rFonts w:ascii="Symbol" w:hAnsi="Symbol"/>
          <w:vertAlign w:val="superscript"/>
        </w:rPr>
        <w:t></w:t>
      </w:r>
      <w:r>
        <w:t xml:space="preserve">(aq) </w:t>
      </w:r>
      <w:r w:rsidRPr="008B4EF9">
        <w:rPr>
          <w:position w:val="-6"/>
        </w:rPr>
        <w:object w:dxaOrig="720" w:dyaOrig="360">
          <v:shape id="_x0000_i1026" type="#_x0000_t75" style="width:36pt;height:18.3pt" o:ole="" fillcolor="window">
            <v:imagedata r:id="rId11" o:title=""/>
          </v:shape>
          <o:OLEObject Type="Embed" ProgID="Equation.3" ShapeID="_x0000_i1026" DrawAspect="Content" ObjectID="_1314804115" r:id="rId12"/>
        </w:object>
      </w:r>
      <w:r>
        <w:t xml:space="preserve"> AgSCN(s)</w:t>
      </w:r>
    </w:p>
    <w:p w:rsidR="00C644B5" w:rsidRDefault="00C644B5" w:rsidP="00C644B5"/>
    <w:p w:rsidR="00C644B5" w:rsidRDefault="00C644B5" w:rsidP="00C644B5">
      <w:r>
        <w:t>Een oplossing met kaliumcyanide en kaliumchloride wordt getitreerd met 5,000</w:t>
      </w:r>
      <w:r>
        <w:rPr>
          <w:b/>
        </w:rPr>
        <w:t>.</w:t>
      </w:r>
      <w:r>
        <w:t>10</w:t>
      </w:r>
      <w:r>
        <w:rPr>
          <w:rFonts w:ascii="Symbol" w:hAnsi="Symbol"/>
          <w:vertAlign w:val="superscript"/>
        </w:rPr>
        <w:t></w:t>
      </w:r>
      <w:r>
        <w:rPr>
          <w:vertAlign w:val="superscript"/>
        </w:rPr>
        <w:t>2</w:t>
      </w:r>
      <w:r>
        <w:t xml:space="preserve"> mol dm</w:t>
      </w:r>
      <w:r>
        <w:rPr>
          <w:rFonts w:ascii="Symbol" w:hAnsi="Symbol"/>
          <w:vertAlign w:val="superscript"/>
        </w:rPr>
        <w:t></w:t>
      </w:r>
      <w:r>
        <w:rPr>
          <w:vertAlign w:val="superscript"/>
        </w:rPr>
        <w:t>3</w:t>
      </w:r>
      <w:r>
        <w:t xml:space="preserve"> oplossing van zilvernitraat totdat een blijvende, zwakke troebeling ontstaat van AgCN. Deze troebeling ontstaat na toevoeging van 20,00 cm</w:t>
      </w:r>
      <w:r>
        <w:rPr>
          <w:vertAlign w:val="superscript"/>
        </w:rPr>
        <w:t>3</w:t>
      </w:r>
      <w:r>
        <w:t xml:space="preserve"> oplossing van zilvernitraat.</w:t>
      </w:r>
    </w:p>
    <w:p w:rsidR="00C644B5" w:rsidRDefault="00C644B5" w:rsidP="00C644B5">
      <w:pPr>
        <w:pStyle w:val="Vraag0"/>
      </w:pPr>
      <w:r>
        <w:t>3p</w:t>
      </w:r>
      <w:r>
        <w:tab/>
      </w:r>
      <w:fldSimple w:instr="SEQ 9_0 \* ARABIC \r 1">
        <w:r>
          <w:rPr>
            <w:noProof/>
          </w:rPr>
          <w:t>1</w:t>
        </w:r>
      </w:fldSimple>
      <w:r w:rsidR="005B5C44">
        <w:rPr>
          <w:noProof/>
          <w:position w:val="-6"/>
        </w:rPr>
        <w:drawing>
          <wp:inline distT="0" distB="0" distL="0" distR="0">
            <wp:extent cx="141605" cy="16129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Bereken de massa van kaliumcyanide in de oplossing.</w:t>
      </w:r>
    </w:p>
    <w:p w:rsidR="00C644B5" w:rsidRDefault="00C644B5" w:rsidP="00C644B5"/>
    <w:p w:rsidR="00C644B5" w:rsidRDefault="00C644B5" w:rsidP="00C644B5">
      <w:r>
        <w:t>Hierna voegt men nog 37,50 cm</w:t>
      </w:r>
      <w:r>
        <w:rPr>
          <w:vertAlign w:val="superscript"/>
        </w:rPr>
        <w:t>3</w:t>
      </w:r>
      <w:r>
        <w:t xml:space="preserve"> van dezelfde oplossing van zilvernitraat toe en het gevormde neerslag wordt afgefiltreerd. Het filtraat wordt getitreerd met een 1,200</w:t>
      </w:r>
      <w:r>
        <w:rPr>
          <w:b/>
        </w:rPr>
        <w:t>.</w:t>
      </w:r>
      <w:r>
        <w:t>10</w:t>
      </w:r>
      <w:r>
        <w:rPr>
          <w:rFonts w:ascii="Symbol" w:hAnsi="Symbol"/>
          <w:vertAlign w:val="superscript"/>
        </w:rPr>
        <w:t></w:t>
      </w:r>
      <w:r>
        <w:rPr>
          <w:vertAlign w:val="superscript"/>
        </w:rPr>
        <w:t>2</w:t>
      </w:r>
      <w:r>
        <w:t xml:space="preserve"> mol dm</w:t>
      </w:r>
      <w:r>
        <w:rPr>
          <w:rFonts w:ascii="Symbol" w:hAnsi="Symbol"/>
          <w:vertAlign w:val="superscript"/>
        </w:rPr>
        <w:t></w:t>
      </w:r>
      <w:r>
        <w:rPr>
          <w:vertAlign w:val="superscript"/>
        </w:rPr>
        <w:t>3</w:t>
      </w:r>
      <w:r>
        <w:t xml:space="preserve"> oplossing van kaliumthiocyanaat. Hiervoor gebruikt men 12,10 cm</w:t>
      </w:r>
      <w:r>
        <w:rPr>
          <w:vertAlign w:val="superscript"/>
        </w:rPr>
        <w:t>3</w:t>
      </w:r>
      <w:r>
        <w:t xml:space="preserve"> titreeroplossing.</w:t>
      </w:r>
    </w:p>
    <w:p w:rsidR="00C644B5" w:rsidRDefault="00C644B5" w:rsidP="00C644B5">
      <w:pPr>
        <w:pStyle w:val="Vraag0"/>
      </w:pPr>
      <w:r>
        <w:t>4p</w:t>
      </w:r>
      <w:r>
        <w:tab/>
      </w:r>
      <w:fldSimple w:instr="SEQ 9_0 \* ARABIC \n">
        <w:r>
          <w:rPr>
            <w:noProof/>
          </w:rPr>
          <w:t>2</w:t>
        </w:r>
      </w:fldSimple>
      <w:r w:rsidR="005B5C44">
        <w:rPr>
          <w:noProof/>
          <w:position w:val="-6"/>
        </w:rPr>
        <w:drawing>
          <wp:inline distT="0" distB="0" distL="0" distR="0">
            <wp:extent cx="141605" cy="16129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Bereken de massa kaliumchloride in de oplossing</w:t>
      </w:r>
    </w:p>
    <w:p w:rsidR="00C644B5" w:rsidRDefault="00C644B5" w:rsidP="00C644B5">
      <w:pPr>
        <w:pStyle w:val="Opgave0"/>
      </w:pPr>
      <w:r>
        <w:object w:dxaOrig="653" w:dyaOrig="485">
          <v:shape id="_x0000_i1027" type="#_x0000_t75" style="width:32.35pt;height:24.4pt" o:ole="" fillcolor="window">
            <v:imagedata r:id="rId9" o:title=""/>
          </v:shape>
          <o:OLEObject Type="Embed" ProgID="ACD.ChemSketch.20" ShapeID="_x0000_i1027" DrawAspect="Content" ObjectID="_1314804116" r:id="rId13"/>
        </w:object>
      </w:r>
      <w:r>
        <w:t>OPGAVE 2</w:t>
      </w:r>
    </w:p>
    <w:p w:rsidR="00C644B5" w:rsidRDefault="00C644B5" w:rsidP="00C644B5">
      <w:r>
        <w:t>Kalksteen (calciumcarbonaat) wordt in grote hoeveelheden gebruikt voor de productie van ongebluste kalk. Ongebluste kalk is een belangrijk bestanddeel van bouwmaterialen, zoals mortel en cement. Het branden van kalk is een chemisch proces dat al in de oude tijd bekend was.</w:t>
      </w:r>
    </w:p>
    <w:p w:rsidR="00C644B5" w:rsidRDefault="00C644B5" w:rsidP="00C644B5">
      <w:pPr>
        <w:pStyle w:val="Vraag0"/>
      </w:pPr>
      <w:r>
        <w:t>2p</w:t>
      </w:r>
      <w:r>
        <w:tab/>
      </w:r>
      <w:fldSimple w:instr="SEQ 9_0 \* ARABIC \n">
        <w:r>
          <w:rPr>
            <w:noProof/>
          </w:rPr>
          <w:t>3</w:t>
        </w:r>
      </w:fldSimple>
      <w:r w:rsidR="005B5C44">
        <w:rPr>
          <w:noProof/>
          <w:position w:val="-6"/>
        </w:rPr>
        <w:drawing>
          <wp:inline distT="0" distB="0" distL="0" distR="0">
            <wp:extent cx="141605" cy="161290"/>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de reactievergelijking van het branden van kalk en geef de evenwichtsvoorwaarde van het hierbij horende heterogene evenwicht.</w:t>
      </w:r>
    </w:p>
    <w:p w:rsidR="00C644B5" w:rsidRDefault="00C644B5" w:rsidP="00C644B5">
      <w:r>
        <w:t>De partiaaldruk,</w:t>
      </w:r>
      <w:r w:rsidRPr="008B4EF9">
        <w:rPr>
          <w:position w:val="-14"/>
        </w:rPr>
        <w:object w:dxaOrig="480" w:dyaOrig="360">
          <v:shape id="_x0000_i1028" type="#_x0000_t75" style="width:23.8pt;height:18.3pt" o:ole="" fillcolor="window">
            <v:imagedata r:id="rId14" o:title=""/>
          </v:shape>
          <o:OLEObject Type="Embed" ProgID="Equation.3" ShapeID="_x0000_i1028" DrawAspect="Content" ObjectID="_1314804117" r:id="rId15"/>
        </w:object>
      </w:r>
      <w:r>
        <w:t>bij evenwicht varieert met de temperatuur volgens onderstaande tabel.</w:t>
      </w:r>
    </w:p>
    <w:tbl>
      <w:tblPr>
        <w:tblW w:w="0" w:type="auto"/>
        <w:tblInd w:w="127" w:type="dxa"/>
        <w:tblLayout w:type="fixed"/>
        <w:tblCellMar>
          <w:left w:w="127" w:type="dxa"/>
          <w:right w:w="127" w:type="dxa"/>
        </w:tblCellMar>
        <w:tblLook w:val="0000"/>
      </w:tblPr>
      <w:tblGrid>
        <w:gridCol w:w="1244"/>
        <w:gridCol w:w="1131"/>
        <w:gridCol w:w="1124"/>
        <w:gridCol w:w="884"/>
        <w:gridCol w:w="884"/>
        <w:gridCol w:w="884"/>
        <w:gridCol w:w="884"/>
      </w:tblGrid>
      <w:tr w:rsidR="00C644B5">
        <w:tc>
          <w:tcPr>
            <w:tcW w:w="1244" w:type="dxa"/>
            <w:tcBorders>
              <w:top w:val="single" w:sz="6" w:space="0" w:color="FFFFFF"/>
              <w:left w:val="single" w:sz="6" w:space="0" w:color="FFFFFF"/>
              <w:bottom w:val="single" w:sz="6" w:space="0" w:color="FFFFFF"/>
              <w:right w:val="single" w:sz="6" w:space="0" w:color="FFFFFF"/>
            </w:tcBorders>
          </w:tcPr>
          <w:p w:rsidR="00C644B5" w:rsidRDefault="00C644B5" w:rsidP="00C644B5">
            <w:r>
              <w:rPr>
                <w:i/>
              </w:rPr>
              <w:t>T</w:t>
            </w:r>
            <w:r>
              <w:t xml:space="preserve"> (K)</w:t>
            </w:r>
          </w:p>
        </w:tc>
        <w:tc>
          <w:tcPr>
            <w:tcW w:w="1131" w:type="dxa"/>
            <w:tcBorders>
              <w:top w:val="single" w:sz="6" w:space="0" w:color="FFFFFF"/>
              <w:left w:val="single" w:sz="7" w:space="0" w:color="000000"/>
              <w:bottom w:val="single" w:sz="6" w:space="0" w:color="FFFFFF"/>
              <w:right w:val="single" w:sz="6" w:space="0" w:color="FFFFFF"/>
            </w:tcBorders>
          </w:tcPr>
          <w:p w:rsidR="00C644B5" w:rsidRDefault="00C644B5" w:rsidP="00C644B5">
            <w:r>
              <w:t>800</w:t>
            </w:r>
          </w:p>
        </w:tc>
        <w:tc>
          <w:tcPr>
            <w:tcW w:w="1124" w:type="dxa"/>
            <w:tcBorders>
              <w:top w:val="single" w:sz="6" w:space="0" w:color="FFFFFF"/>
              <w:left w:val="single" w:sz="7" w:space="0" w:color="000000"/>
              <w:bottom w:val="single" w:sz="6" w:space="0" w:color="FFFFFF"/>
              <w:right w:val="single" w:sz="6" w:space="0" w:color="FFFFFF"/>
            </w:tcBorders>
          </w:tcPr>
          <w:p w:rsidR="00C644B5" w:rsidRDefault="00C644B5" w:rsidP="00C644B5">
            <w:r>
              <w:t>900</w:t>
            </w:r>
          </w:p>
        </w:tc>
        <w:tc>
          <w:tcPr>
            <w:tcW w:w="884" w:type="dxa"/>
            <w:tcBorders>
              <w:top w:val="single" w:sz="6" w:space="0" w:color="FFFFFF"/>
              <w:left w:val="single" w:sz="7" w:space="0" w:color="000000"/>
              <w:bottom w:val="single" w:sz="6" w:space="0" w:color="FFFFFF"/>
              <w:right w:val="single" w:sz="6" w:space="0" w:color="FFFFFF"/>
            </w:tcBorders>
          </w:tcPr>
          <w:p w:rsidR="00C644B5" w:rsidRDefault="00C644B5" w:rsidP="00C644B5">
            <w:r>
              <w:t>1000</w:t>
            </w:r>
          </w:p>
        </w:tc>
        <w:tc>
          <w:tcPr>
            <w:tcW w:w="884" w:type="dxa"/>
            <w:tcBorders>
              <w:top w:val="single" w:sz="6" w:space="0" w:color="FFFFFF"/>
              <w:left w:val="single" w:sz="7" w:space="0" w:color="000000"/>
              <w:bottom w:val="single" w:sz="6" w:space="0" w:color="FFFFFF"/>
              <w:right w:val="single" w:sz="6" w:space="0" w:color="FFFFFF"/>
            </w:tcBorders>
          </w:tcPr>
          <w:p w:rsidR="00C644B5" w:rsidRDefault="00C644B5" w:rsidP="00C644B5">
            <w:r>
              <w:t>1100</w:t>
            </w:r>
          </w:p>
        </w:tc>
        <w:tc>
          <w:tcPr>
            <w:tcW w:w="884" w:type="dxa"/>
            <w:tcBorders>
              <w:top w:val="single" w:sz="6" w:space="0" w:color="FFFFFF"/>
              <w:left w:val="single" w:sz="7" w:space="0" w:color="000000"/>
              <w:bottom w:val="single" w:sz="6" w:space="0" w:color="FFFFFF"/>
              <w:right w:val="single" w:sz="6" w:space="0" w:color="FFFFFF"/>
            </w:tcBorders>
          </w:tcPr>
          <w:p w:rsidR="00C644B5" w:rsidRDefault="00C644B5" w:rsidP="00C644B5">
            <w:r>
              <w:t>1200</w:t>
            </w:r>
          </w:p>
        </w:tc>
        <w:tc>
          <w:tcPr>
            <w:tcW w:w="884" w:type="dxa"/>
            <w:tcBorders>
              <w:top w:val="single" w:sz="6" w:space="0" w:color="FFFFFF"/>
              <w:left w:val="single" w:sz="7" w:space="0" w:color="000000"/>
              <w:bottom w:val="single" w:sz="6" w:space="0" w:color="FFFFFF"/>
              <w:right w:val="single" w:sz="6" w:space="0" w:color="FFFFFF"/>
            </w:tcBorders>
          </w:tcPr>
          <w:p w:rsidR="00C644B5" w:rsidRDefault="00C644B5" w:rsidP="00C644B5">
            <w:r>
              <w:t>1300</w:t>
            </w:r>
          </w:p>
        </w:tc>
      </w:tr>
      <w:tr w:rsidR="00C644B5">
        <w:tc>
          <w:tcPr>
            <w:tcW w:w="1244" w:type="dxa"/>
            <w:tcBorders>
              <w:top w:val="single" w:sz="7" w:space="0" w:color="000000"/>
              <w:left w:val="single" w:sz="6" w:space="0" w:color="FFFFFF"/>
              <w:bottom w:val="single" w:sz="6" w:space="0" w:color="FFFFFF"/>
              <w:right w:val="single" w:sz="6" w:space="0" w:color="FFFFFF"/>
            </w:tcBorders>
          </w:tcPr>
          <w:p w:rsidR="00C644B5" w:rsidRDefault="00C644B5" w:rsidP="00C644B5">
            <w:r w:rsidRPr="008B4EF9">
              <w:rPr>
                <w:position w:val="-14"/>
              </w:rPr>
              <w:object w:dxaOrig="480" w:dyaOrig="360">
                <v:shape id="_x0000_i1029" type="#_x0000_t75" style="width:23.8pt;height:18.3pt" o:ole="" fillcolor="window">
                  <v:imagedata r:id="rId14" o:title=""/>
                </v:shape>
                <o:OLEObject Type="Embed" ProgID="Equation.3" ShapeID="_x0000_i1029" DrawAspect="Content" ObjectID="_1314804118" r:id="rId16"/>
              </w:object>
            </w:r>
            <w:r>
              <w:t>(atm)</w:t>
            </w:r>
          </w:p>
        </w:tc>
        <w:tc>
          <w:tcPr>
            <w:tcW w:w="1131" w:type="dxa"/>
            <w:tcBorders>
              <w:top w:val="single" w:sz="7" w:space="0" w:color="000000"/>
              <w:left w:val="single" w:sz="7" w:space="0" w:color="000000"/>
              <w:bottom w:val="single" w:sz="6" w:space="0" w:color="FFFFFF"/>
              <w:right w:val="single" w:sz="6" w:space="0" w:color="FFFFFF"/>
            </w:tcBorders>
          </w:tcPr>
          <w:p w:rsidR="00C644B5" w:rsidRDefault="00C644B5" w:rsidP="00C644B5">
            <w:r>
              <w:t>5,0</w:t>
            </w:r>
            <w:r>
              <w:rPr>
                <w:b/>
              </w:rPr>
              <w:t>.</w:t>
            </w:r>
            <w:r>
              <w:t>10</w:t>
            </w:r>
            <w:r>
              <w:rPr>
                <w:rFonts w:ascii="Symbol" w:hAnsi="Symbol"/>
                <w:vertAlign w:val="superscript"/>
              </w:rPr>
              <w:t></w:t>
            </w:r>
            <w:r>
              <w:rPr>
                <w:vertAlign w:val="superscript"/>
              </w:rPr>
              <w:t>4</w:t>
            </w:r>
          </w:p>
        </w:tc>
        <w:tc>
          <w:tcPr>
            <w:tcW w:w="1124" w:type="dxa"/>
            <w:tcBorders>
              <w:top w:val="single" w:sz="7" w:space="0" w:color="000000"/>
              <w:left w:val="single" w:sz="7" w:space="0" w:color="000000"/>
              <w:bottom w:val="single" w:sz="6" w:space="0" w:color="FFFFFF"/>
              <w:right w:val="single" w:sz="6" w:space="0" w:color="FFFFFF"/>
            </w:tcBorders>
          </w:tcPr>
          <w:p w:rsidR="00C644B5" w:rsidRDefault="00C644B5" w:rsidP="00C644B5">
            <w:r>
              <w:t>1,0</w:t>
            </w:r>
            <w:r>
              <w:rPr>
                <w:b/>
              </w:rPr>
              <w:t>.</w:t>
            </w:r>
            <w:r>
              <w:t>10</w:t>
            </w:r>
            <w:r>
              <w:rPr>
                <w:rFonts w:ascii="Symbol" w:hAnsi="Symbol"/>
                <w:vertAlign w:val="superscript"/>
              </w:rPr>
              <w:t></w:t>
            </w:r>
            <w:r>
              <w:rPr>
                <w:vertAlign w:val="superscript"/>
              </w:rPr>
              <w:t>2</w:t>
            </w:r>
          </w:p>
        </w:tc>
        <w:tc>
          <w:tcPr>
            <w:tcW w:w="884" w:type="dxa"/>
            <w:tcBorders>
              <w:top w:val="single" w:sz="7" w:space="0" w:color="000000"/>
              <w:left w:val="single" w:sz="7" w:space="0" w:color="000000"/>
              <w:bottom w:val="single" w:sz="6" w:space="0" w:color="FFFFFF"/>
              <w:right w:val="single" w:sz="6" w:space="0" w:color="FFFFFF"/>
            </w:tcBorders>
          </w:tcPr>
          <w:p w:rsidR="00C644B5" w:rsidRDefault="00C644B5" w:rsidP="00C644B5">
            <w:r>
              <w:t>0,11</w:t>
            </w:r>
          </w:p>
        </w:tc>
        <w:tc>
          <w:tcPr>
            <w:tcW w:w="884" w:type="dxa"/>
            <w:tcBorders>
              <w:top w:val="single" w:sz="7" w:space="0" w:color="000000"/>
              <w:left w:val="single" w:sz="7" w:space="0" w:color="000000"/>
              <w:bottom w:val="single" w:sz="6" w:space="0" w:color="FFFFFF"/>
              <w:right w:val="single" w:sz="6" w:space="0" w:color="FFFFFF"/>
            </w:tcBorders>
          </w:tcPr>
          <w:p w:rsidR="00C644B5" w:rsidRDefault="00C644B5" w:rsidP="00C644B5">
            <w:r>
              <w:t>0,79</w:t>
            </w:r>
          </w:p>
        </w:tc>
        <w:tc>
          <w:tcPr>
            <w:tcW w:w="884" w:type="dxa"/>
            <w:tcBorders>
              <w:top w:val="single" w:sz="7" w:space="0" w:color="000000"/>
              <w:left w:val="single" w:sz="7" w:space="0" w:color="000000"/>
              <w:bottom w:val="single" w:sz="6" w:space="0" w:color="FFFFFF"/>
              <w:right w:val="single" w:sz="6" w:space="0" w:color="FFFFFF"/>
            </w:tcBorders>
          </w:tcPr>
          <w:p w:rsidR="00C644B5" w:rsidRDefault="00C644B5" w:rsidP="00C644B5">
            <w:r>
              <w:t>4,0</w:t>
            </w:r>
          </w:p>
        </w:tc>
        <w:tc>
          <w:tcPr>
            <w:tcW w:w="884" w:type="dxa"/>
            <w:tcBorders>
              <w:top w:val="single" w:sz="7" w:space="0" w:color="000000"/>
              <w:left w:val="single" w:sz="7" w:space="0" w:color="000000"/>
              <w:bottom w:val="single" w:sz="6" w:space="0" w:color="FFFFFF"/>
              <w:right w:val="single" w:sz="6" w:space="0" w:color="FFFFFF"/>
            </w:tcBorders>
          </w:tcPr>
          <w:p w:rsidR="00C644B5" w:rsidRDefault="00C644B5" w:rsidP="00C644B5">
            <w:r>
              <w:t>15,9</w:t>
            </w:r>
          </w:p>
        </w:tc>
      </w:tr>
    </w:tbl>
    <w:p w:rsidR="00C644B5" w:rsidRDefault="00C644B5" w:rsidP="00C644B5">
      <w:pPr>
        <w:pStyle w:val="Vraag0"/>
      </w:pPr>
      <w:r>
        <w:t>4p</w:t>
      </w:r>
      <w:r>
        <w:tab/>
      </w:r>
      <w:fldSimple w:instr="SEQ 9_0 \* ARABIC \n">
        <w:r>
          <w:rPr>
            <w:noProof/>
          </w:rPr>
          <w:t>4</w:t>
        </w:r>
      </w:fldSimple>
      <w:r w:rsidR="005B5C44">
        <w:rPr>
          <w:noProof/>
          <w:position w:val="-6"/>
        </w:rPr>
        <w:drawing>
          <wp:inline distT="0" distB="0" distL="0" distR="0">
            <wp:extent cx="141605" cy="16129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Bereken </w:t>
      </w:r>
      <w:r>
        <w:rPr>
          <w:rFonts w:ascii="Symbol" w:hAnsi="Symbol"/>
        </w:rPr>
        <w:t></w:t>
      </w:r>
      <w:r>
        <w:rPr>
          <w:i/>
        </w:rPr>
        <w:t>G</w:t>
      </w:r>
      <w:r>
        <w:rPr>
          <w:vertAlign w:val="superscript"/>
        </w:rPr>
        <w:t>o</w:t>
      </w:r>
      <w:r>
        <w:t xml:space="preserve"> van de ontleding van calciumcarbonaat bij elke temperatuur. Teken een grafiek van </w:t>
      </w:r>
      <w:r>
        <w:rPr>
          <w:rFonts w:ascii="Symbol" w:hAnsi="Symbol"/>
        </w:rPr>
        <w:t></w:t>
      </w:r>
      <w:r>
        <w:rPr>
          <w:i/>
        </w:rPr>
        <w:t>G</w:t>
      </w:r>
      <w:r>
        <w:rPr>
          <w:vertAlign w:val="superscript"/>
        </w:rPr>
        <w:t>o</w:t>
      </w:r>
      <w:r>
        <w:t xml:space="preserve"> als functie van de temperatuur </w:t>
      </w:r>
      <w:r>
        <w:rPr>
          <w:i/>
        </w:rPr>
        <w:t>T</w:t>
      </w:r>
      <w:r>
        <w:t>.</w:t>
      </w:r>
    </w:p>
    <w:p w:rsidR="00C644B5" w:rsidRDefault="00C644B5" w:rsidP="00C644B5">
      <w:pPr>
        <w:pStyle w:val="Vraag0"/>
      </w:pPr>
      <w:r>
        <w:t>2p</w:t>
      </w:r>
      <w:r>
        <w:tab/>
      </w:r>
      <w:fldSimple w:instr="SEQ 9_0 \* ARABIC \n">
        <w:r>
          <w:rPr>
            <w:noProof/>
          </w:rPr>
          <w:t>5</w:t>
        </w:r>
      </w:fldSimple>
      <w:r w:rsidR="005B5C44">
        <w:rPr>
          <w:noProof/>
          <w:position w:val="-6"/>
        </w:rPr>
        <w:drawing>
          <wp:inline distT="0" distB="0" distL="0" distR="0">
            <wp:extent cx="141605" cy="16129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Bereken met behulp van de grafiek de entropieverandering </w:t>
      </w:r>
      <w:r>
        <w:rPr>
          <w:rFonts w:ascii="Symbol" w:hAnsi="Symbol"/>
        </w:rPr>
        <w:t></w:t>
      </w:r>
      <w:r>
        <w:rPr>
          <w:i/>
        </w:rPr>
        <w:t>S</w:t>
      </w:r>
      <w:r>
        <w:rPr>
          <w:vertAlign w:val="superscript"/>
        </w:rPr>
        <w:t>o</w:t>
      </w:r>
      <w:r>
        <w:t xml:space="preserve"> van deze ontleding.</w:t>
      </w:r>
    </w:p>
    <w:p w:rsidR="00C644B5" w:rsidRDefault="00C644B5" w:rsidP="00C644B5">
      <w:pPr>
        <w:pStyle w:val="Vraag0"/>
      </w:pPr>
      <w:r>
        <w:lastRenderedPageBreak/>
        <w:t>2p</w:t>
      </w:r>
      <w:r>
        <w:tab/>
      </w:r>
      <w:fldSimple w:instr="SEQ 9_0 \* ARABIC \n">
        <w:r>
          <w:rPr>
            <w:noProof/>
          </w:rPr>
          <w:t>6</w:t>
        </w:r>
      </w:fldSimple>
      <w:r w:rsidR="005B5C44">
        <w:rPr>
          <w:noProof/>
          <w:position w:val="-6"/>
        </w:rPr>
        <w:drawing>
          <wp:inline distT="0" distB="0" distL="0" distR="0">
            <wp:extent cx="141605" cy="16129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Wat is de betekenis van het teken (+ of </w:t>
      </w:r>
      <w:r>
        <w:rPr>
          <w:rFonts w:ascii="Symbol" w:hAnsi="Symbol"/>
        </w:rPr>
        <w:t></w:t>
      </w:r>
      <w:r>
        <w:t xml:space="preserve">) van </w:t>
      </w:r>
      <w:r>
        <w:rPr>
          <w:rFonts w:ascii="Symbol" w:hAnsi="Symbol"/>
        </w:rPr>
        <w:t></w:t>
      </w:r>
      <w:r>
        <w:rPr>
          <w:i/>
        </w:rPr>
        <w:t>S</w:t>
      </w:r>
      <w:r>
        <w:rPr>
          <w:vertAlign w:val="superscript"/>
        </w:rPr>
        <w:t>o</w:t>
      </w:r>
      <w:r>
        <w:t>? Maak in het kort duidelijk hoe dit teken voorspeld zou kunnen worden met behulp van de reactievergelijking.</w:t>
      </w:r>
    </w:p>
    <w:p w:rsidR="00C644B5" w:rsidRDefault="00C644B5" w:rsidP="00C644B5">
      <w:pPr>
        <w:pStyle w:val="Vraag0"/>
      </w:pPr>
      <w:r>
        <w:t>3p</w:t>
      </w:r>
      <w:r>
        <w:tab/>
      </w:r>
      <w:fldSimple w:instr="SEQ 9_0 \* ARABIC \n">
        <w:r>
          <w:rPr>
            <w:noProof/>
          </w:rPr>
          <w:t>7</w:t>
        </w:r>
      </w:fldSimple>
      <w:r w:rsidR="005B5C44">
        <w:rPr>
          <w:noProof/>
          <w:position w:val="-6"/>
        </w:rPr>
        <w:drawing>
          <wp:inline distT="0" distB="0" distL="0" distR="0">
            <wp:extent cx="141605" cy="16129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Bereken met behulp van de grafiek de reactie</w:t>
      </w:r>
      <w:r>
        <w:rPr>
          <w:rFonts w:ascii="Symbol" w:hAnsi="Symbol"/>
        </w:rPr>
        <w:t></w:t>
      </w:r>
      <w:r>
        <w:t xml:space="preserve">enthalpie </w:t>
      </w:r>
      <w:r>
        <w:rPr>
          <w:rFonts w:ascii="Symbol" w:hAnsi="Symbol"/>
        </w:rPr>
        <w:t></w:t>
      </w:r>
      <w:r>
        <w:rPr>
          <w:i/>
        </w:rPr>
        <w:t>H</w:t>
      </w:r>
      <w:r>
        <w:rPr>
          <w:vertAlign w:val="superscript"/>
        </w:rPr>
        <w:t>o</w:t>
      </w:r>
      <w:r>
        <w:t xml:space="preserve"> van deze ontleding. Is de reactie endotherm of exotherm?</w:t>
      </w:r>
    </w:p>
    <w:p w:rsidR="00C644B5" w:rsidRDefault="00C644B5" w:rsidP="00C644B5">
      <w:pPr>
        <w:pStyle w:val="Vraag0"/>
      </w:pPr>
      <w:r>
        <w:t>3p</w:t>
      </w:r>
      <w:r>
        <w:tab/>
      </w:r>
      <w:fldSimple w:instr="SEQ 9_0 \* ARABIC \n">
        <w:r>
          <w:rPr>
            <w:noProof/>
          </w:rPr>
          <w:t>8</w:t>
        </w:r>
      </w:fldSimple>
      <w:r w:rsidR="005B5C44">
        <w:rPr>
          <w:noProof/>
          <w:position w:val="-6"/>
        </w:rPr>
        <w:drawing>
          <wp:inline distT="0" distB="0" distL="0" distR="0">
            <wp:extent cx="141605" cy="16129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In welk temperatuurgebied verloopt de ontleding van calciumcarbonaat spontaan bij 1 atm?</w:t>
      </w:r>
    </w:p>
    <w:p w:rsidR="00C644B5" w:rsidRDefault="00C644B5" w:rsidP="00C644B5">
      <w:pPr>
        <w:pStyle w:val="Opgave0"/>
      </w:pPr>
      <w:r>
        <w:object w:dxaOrig="653" w:dyaOrig="485">
          <v:shape id="_x0000_i1030" type="#_x0000_t75" style="width:32.35pt;height:24.4pt" o:ole="" fillcolor="window">
            <v:imagedata r:id="rId9" o:title=""/>
          </v:shape>
          <o:OLEObject Type="Embed" ProgID="ACD.ChemSketch.20" ShapeID="_x0000_i1030" DrawAspect="Content" ObjectID="_1314804119" r:id="rId17"/>
        </w:object>
      </w:r>
      <w:r>
        <w:t>OPGAVE 3</w:t>
      </w:r>
    </w:p>
    <w:p w:rsidR="00C644B5" w:rsidRDefault="005B5C44" w:rsidP="00C644B5">
      <w:r>
        <w:rPr>
          <w:noProof/>
        </w:rPr>
        <w:drawing>
          <wp:inline distT="0" distB="0" distL="0" distR="0">
            <wp:extent cx="2376170" cy="1802765"/>
            <wp:effectExtent l="19050" t="0" r="5080" b="0"/>
            <wp:docPr id="19" name="Afbeelding 19" descr="9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401"/>
                    <pic:cNvPicPr>
                      <a:picLocks noChangeAspect="1" noChangeArrowheads="1"/>
                    </pic:cNvPicPr>
                  </pic:nvPicPr>
                  <pic:blipFill>
                    <a:blip r:embed="rId18" cstate="print"/>
                    <a:srcRect/>
                    <a:stretch>
                      <a:fillRect/>
                    </a:stretch>
                  </pic:blipFill>
                  <pic:spPr bwMode="auto">
                    <a:xfrm>
                      <a:off x="0" y="0"/>
                      <a:ext cx="2376170" cy="1802765"/>
                    </a:xfrm>
                    <a:prstGeom prst="rect">
                      <a:avLst/>
                    </a:prstGeom>
                    <a:noFill/>
                    <a:ln w="9525">
                      <a:noFill/>
                      <a:miter lim="800000"/>
                      <a:headEnd/>
                      <a:tailEnd/>
                    </a:ln>
                  </pic:spPr>
                </pic:pic>
              </a:graphicData>
            </a:graphic>
          </wp:inline>
        </w:drawing>
      </w:r>
    </w:p>
    <w:p w:rsidR="00C644B5" w:rsidRDefault="00C644B5" w:rsidP="00C644B5">
      <w:r>
        <w:t>Men titreert 25,0 ml van een zwakke eenwaardige base B met 0,100 M zoutzuur. Met behulp van een pH</w:t>
      </w:r>
      <w:r>
        <w:rPr>
          <w:rFonts w:ascii="Symbol" w:hAnsi="Symbol"/>
        </w:rPr>
        <w:t></w:t>
      </w:r>
      <w:r>
        <w:t>meter vindt men bijgaande titratiecurve (grafiek 1).</w:t>
      </w:r>
    </w:p>
    <w:p w:rsidR="00C644B5" w:rsidRDefault="00C644B5" w:rsidP="00C644B5">
      <w:pPr>
        <w:pStyle w:val="Vraag0"/>
      </w:pPr>
      <w:r>
        <w:t xml:space="preserve">3p </w:t>
      </w:r>
      <w:fldSimple w:instr="SEQ 9_0 \* ARABIC \n">
        <w:r>
          <w:rPr>
            <w:noProof/>
          </w:rPr>
          <w:t>9</w:t>
        </w:r>
      </w:fldSimple>
      <w:r w:rsidR="00C76D17">
        <w:rPr>
          <w:noProof/>
          <w:position w:val="-6"/>
        </w:rPr>
        <w:drawing>
          <wp:inline distT="0" distB="0" distL="0" distR="0">
            <wp:extent cx="141605" cy="161290"/>
            <wp:effectExtent l="19050" t="0" r="0" b="0"/>
            <wp:docPr id="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tab/>
        <w:t>Bereken met behulp van de titratiecurve de beginconcentratie van base B.</w:t>
      </w:r>
    </w:p>
    <w:p w:rsidR="00C644B5" w:rsidRDefault="00C644B5" w:rsidP="00C644B5">
      <w:pPr>
        <w:pStyle w:val="Vraag0"/>
      </w:pPr>
      <w:r>
        <w:t xml:space="preserve">2p </w:t>
      </w:r>
      <w:fldSimple w:instr="SEQ 9_0 \* ARABIC \n">
        <w:r>
          <w:rPr>
            <w:noProof/>
          </w:rPr>
          <w:t>10</w:t>
        </w:r>
      </w:fldSimple>
      <w:r w:rsidR="00C76D17">
        <w:rPr>
          <w:noProof/>
          <w:position w:val="-6"/>
        </w:rPr>
        <w:drawing>
          <wp:inline distT="0" distB="0" distL="0" distR="0">
            <wp:extent cx="141605" cy="161290"/>
            <wp:effectExtent l="19050" t="0" r="0" b="0"/>
            <wp:docPr id="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Hoe kun je aan de grafiek zien dat B een zwakke base is?</w:t>
      </w:r>
    </w:p>
    <w:p w:rsidR="00C644B5" w:rsidRDefault="00C644B5" w:rsidP="00C644B5">
      <w:pPr>
        <w:pStyle w:val="Stand"/>
      </w:pPr>
      <w:r>
        <w:t xml:space="preserve">Om een titratiecurve te beschrijven maakt men wel gebruik van de titratiegraad </w:t>
      </w:r>
      <w:r>
        <w:rPr>
          <w:i/>
        </w:rPr>
        <w:t>f</w:t>
      </w:r>
      <w:r>
        <w:t xml:space="preserve"> die gedefiniëerd wordt als:</w:t>
      </w:r>
    </w:p>
    <w:p w:rsidR="00C644B5" w:rsidRDefault="00C644B5" w:rsidP="00C644B5">
      <w:r>
        <w:rPr>
          <w:i/>
        </w:rPr>
        <w:t>f</w:t>
      </w:r>
      <w:r>
        <w:t xml:space="preserve"> =</w:t>
      </w:r>
      <w:r w:rsidR="00C76D17">
        <w:t xml:space="preserve"> </w:t>
      </w:r>
      <w:r w:rsidRPr="008B4EF9">
        <w:rPr>
          <w:position w:val="-28"/>
        </w:rPr>
        <w:object w:dxaOrig="5360" w:dyaOrig="639">
          <v:shape id="_x0000_i1031" type="#_x0000_t75" style="width:268.45pt;height:31.75pt" o:ole="" fillcolor="window">
            <v:imagedata r:id="rId19" o:title=""/>
          </v:shape>
          <o:OLEObject Type="Embed" ProgID="Equation.3" ShapeID="_x0000_i1031" DrawAspect="Content" ObjectID="_1314804120" r:id="rId20"/>
        </w:object>
      </w:r>
    </w:p>
    <w:p w:rsidR="00C644B5" w:rsidRDefault="00C644B5" w:rsidP="00C644B5">
      <w:pPr>
        <w:pStyle w:val="Vraag0"/>
      </w:pPr>
      <w:r>
        <w:t xml:space="preserve">2p </w:t>
      </w:r>
      <w:fldSimple w:instr="SEQ 9_0 \* ARABIC \n">
        <w:r>
          <w:rPr>
            <w:noProof/>
          </w:rPr>
          <w:t>11</w:t>
        </w:r>
      </w:fldSimple>
      <w:r>
        <w:tab/>
      </w:r>
      <w:r w:rsidR="00C76D17">
        <w:rPr>
          <w:noProof/>
          <w:position w:val="-6"/>
        </w:rPr>
        <w:drawing>
          <wp:inline distT="0" distB="0" distL="0" distR="0">
            <wp:extent cx="141605" cy="161290"/>
            <wp:effectExtent l="19050" t="0" r="0" b="0"/>
            <wp:docPr id="1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Bereken </w:t>
      </w:r>
      <w:r>
        <w:rPr>
          <w:i/>
        </w:rPr>
        <w:t>f</w:t>
      </w:r>
      <w:r>
        <w:t xml:space="preserve"> bij pH = 9,0.</w:t>
      </w:r>
    </w:p>
    <w:p w:rsidR="00C644B5" w:rsidRDefault="005B5C44" w:rsidP="00C644B5">
      <w:r>
        <w:rPr>
          <w:noProof/>
        </w:rPr>
        <w:drawing>
          <wp:inline distT="0" distB="0" distL="0" distR="0">
            <wp:extent cx="2395220" cy="1603375"/>
            <wp:effectExtent l="19050" t="0" r="5080" b="0"/>
            <wp:docPr id="21" name="Afbeelding 21" descr="9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402"/>
                    <pic:cNvPicPr>
                      <a:picLocks noChangeAspect="1" noChangeArrowheads="1"/>
                    </pic:cNvPicPr>
                  </pic:nvPicPr>
                  <pic:blipFill>
                    <a:blip r:embed="rId21" cstate="print"/>
                    <a:srcRect/>
                    <a:stretch>
                      <a:fillRect/>
                    </a:stretch>
                  </pic:blipFill>
                  <pic:spPr bwMode="auto">
                    <a:xfrm>
                      <a:off x="0" y="0"/>
                      <a:ext cx="2395220" cy="1603375"/>
                    </a:xfrm>
                    <a:prstGeom prst="rect">
                      <a:avLst/>
                    </a:prstGeom>
                    <a:noFill/>
                    <a:ln w="9525">
                      <a:noFill/>
                      <a:miter lim="800000"/>
                      <a:headEnd/>
                      <a:tailEnd/>
                    </a:ln>
                  </pic:spPr>
                </pic:pic>
              </a:graphicData>
            </a:graphic>
          </wp:inline>
        </w:drawing>
      </w:r>
    </w:p>
    <w:p w:rsidR="00C644B5" w:rsidRDefault="00C644B5" w:rsidP="00C644B5">
      <w:r>
        <w:t>Theoretisch voldoet een titratie van een zwakke base met een sterk zuur voor 0,01 &lt; f &lt; 0,99 aan de formule:</w:t>
      </w:r>
    </w:p>
    <w:p w:rsidR="00C644B5" w:rsidRDefault="00C644B5" w:rsidP="00C644B5">
      <w:r>
        <w:t xml:space="preserve">pH = constante </w:t>
      </w:r>
      <w:r>
        <w:rPr>
          <w:rFonts w:ascii="Symbol" w:hAnsi="Symbol"/>
        </w:rPr>
        <w:t></w:t>
      </w:r>
      <w:r w:rsidRPr="008B4EF9">
        <w:rPr>
          <w:position w:val="-22"/>
        </w:rPr>
        <w:object w:dxaOrig="840" w:dyaOrig="580">
          <v:shape id="_x0000_i1032" type="#_x0000_t75" style="width:42.1pt;height:28.7pt" o:ole="" fillcolor="window">
            <v:imagedata r:id="rId22" o:title=""/>
          </v:shape>
          <o:OLEObject Type="Embed" ProgID="Equation.3" ShapeID="_x0000_i1032" DrawAspect="Content" ObjectID="_1314804121" r:id="rId23"/>
        </w:object>
      </w:r>
    </w:p>
    <w:p w:rsidR="00C644B5" w:rsidRDefault="00C644B5" w:rsidP="00C644B5">
      <w:r>
        <w:t xml:space="preserve">In grafiek 2 is de pH uitgezet tegen </w:t>
      </w:r>
      <w:r w:rsidRPr="008B4EF9">
        <w:rPr>
          <w:position w:val="-22"/>
        </w:rPr>
        <w:object w:dxaOrig="840" w:dyaOrig="580">
          <v:shape id="_x0000_i1033" type="#_x0000_t75" style="width:42.1pt;height:28.7pt" o:ole="" fillcolor="window">
            <v:imagedata r:id="rId24" o:title=""/>
          </v:shape>
          <o:OLEObject Type="Embed" ProgID="Equation.3" ShapeID="_x0000_i1033" DrawAspect="Content" ObjectID="_1314804122" r:id="rId25"/>
        </w:object>
      </w:r>
      <w:r>
        <w:t>.</w:t>
      </w:r>
    </w:p>
    <w:p w:rsidR="00C644B5" w:rsidRDefault="00C644B5" w:rsidP="00C644B5">
      <w:pPr>
        <w:pStyle w:val="Vraag0"/>
      </w:pPr>
      <w:r>
        <w:t>4p</w:t>
      </w:r>
      <w:r>
        <w:tab/>
      </w:r>
      <w:fldSimple w:instr="SEQ 9_0 \* ARABIC \n">
        <w:r>
          <w:rPr>
            <w:noProof/>
          </w:rPr>
          <w:t>12</w:t>
        </w:r>
      </w:fldSimple>
      <w:r w:rsidR="005B5C44" w:rsidRPr="00C76D17">
        <w:rPr>
          <w:noProof/>
          <w:position w:val="6"/>
        </w:rPr>
        <w:drawing>
          <wp:inline distT="0" distB="0" distL="0" distR="0">
            <wp:extent cx="141605" cy="161290"/>
            <wp:effectExtent l="1905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Leid af dat deze formule geldt voor een titratie van een zwakke base met een sterk zuur.</w:t>
      </w:r>
    </w:p>
    <w:p w:rsidR="00C644B5" w:rsidRDefault="00C644B5" w:rsidP="00C644B5">
      <w:pPr>
        <w:pStyle w:val="Vraag0"/>
      </w:pPr>
      <w:r>
        <w:lastRenderedPageBreak/>
        <w:t>2p</w:t>
      </w:r>
      <w:r>
        <w:tab/>
      </w:r>
      <w:fldSimple w:instr="SEQ 9_0 \* ARABIC \n">
        <w:r>
          <w:rPr>
            <w:noProof/>
          </w:rPr>
          <w:t>13</w:t>
        </w:r>
      </w:fldSimple>
      <w:r w:rsidR="005B5C44">
        <w:rPr>
          <w:noProof/>
          <w:position w:val="-6"/>
        </w:rPr>
        <w:drawing>
          <wp:inline distT="0" distB="0" distL="0" distR="0">
            <wp:extent cx="141605" cy="16129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Leg uit wat de betekenis is van de 'constante' in de gegeven formule en bepaal de waarde ervan met behulp grafiek 2.</w:t>
      </w:r>
    </w:p>
    <w:p w:rsidR="00C644B5" w:rsidRDefault="00C644B5" w:rsidP="00C644B5">
      <w:pPr>
        <w:pStyle w:val="Opgave0"/>
      </w:pPr>
      <w:r>
        <w:object w:dxaOrig="653" w:dyaOrig="485">
          <v:shape id="_x0000_i1034" type="#_x0000_t75" style="width:32.35pt;height:24.4pt" o:ole="" fillcolor="window">
            <v:imagedata r:id="rId9" o:title=""/>
          </v:shape>
          <o:OLEObject Type="Embed" ProgID="ACD.ChemSketch.20" ShapeID="_x0000_i1034" DrawAspect="Content" ObjectID="_1314804123" r:id="rId26"/>
        </w:object>
      </w:r>
      <w:r>
        <w:t>OPGAVE 4</w:t>
      </w:r>
    </w:p>
    <w:p w:rsidR="00C644B5" w:rsidRDefault="00C644B5" w:rsidP="00C644B5">
      <w:r>
        <w:t>o</w:t>
      </w:r>
      <w:r>
        <w:rPr>
          <w:rFonts w:ascii="Symbol" w:hAnsi="Symbol"/>
        </w:rPr>
        <w:t></w:t>
      </w:r>
      <w:r>
        <w:t>Xyleen (1,2</w:t>
      </w:r>
      <w:r>
        <w:rPr>
          <w:rFonts w:ascii="Symbol" w:hAnsi="Symbol"/>
        </w:rPr>
        <w:t></w:t>
      </w:r>
      <w:r>
        <w:t>dimethylbenzeen) kan met behulp van een aangezuurde permanganaatoplossing omgezet worden in ftaalzuur (1,2</w:t>
      </w:r>
      <w:r>
        <w:rPr>
          <w:rFonts w:ascii="Symbol" w:hAnsi="Symbol"/>
        </w:rPr>
        <w:t></w:t>
      </w:r>
      <w:r>
        <w:t>benzeendicarbonzuur).</w:t>
      </w:r>
    </w:p>
    <w:p w:rsidR="00C644B5" w:rsidRDefault="00C644B5" w:rsidP="00C644B5">
      <w:pPr>
        <w:pStyle w:val="Vraag0"/>
      </w:pPr>
      <w:r>
        <w:t>4p</w:t>
      </w:r>
      <w:r>
        <w:tab/>
      </w:r>
      <w:fldSimple w:instr="SEQ 9_0 \* ARABIC \n">
        <w:r>
          <w:rPr>
            <w:noProof/>
          </w:rPr>
          <w:t>14</w:t>
        </w:r>
      </w:fldSimple>
      <w:r w:rsidR="005B5C44">
        <w:rPr>
          <w:noProof/>
          <w:position w:val="-6"/>
        </w:rPr>
        <w:drawing>
          <wp:inline distT="0" distB="0" distL="0" distR="0">
            <wp:extent cx="141605" cy="16129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de vergelijking van deze reactie in molecuulformules.</w:t>
      </w:r>
    </w:p>
    <w:p w:rsidR="00C644B5" w:rsidRDefault="00C644B5" w:rsidP="00C644B5">
      <w:pPr>
        <w:pStyle w:val="Stand0"/>
      </w:pPr>
      <w:r>
        <w:t>In de literatuur vindt men de volgende waarden voor de zuurconstanten van ftaalzuur en tereftaalzuur (1,4</w:t>
      </w:r>
      <w:r>
        <w:rPr>
          <w:rFonts w:ascii="Symbol" w:hAnsi="Symbol"/>
        </w:rPr>
        <w:t></w:t>
      </w:r>
      <w:r>
        <w:t>benzeendicarbonzuur).</w:t>
      </w:r>
    </w:p>
    <w:tbl>
      <w:tblPr>
        <w:tblW w:w="0" w:type="auto"/>
        <w:tblInd w:w="132" w:type="dxa"/>
        <w:tblLayout w:type="fixed"/>
        <w:tblCellMar>
          <w:left w:w="132" w:type="dxa"/>
          <w:right w:w="132" w:type="dxa"/>
        </w:tblCellMar>
        <w:tblLook w:val="0000"/>
      </w:tblPr>
      <w:tblGrid>
        <w:gridCol w:w="1591"/>
        <w:gridCol w:w="1130"/>
        <w:gridCol w:w="1245"/>
      </w:tblGrid>
      <w:tr w:rsidR="00C644B5">
        <w:tc>
          <w:tcPr>
            <w:tcW w:w="1591" w:type="dxa"/>
          </w:tcPr>
          <w:p w:rsidR="00C644B5" w:rsidRDefault="00C644B5" w:rsidP="00C644B5"/>
        </w:tc>
        <w:tc>
          <w:tcPr>
            <w:tcW w:w="1130" w:type="dxa"/>
            <w:tcBorders>
              <w:bottom w:val="single" w:sz="4" w:space="0" w:color="auto"/>
              <w:right w:val="single" w:sz="4" w:space="0" w:color="auto"/>
            </w:tcBorders>
          </w:tcPr>
          <w:p w:rsidR="00C644B5" w:rsidRDefault="00C644B5" w:rsidP="00C644B5">
            <w:r>
              <w:rPr>
                <w:i/>
              </w:rPr>
              <w:t>K</w:t>
            </w:r>
            <w:r>
              <w:rPr>
                <w:vertAlign w:val="subscript"/>
              </w:rPr>
              <w:t>z1</w:t>
            </w:r>
          </w:p>
        </w:tc>
        <w:tc>
          <w:tcPr>
            <w:tcW w:w="1245" w:type="dxa"/>
            <w:tcBorders>
              <w:left w:val="single" w:sz="4" w:space="0" w:color="auto"/>
              <w:bottom w:val="single" w:sz="4" w:space="0" w:color="auto"/>
            </w:tcBorders>
          </w:tcPr>
          <w:p w:rsidR="00C644B5" w:rsidRDefault="00C644B5" w:rsidP="00C644B5">
            <w:r>
              <w:rPr>
                <w:i/>
              </w:rPr>
              <w:t>K</w:t>
            </w:r>
            <w:r>
              <w:rPr>
                <w:vertAlign w:val="subscript"/>
              </w:rPr>
              <w:t>z2</w:t>
            </w:r>
          </w:p>
        </w:tc>
      </w:tr>
      <w:tr w:rsidR="00C644B5">
        <w:tc>
          <w:tcPr>
            <w:tcW w:w="1591" w:type="dxa"/>
            <w:tcBorders>
              <w:right w:val="single" w:sz="4" w:space="0" w:color="auto"/>
            </w:tcBorders>
          </w:tcPr>
          <w:p w:rsidR="00C644B5" w:rsidRDefault="00C644B5" w:rsidP="00C644B5">
            <w:r>
              <w:t>ftaalzuur</w:t>
            </w:r>
          </w:p>
          <w:p w:rsidR="00C644B5" w:rsidRDefault="00C644B5" w:rsidP="00C644B5">
            <w:r>
              <w:t>tereftaalzuur</w:t>
            </w:r>
          </w:p>
        </w:tc>
        <w:tc>
          <w:tcPr>
            <w:tcW w:w="1130" w:type="dxa"/>
            <w:tcBorders>
              <w:left w:val="single" w:sz="4" w:space="0" w:color="auto"/>
              <w:right w:val="single" w:sz="4" w:space="0" w:color="auto"/>
            </w:tcBorders>
          </w:tcPr>
          <w:p w:rsidR="00C644B5" w:rsidRDefault="00C644B5" w:rsidP="00C644B5">
            <w:r>
              <w:t>1,3</w:t>
            </w:r>
            <w:r>
              <w:rPr>
                <w:b/>
              </w:rPr>
              <w:sym w:font="Symbol" w:char="F0D7"/>
            </w:r>
            <w:r>
              <w:t>10</w:t>
            </w:r>
            <w:r>
              <w:rPr>
                <w:rFonts w:ascii="Symbol" w:hAnsi="Symbol"/>
                <w:vertAlign w:val="superscript"/>
              </w:rPr>
              <w:t></w:t>
            </w:r>
            <w:r>
              <w:rPr>
                <w:vertAlign w:val="superscript"/>
              </w:rPr>
              <w:t>3</w:t>
            </w:r>
          </w:p>
          <w:p w:rsidR="00C644B5" w:rsidRDefault="00C644B5" w:rsidP="00C644B5">
            <w:r>
              <w:t>3,1</w:t>
            </w:r>
            <w:r>
              <w:rPr>
                <w:b/>
              </w:rPr>
              <w:sym w:font="Symbol" w:char="F0D7"/>
            </w:r>
            <w:r>
              <w:t>10</w:t>
            </w:r>
            <w:r>
              <w:rPr>
                <w:rFonts w:ascii="Symbol" w:hAnsi="Symbol"/>
                <w:vertAlign w:val="superscript"/>
              </w:rPr>
              <w:t></w:t>
            </w:r>
            <w:r>
              <w:rPr>
                <w:vertAlign w:val="superscript"/>
              </w:rPr>
              <w:t>4</w:t>
            </w:r>
          </w:p>
        </w:tc>
        <w:tc>
          <w:tcPr>
            <w:tcW w:w="1245" w:type="dxa"/>
            <w:tcBorders>
              <w:left w:val="single" w:sz="4" w:space="0" w:color="auto"/>
            </w:tcBorders>
          </w:tcPr>
          <w:p w:rsidR="00C644B5" w:rsidRDefault="00C644B5" w:rsidP="00C644B5">
            <w:r>
              <w:t>3,9</w:t>
            </w:r>
            <w:r>
              <w:rPr>
                <w:b/>
              </w:rPr>
              <w:sym w:font="Symbol" w:char="F0D7"/>
            </w:r>
            <w:r>
              <w:t>10</w:t>
            </w:r>
            <w:r>
              <w:rPr>
                <w:rFonts w:ascii="Symbol" w:hAnsi="Symbol"/>
                <w:vertAlign w:val="superscript"/>
              </w:rPr>
              <w:t></w:t>
            </w:r>
            <w:r>
              <w:rPr>
                <w:vertAlign w:val="superscript"/>
              </w:rPr>
              <w:t>6</w:t>
            </w:r>
          </w:p>
          <w:p w:rsidR="00C644B5" w:rsidRDefault="00C644B5" w:rsidP="00C644B5">
            <w:r>
              <w:t>1,5</w:t>
            </w:r>
            <w:r>
              <w:rPr>
                <w:b/>
              </w:rPr>
              <w:sym w:font="Symbol" w:char="F0D7"/>
            </w:r>
            <w:r>
              <w:t>10</w:t>
            </w:r>
            <w:r>
              <w:rPr>
                <w:rFonts w:ascii="Symbol" w:hAnsi="Symbol"/>
                <w:vertAlign w:val="superscript"/>
              </w:rPr>
              <w:t></w:t>
            </w:r>
            <w:r>
              <w:rPr>
                <w:vertAlign w:val="superscript"/>
              </w:rPr>
              <w:t>5</w:t>
            </w:r>
          </w:p>
        </w:tc>
      </w:tr>
    </w:tbl>
    <w:p w:rsidR="00C644B5" w:rsidRDefault="00C644B5" w:rsidP="00C644B5">
      <w:pPr>
        <w:pStyle w:val="Stand"/>
      </w:pPr>
      <w:r>
        <w:t>De eerste zuurconstante van ftaalzuur is dus groter dan die van tereftaalzuur, terwijl de tweede zuurconstante juist kleiner is. Men verklaart dit door aan te nemen dat er in ftaalzuur een inwendige (intramoleculaire) waterstofbrug kan optreden en bij tereftaalzuur niet.</w:t>
      </w:r>
    </w:p>
    <w:p w:rsidR="00C644B5" w:rsidRDefault="00C644B5" w:rsidP="00C644B5">
      <w:pPr>
        <w:pStyle w:val="Vraag0"/>
      </w:pPr>
      <w:r>
        <w:t>4p</w:t>
      </w:r>
      <w:r>
        <w:tab/>
      </w:r>
      <w:fldSimple w:instr="SEQ 9_0 \* ARABIC \n">
        <w:r>
          <w:rPr>
            <w:noProof/>
          </w:rPr>
          <w:t>15</w:t>
        </w:r>
      </w:fldSimple>
      <w:r w:rsidR="005B5C44">
        <w:rPr>
          <w:noProof/>
          <w:position w:val="-6"/>
        </w:rPr>
        <w:drawing>
          <wp:inline distT="0" distB="0" distL="0" distR="0">
            <wp:extent cx="141605" cy="16129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Laat met behulp van ruimtelijke structuurformules van beide zuren zien dat bij ftaalzuur zo'n inwendige waterstofbrug mogelijk is en bij tereftaalzuur niet. Geef de waterstofbrug met een stippellijn aan.</w:t>
      </w:r>
    </w:p>
    <w:p w:rsidR="00C644B5" w:rsidRDefault="00C644B5" w:rsidP="00C644B5">
      <w:pPr>
        <w:pStyle w:val="Vraag0"/>
      </w:pPr>
      <w:r>
        <w:t>4p</w:t>
      </w:r>
      <w:r>
        <w:tab/>
      </w:r>
      <w:fldSimple w:instr="SEQ 9_0 \* ARABIC \n">
        <w:r>
          <w:rPr>
            <w:noProof/>
          </w:rPr>
          <w:t>16</w:t>
        </w:r>
      </w:fldSimple>
      <w:r w:rsidR="005B5C44">
        <w:rPr>
          <w:noProof/>
          <w:position w:val="-6"/>
        </w:rPr>
        <w:drawing>
          <wp:inline distT="0" distB="0" distL="0" distR="0">
            <wp:extent cx="141605" cy="16129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Verklaar nu kwalitatief de gemeten verschillen in de zuurconstanten.</w:t>
      </w:r>
      <w:r>
        <w:tab/>
      </w:r>
    </w:p>
    <w:p w:rsidR="00C644B5" w:rsidRDefault="00C644B5" w:rsidP="00C644B5">
      <w:r>
        <w:t>Als men een sterk wateronttrekkende stof aan ethanol toevoegt ontstaat bij niet te hoge temperatuur ethoxyethaan.</w:t>
      </w:r>
    </w:p>
    <w:p w:rsidR="00C644B5" w:rsidRDefault="00C644B5" w:rsidP="00C644B5">
      <w:pPr>
        <w:pStyle w:val="Vraag0"/>
      </w:pPr>
      <w:r>
        <w:t>3p</w:t>
      </w:r>
      <w:r>
        <w:tab/>
      </w:r>
      <w:fldSimple w:instr="SEQ 9_0 \* ARABIC \n">
        <w:r>
          <w:rPr>
            <w:noProof/>
          </w:rPr>
          <w:t>17</w:t>
        </w:r>
      </w:fldSimple>
      <w:r w:rsidR="005B5C44">
        <w:rPr>
          <w:noProof/>
          <w:position w:val="-6"/>
        </w:rPr>
        <w:drawing>
          <wp:inline distT="0" distB="0" distL="0" distR="0">
            <wp:extent cx="141605" cy="16129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de vergelijking van deze reactie in structuurformules.</w:t>
      </w:r>
      <w:r>
        <w:tab/>
      </w:r>
    </w:p>
    <w:p w:rsidR="00C644B5" w:rsidRDefault="00C644B5" w:rsidP="00C644B5">
      <w:r>
        <w:t>Een dergelijke reactie treedt ook op bij toevoegen van een sterk wateronttrekkende stof aan een organisch zuur; hierbij wordt een zuuranhydride gevormd. Zo ontstaat uit azijnzuur azijnzuuranhydride, C</w:t>
      </w:r>
      <w:r>
        <w:rPr>
          <w:vertAlign w:val="subscript"/>
        </w:rPr>
        <w:t>4</w:t>
      </w:r>
      <w:r>
        <w:t>H</w:t>
      </w:r>
      <w:r>
        <w:rPr>
          <w:vertAlign w:val="subscript"/>
        </w:rPr>
        <w:t>6</w:t>
      </w:r>
      <w:r>
        <w:t>O</w:t>
      </w:r>
      <w:r>
        <w:rPr>
          <w:vertAlign w:val="subscript"/>
        </w:rPr>
        <w:t>3</w:t>
      </w:r>
      <w:r>
        <w:t xml:space="preserve"> en uit ftaalzuur ftaalzuuuranhydride, C</w:t>
      </w:r>
      <w:r>
        <w:rPr>
          <w:vertAlign w:val="subscript"/>
        </w:rPr>
        <w:t>8</w:t>
      </w:r>
      <w:r>
        <w:t>H</w:t>
      </w:r>
      <w:r>
        <w:rPr>
          <w:vertAlign w:val="subscript"/>
        </w:rPr>
        <w:t>4</w:t>
      </w:r>
      <w:r>
        <w:t>O</w:t>
      </w:r>
      <w:r>
        <w:rPr>
          <w:vertAlign w:val="subscript"/>
        </w:rPr>
        <w:t>3</w:t>
      </w:r>
      <w:r>
        <w:t>.</w:t>
      </w:r>
    </w:p>
    <w:p w:rsidR="00C644B5" w:rsidRDefault="00C644B5" w:rsidP="00C644B5">
      <w:pPr>
        <w:pStyle w:val="Vraag0"/>
      </w:pPr>
      <w:r>
        <w:t>4p</w:t>
      </w:r>
      <w:r>
        <w:tab/>
      </w:r>
      <w:fldSimple w:instr="SEQ 9_0 \* ARABIC \n">
        <w:r>
          <w:rPr>
            <w:noProof/>
          </w:rPr>
          <w:t>18</w:t>
        </w:r>
      </w:fldSimple>
      <w:r w:rsidR="005B5C44">
        <w:rPr>
          <w:noProof/>
          <w:position w:val="-6"/>
        </w:rPr>
        <w:drawing>
          <wp:inline distT="0" distB="0" distL="0" distR="0">
            <wp:extent cx="141605" cy="16129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de vergelijkingen van beide reacties in structuurformules.</w:t>
      </w:r>
      <w:r>
        <w:tab/>
      </w:r>
    </w:p>
    <w:p w:rsidR="00C644B5" w:rsidRDefault="00C644B5" w:rsidP="00C644B5">
      <w:pPr>
        <w:pStyle w:val="Opgave0"/>
      </w:pPr>
      <w:r>
        <w:object w:dxaOrig="653" w:dyaOrig="485">
          <v:shape id="_x0000_i1035" type="#_x0000_t75" style="width:32.35pt;height:24.4pt" o:ole="" fillcolor="window">
            <v:imagedata r:id="rId9" o:title=""/>
          </v:shape>
          <o:OLEObject Type="Embed" ProgID="ACD.ChemSketch.20" ShapeID="_x0000_i1035" DrawAspect="Content" ObjectID="_1314804124" r:id="rId27"/>
        </w:object>
      </w:r>
      <w:r>
        <w:t>OPGAVE 5</w:t>
      </w:r>
    </w:p>
    <w:p w:rsidR="00C644B5" w:rsidRDefault="008B4EF9" w:rsidP="00C644B5">
      <w:r>
        <w:rPr>
          <w:noProof/>
        </w:rPr>
        <w:pict>
          <v:shapetype id="_x0000_t202" coordsize="21600,21600" o:spt="202" path="m,l,21600r21600,l21600,xe">
            <v:stroke joinstyle="miter"/>
            <v:path gradientshapeok="t" o:connecttype="rect"/>
          </v:shapetype>
          <v:shape id="_x0000_s1026" type="#_x0000_t202" style="position:absolute;margin-left:296.4pt;margin-top:1.9pt;width:179.25pt;height:57.6pt;z-index:251653120;mso-position-horizontal-relative:margin" o:allowincell="f" stroked="f" strokeweight="0">
            <v:textbox style="mso-next-textbox:#_x0000_s1026" inset="0,0,0,0">
              <w:txbxContent>
                <w:p w:rsidR="00504F3E" w:rsidRDefault="00504F3E" w:rsidP="00C644B5">
                  <w:pPr>
                    <w:keepNext/>
                  </w:pPr>
                  <w:r>
                    <w:rPr>
                      <w:noProof/>
                    </w:rPr>
                    <w:drawing>
                      <wp:inline distT="0" distB="0" distL="0" distR="0">
                        <wp:extent cx="2279650" cy="54737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srcRect l="-6721" t="-1231" r="-6721" b="-1231"/>
                                <a:stretch>
                                  <a:fillRect/>
                                </a:stretch>
                              </pic:blipFill>
                              <pic:spPr bwMode="auto">
                                <a:xfrm>
                                  <a:off x="0" y="0"/>
                                  <a:ext cx="2279650" cy="547370"/>
                                </a:xfrm>
                                <a:prstGeom prst="rect">
                                  <a:avLst/>
                                </a:prstGeom>
                                <a:noFill/>
                                <a:ln w="9525">
                                  <a:noFill/>
                                  <a:miter lim="800000"/>
                                  <a:headEnd/>
                                  <a:tailEnd/>
                                </a:ln>
                              </pic:spPr>
                            </pic:pic>
                          </a:graphicData>
                        </a:graphic>
                      </wp:inline>
                    </w:drawing>
                  </w:r>
                </w:p>
                <w:p w:rsidR="00504F3E" w:rsidRDefault="00504F3E" w:rsidP="00C644B5">
                  <w:r>
                    <w:t xml:space="preserve">Figuur </w:t>
                  </w:r>
                  <w:fldSimple w:instr=" SEQ Figuur \* ARABIC ">
                    <w:r>
                      <w:rPr>
                        <w:noProof/>
                      </w:rPr>
                      <w:t>1</w:t>
                    </w:r>
                  </w:fldSimple>
                </w:p>
                <w:p w:rsidR="00504F3E" w:rsidRDefault="00504F3E" w:rsidP="00C644B5"/>
              </w:txbxContent>
            </v:textbox>
            <w10:wrap type="square" anchorx="margin"/>
          </v:shape>
        </w:pict>
      </w:r>
      <w:r w:rsidR="00C644B5">
        <w:t>Twee mogelijkheden om een molecuul etheen af te beelden vind je in figuur 1.</w:t>
      </w:r>
    </w:p>
    <w:p w:rsidR="00C644B5" w:rsidRDefault="00C644B5" w:rsidP="00C644B5">
      <w:r>
        <w:t>Als je langs de centrale C</w:t>
      </w:r>
      <w:r>
        <w:rPr>
          <w:rFonts w:ascii="Symbol" w:hAnsi="Symbol"/>
        </w:rPr>
        <w:t></w:t>
      </w:r>
      <w:r>
        <w:t>C as van het linkermodel kijkt, krijg je het rechter model (de cirkel stelt het voorste C</w:t>
      </w:r>
      <w:r>
        <w:rPr>
          <w:rFonts w:ascii="Symbol" w:hAnsi="Symbol"/>
        </w:rPr>
        <w:t></w:t>
      </w:r>
      <w:r>
        <w:t xml:space="preserve">atoom voor). </w:t>
      </w:r>
    </w:p>
    <w:p w:rsidR="00C644B5" w:rsidRDefault="008B4EF9" w:rsidP="00C644B5">
      <w:r>
        <w:rPr>
          <w:noProof/>
        </w:rPr>
        <w:pict>
          <v:shape id="_x0000_s1027" type="#_x0000_t202" style="position:absolute;margin-left:325.2pt;margin-top:.5pt;width:136.5pt;height:64.8pt;z-index:251654144;mso-position-horizontal-relative:margin" o:allowincell="f" stroked="f" strokeweight="0">
            <v:textbox style="mso-next-textbox:#_x0000_s1027" inset="0,0,0,0">
              <w:txbxContent>
                <w:p w:rsidR="00504F3E" w:rsidRDefault="00504F3E" w:rsidP="00C644B5">
                  <w:pPr>
                    <w:keepNext/>
                  </w:pPr>
                  <w:r>
                    <w:rPr>
                      <w:noProof/>
                    </w:rPr>
                    <w:drawing>
                      <wp:inline distT="0" distB="0" distL="0" distR="0">
                        <wp:extent cx="1732280" cy="637540"/>
                        <wp:effectExtent l="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a:srcRect l="-7149" t="-1489" r="-7149" b="-1489"/>
                                <a:stretch>
                                  <a:fillRect/>
                                </a:stretch>
                              </pic:blipFill>
                              <pic:spPr bwMode="auto">
                                <a:xfrm>
                                  <a:off x="0" y="0"/>
                                  <a:ext cx="1732280" cy="637540"/>
                                </a:xfrm>
                                <a:prstGeom prst="rect">
                                  <a:avLst/>
                                </a:prstGeom>
                                <a:noFill/>
                                <a:ln w="9525">
                                  <a:noFill/>
                                  <a:miter lim="800000"/>
                                  <a:headEnd/>
                                  <a:tailEnd/>
                                </a:ln>
                              </pic:spPr>
                            </pic:pic>
                          </a:graphicData>
                        </a:graphic>
                      </wp:inline>
                    </w:drawing>
                  </w:r>
                </w:p>
                <w:p w:rsidR="00504F3E" w:rsidRDefault="00504F3E" w:rsidP="00C644B5">
                  <w:r>
                    <w:t xml:space="preserve">Figuur </w:t>
                  </w:r>
                  <w:fldSimple w:instr=" SEQ Figuur \* ARABIC ">
                    <w:r>
                      <w:rPr>
                        <w:noProof/>
                      </w:rPr>
                      <w:t>2</w:t>
                    </w:r>
                  </w:fldSimple>
                </w:p>
                <w:p w:rsidR="00504F3E" w:rsidRDefault="00504F3E" w:rsidP="00C644B5"/>
              </w:txbxContent>
            </v:textbox>
            <w10:wrap type="square" anchorx="margin"/>
            <w10:anchorlock/>
          </v:shape>
        </w:pict>
      </w:r>
      <w:r w:rsidR="00C644B5">
        <w:t xml:space="preserve">In deze modellen valt de projectie van de waterstofatomen aan het voorste koolstofatoom samen met de waterstofatomen aan het achterste koolstofatoom. Men noemt deze modellen </w:t>
      </w:r>
      <w:r w:rsidR="00C644B5">
        <w:rPr>
          <w:i/>
        </w:rPr>
        <w:t>bedekkend</w:t>
      </w:r>
      <w:r w:rsidR="00C644B5">
        <w:t xml:space="preserve">. In figuur 2 staan de bijbehorende </w:t>
      </w:r>
      <w:r w:rsidR="00C644B5">
        <w:rPr>
          <w:i/>
        </w:rPr>
        <w:t>alternerende</w:t>
      </w:r>
      <w:r w:rsidR="00C644B5">
        <w:t xml:space="preserve"> modellen.</w:t>
      </w:r>
    </w:p>
    <w:p w:rsidR="00C644B5" w:rsidRDefault="008B4EF9" w:rsidP="00C644B5">
      <w:r>
        <w:rPr>
          <w:noProof/>
        </w:rPr>
        <w:pict>
          <v:shape id="_x0000_s1028" type="#_x0000_t202" style="position:absolute;margin-left:2.65pt;margin-top:18.75pt;width:188.4pt;height:62.4pt;z-index:251655168;mso-wrap-distance-left:0;mso-wrap-distance-right:0" o:allowincell="f" stroked="f">
            <v:textbox style="mso-next-textbox:#_x0000_s1028">
              <w:txbxContent>
                <w:p w:rsidR="00504F3E" w:rsidRDefault="00504F3E" w:rsidP="00C644B5">
                  <w:pPr>
                    <w:keepNext/>
                  </w:pPr>
                  <w:r>
                    <w:object w:dxaOrig="3456" w:dyaOrig="706">
                      <v:shape id="_x0000_i1061" type="#_x0000_t75" style="width:172.7pt;height:35.4pt" o:ole="" fillcolor="window">
                        <v:imagedata r:id="rId30" o:title=""/>
                      </v:shape>
                      <o:OLEObject Type="Embed" ProgID="ACD.ChemSketch.20" ShapeID="_x0000_i1061" DrawAspect="Content" ObjectID="_1314804150" r:id="rId31"/>
                    </w:object>
                  </w:r>
                </w:p>
                <w:p w:rsidR="00504F3E" w:rsidRDefault="00504F3E" w:rsidP="00C644B5">
                  <w:r>
                    <w:t xml:space="preserve">Figuur </w:t>
                  </w:r>
                  <w:fldSimple w:instr=" SEQ Figuur \* ARABIC ">
                    <w:r>
                      <w:rPr>
                        <w:noProof/>
                      </w:rPr>
                      <w:t>3</w:t>
                    </w:r>
                  </w:fldSimple>
                </w:p>
                <w:p w:rsidR="00504F3E" w:rsidRDefault="00504F3E" w:rsidP="00C644B5"/>
              </w:txbxContent>
            </v:textbox>
            <w10:wrap type="square"/>
          </v:shape>
        </w:pict>
      </w:r>
      <w:r w:rsidR="00C644B5">
        <w:t>Er zijn twee stoffen bekend, waaraan men de naam 1,2</w:t>
      </w:r>
      <w:r w:rsidR="00C644B5">
        <w:rPr>
          <w:rFonts w:ascii="Symbol" w:hAnsi="Symbol"/>
        </w:rPr>
        <w:t></w:t>
      </w:r>
      <w:r w:rsidR="00C644B5">
        <w:t>dichlooretheen kan toekennen. Men kan het bestaan van twee stoffen 1,2</w:t>
      </w:r>
      <w:r w:rsidR="00C644B5">
        <w:rPr>
          <w:rFonts w:ascii="Symbol" w:hAnsi="Symbol"/>
        </w:rPr>
        <w:t></w:t>
      </w:r>
      <w:r w:rsidR="00C644B5">
        <w:t>dichlooretheen niet alleen verklaren met behulp van het bedekkende model (figuur 3), maar ook met behulp van het alternerende model (figuur 4)</w:t>
      </w:r>
    </w:p>
    <w:p w:rsidR="00C644B5" w:rsidRDefault="00C644B5" w:rsidP="00C644B5">
      <w:pPr>
        <w:pStyle w:val="Vraag0"/>
      </w:pPr>
      <w:r>
        <w:lastRenderedPageBreak/>
        <w:t>3p</w:t>
      </w:r>
      <w:r>
        <w:tab/>
      </w:r>
      <w:r w:rsidR="008B4EF9">
        <w:rPr>
          <w:noProof/>
        </w:rPr>
        <w:pict>
          <v:shape id="_x0000_s1029" type="#_x0000_t202" style="position:absolute;margin-left:36pt;margin-top:4.8pt;width:194.4pt;height:86.4pt;z-index:251656192;mso-wrap-distance-left:0;mso-wrap-distance-right:0;mso-position-horizontal-relative:text;mso-position-vertical-relative:text" o:allowincell="f" stroked="f">
            <v:textbox style="mso-next-textbox:#_x0000_s1029">
              <w:txbxContent>
                <w:p w:rsidR="00504F3E" w:rsidRDefault="00504F3E" w:rsidP="00C644B5">
                  <w:pPr>
                    <w:keepNext/>
                  </w:pPr>
                  <w:r>
                    <w:object w:dxaOrig="3235" w:dyaOrig="1267">
                      <v:shape id="_x0000_i1062" type="#_x0000_t75" style="width:161.7pt;height:63.45pt" o:ole="" fillcolor="window">
                        <v:imagedata r:id="rId32" o:title=""/>
                      </v:shape>
                      <o:OLEObject Type="Embed" ProgID="ACD.ChemSketch.20" ShapeID="_x0000_i1062" DrawAspect="Content" ObjectID="_1314804151" r:id="rId33"/>
                    </w:object>
                  </w:r>
                </w:p>
                <w:p w:rsidR="00504F3E" w:rsidRDefault="00504F3E" w:rsidP="00C644B5">
                  <w:r>
                    <w:t xml:space="preserve">Figuur </w:t>
                  </w:r>
                  <w:fldSimple w:instr=" SEQ Figuur \* ARABIC ">
                    <w:r>
                      <w:rPr>
                        <w:noProof/>
                      </w:rPr>
                      <w:t>4</w:t>
                    </w:r>
                  </w:fldSimple>
                </w:p>
                <w:p w:rsidR="00504F3E" w:rsidRDefault="00504F3E" w:rsidP="00C644B5"/>
              </w:txbxContent>
            </v:textbox>
            <w10:wrap type="topAndBottom"/>
          </v:shape>
        </w:pict>
      </w:r>
      <w:fldSimple w:instr="SEQ 9_0 \* ARABIC \n">
        <w:r>
          <w:rPr>
            <w:noProof/>
          </w:rPr>
          <w:t>19</w:t>
        </w:r>
      </w:fldSimple>
      <w:r w:rsidR="005B5C44">
        <w:rPr>
          <w:noProof/>
          <w:position w:val="-6"/>
        </w:rPr>
        <w:drawing>
          <wp:inline distT="0" distB="0" distL="0" distR="0">
            <wp:extent cx="141605" cy="161290"/>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Leg uit dat de modellen in figuur 4 van elkaar verschillen.</w:t>
      </w:r>
      <w:r>
        <w:tab/>
      </w:r>
    </w:p>
    <w:p w:rsidR="00C644B5" w:rsidRDefault="00C644B5" w:rsidP="00C644B5"/>
    <w:p w:rsidR="00C644B5" w:rsidRDefault="00C644B5" w:rsidP="00C644B5">
      <w:r>
        <w:t>Enkele eigenschappen van de twee stoffen 1,2</w:t>
      </w:r>
      <w:r>
        <w:rPr>
          <w:rFonts w:ascii="Symbol" w:hAnsi="Symbol"/>
        </w:rPr>
        <w:t></w:t>
      </w:r>
      <w:r>
        <w:t>dichlooretheen (A en B) zijn:</w:t>
      </w:r>
    </w:p>
    <w:tbl>
      <w:tblPr>
        <w:tblW w:w="0" w:type="auto"/>
        <w:tblInd w:w="120" w:type="dxa"/>
        <w:tblBorders>
          <w:top w:val="single" w:sz="6" w:space="0" w:color="FFFFFF"/>
          <w:left w:val="single" w:sz="6" w:space="0" w:color="FFFFFF"/>
          <w:right w:val="single" w:sz="6" w:space="0" w:color="FFFFFF"/>
          <w:insideH w:val="single" w:sz="6" w:space="0" w:color="FFFFFF"/>
          <w:insideV w:val="single" w:sz="4" w:space="0" w:color="auto"/>
        </w:tblBorders>
        <w:tblLayout w:type="fixed"/>
        <w:tblCellMar>
          <w:left w:w="120" w:type="dxa"/>
          <w:right w:w="120" w:type="dxa"/>
        </w:tblCellMar>
        <w:tblLook w:val="0000"/>
      </w:tblPr>
      <w:tblGrid>
        <w:gridCol w:w="700"/>
        <w:gridCol w:w="1237"/>
        <w:gridCol w:w="1237"/>
        <w:gridCol w:w="2389"/>
      </w:tblGrid>
      <w:tr w:rsidR="00C644B5">
        <w:tc>
          <w:tcPr>
            <w:tcW w:w="700" w:type="dxa"/>
            <w:tcBorders>
              <w:bottom w:val="single" w:sz="4" w:space="0" w:color="auto"/>
            </w:tcBorders>
          </w:tcPr>
          <w:p w:rsidR="00C644B5" w:rsidRDefault="00C644B5" w:rsidP="00C644B5">
            <w:r>
              <w:t>stof</w:t>
            </w:r>
          </w:p>
        </w:tc>
        <w:tc>
          <w:tcPr>
            <w:tcW w:w="1237" w:type="dxa"/>
            <w:tcBorders>
              <w:bottom w:val="single" w:sz="4" w:space="0" w:color="auto"/>
            </w:tcBorders>
          </w:tcPr>
          <w:p w:rsidR="00C644B5" w:rsidRDefault="00C644B5" w:rsidP="00C644B5">
            <w:r>
              <w:t>smeltpunt</w:t>
            </w:r>
          </w:p>
        </w:tc>
        <w:tc>
          <w:tcPr>
            <w:tcW w:w="1237" w:type="dxa"/>
            <w:tcBorders>
              <w:bottom w:val="single" w:sz="4" w:space="0" w:color="auto"/>
            </w:tcBorders>
          </w:tcPr>
          <w:p w:rsidR="00C644B5" w:rsidRDefault="00C644B5" w:rsidP="00C644B5">
            <w:r>
              <w:t>kookpunt</w:t>
            </w:r>
          </w:p>
        </w:tc>
        <w:tc>
          <w:tcPr>
            <w:tcW w:w="2389" w:type="dxa"/>
            <w:tcBorders>
              <w:bottom w:val="single" w:sz="4" w:space="0" w:color="auto"/>
            </w:tcBorders>
          </w:tcPr>
          <w:p w:rsidR="00C644B5" w:rsidRDefault="00C644B5" w:rsidP="00C644B5">
            <w:r>
              <w:t>dichtheid</w:t>
            </w:r>
          </w:p>
        </w:tc>
      </w:tr>
      <w:tr w:rsidR="00C644B5">
        <w:tc>
          <w:tcPr>
            <w:tcW w:w="700" w:type="dxa"/>
            <w:tcBorders>
              <w:top w:val="nil"/>
            </w:tcBorders>
          </w:tcPr>
          <w:p w:rsidR="00C644B5" w:rsidRDefault="00C644B5" w:rsidP="00C644B5">
            <w:r>
              <w:t>A</w:t>
            </w:r>
          </w:p>
          <w:p w:rsidR="00C644B5" w:rsidRDefault="00C644B5" w:rsidP="00C644B5">
            <w:r>
              <w:t>B</w:t>
            </w:r>
          </w:p>
        </w:tc>
        <w:tc>
          <w:tcPr>
            <w:tcW w:w="1237" w:type="dxa"/>
            <w:tcBorders>
              <w:top w:val="nil"/>
            </w:tcBorders>
          </w:tcPr>
          <w:p w:rsidR="00C644B5" w:rsidRDefault="00C644B5" w:rsidP="00C644B5">
            <w:r>
              <w:rPr>
                <w:rFonts w:ascii="Symbol" w:hAnsi="Symbol"/>
              </w:rPr>
              <w:t></w:t>
            </w:r>
            <w:r>
              <w:t xml:space="preserve">50,0 </w:t>
            </w:r>
            <w:r>
              <w:rPr>
                <w:vertAlign w:val="superscript"/>
              </w:rPr>
              <w:t>o</w:t>
            </w:r>
            <w:r>
              <w:t>C</w:t>
            </w:r>
          </w:p>
          <w:p w:rsidR="00C644B5" w:rsidRDefault="00C644B5" w:rsidP="00C644B5">
            <w:r>
              <w:rPr>
                <w:rFonts w:ascii="Symbol" w:hAnsi="Symbol"/>
              </w:rPr>
              <w:t></w:t>
            </w:r>
            <w:r>
              <w:t xml:space="preserve">80,5 </w:t>
            </w:r>
            <w:r>
              <w:rPr>
                <w:vertAlign w:val="superscript"/>
              </w:rPr>
              <w:t>o</w:t>
            </w:r>
            <w:r>
              <w:t>C</w:t>
            </w:r>
          </w:p>
        </w:tc>
        <w:tc>
          <w:tcPr>
            <w:tcW w:w="1237" w:type="dxa"/>
            <w:tcBorders>
              <w:top w:val="nil"/>
            </w:tcBorders>
          </w:tcPr>
          <w:p w:rsidR="00C644B5" w:rsidRDefault="00C644B5" w:rsidP="00C644B5">
            <w:r>
              <w:t xml:space="preserve">47,5 </w:t>
            </w:r>
            <w:r>
              <w:rPr>
                <w:vertAlign w:val="superscript"/>
              </w:rPr>
              <w:t>o</w:t>
            </w:r>
            <w:r>
              <w:t>C</w:t>
            </w:r>
          </w:p>
          <w:p w:rsidR="00C644B5" w:rsidRDefault="00C644B5" w:rsidP="00C644B5">
            <w:r>
              <w:t xml:space="preserve">60,3 </w:t>
            </w:r>
            <w:r>
              <w:rPr>
                <w:vertAlign w:val="superscript"/>
              </w:rPr>
              <w:t>o</w:t>
            </w:r>
            <w:r>
              <w:t>C</w:t>
            </w:r>
          </w:p>
        </w:tc>
        <w:tc>
          <w:tcPr>
            <w:tcW w:w="2389" w:type="dxa"/>
            <w:tcBorders>
              <w:top w:val="nil"/>
            </w:tcBorders>
          </w:tcPr>
          <w:p w:rsidR="00C644B5" w:rsidRDefault="00C644B5" w:rsidP="00C644B5">
            <w:r>
              <w:t>1,26 g cm</w:t>
            </w:r>
            <w:r>
              <w:rPr>
                <w:rFonts w:ascii="Symbol" w:hAnsi="Symbol"/>
                <w:vertAlign w:val="superscript"/>
              </w:rPr>
              <w:t></w:t>
            </w:r>
            <w:r>
              <w:rPr>
                <w:vertAlign w:val="superscript"/>
              </w:rPr>
              <w:t>3</w:t>
            </w:r>
          </w:p>
          <w:p w:rsidR="00C644B5" w:rsidRDefault="00C644B5" w:rsidP="00C644B5">
            <w:r>
              <w:t>1,28 g cm</w:t>
            </w:r>
            <w:r>
              <w:rPr>
                <w:rFonts w:ascii="Symbol" w:hAnsi="Symbol"/>
                <w:vertAlign w:val="superscript"/>
              </w:rPr>
              <w:t></w:t>
            </w:r>
            <w:r>
              <w:rPr>
                <w:vertAlign w:val="superscript"/>
              </w:rPr>
              <w:t>3</w:t>
            </w:r>
          </w:p>
        </w:tc>
      </w:tr>
    </w:tbl>
    <w:p w:rsidR="00C644B5" w:rsidRDefault="00C644B5" w:rsidP="00C644B5">
      <w:pPr>
        <w:pStyle w:val="Vraag0"/>
      </w:pPr>
      <w:r>
        <w:t>3p</w:t>
      </w:r>
      <w:r>
        <w:tab/>
      </w:r>
      <w:fldSimple w:instr="SEQ 9_0 \* ARABIC \n">
        <w:r>
          <w:rPr>
            <w:noProof/>
          </w:rPr>
          <w:t>20</w:t>
        </w:r>
      </w:fldSimple>
      <w:r w:rsidR="005B5C44">
        <w:rPr>
          <w:noProof/>
          <w:position w:val="-6"/>
        </w:rPr>
        <w:drawing>
          <wp:inline distT="0" distB="0" distL="0" distR="0">
            <wp:extent cx="141605" cy="161290"/>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Leg uit dat het alternerende model geen verklaring geeft voor het bestaan van stoffen A en B.</w:t>
      </w:r>
      <w:r>
        <w:tab/>
      </w:r>
    </w:p>
    <w:p w:rsidR="00C644B5" w:rsidRDefault="00C644B5" w:rsidP="00C644B5"/>
    <w:p w:rsidR="00C644B5" w:rsidRDefault="00C644B5" w:rsidP="00C644B5">
      <w:r>
        <w:t>Een belangrijke eigenschap van moleculen is het dipoolmoment. Dit is het product van de hoeveelheid positieve lading en de afstand tussen de zwaartepunten van de positieve lading enerzijds en de negatieve lading anderzijds. In onderstaande tabel staan gegevens over dipoolmomenten van dichlooretheen</w:t>
      </w:r>
      <w:r>
        <w:rPr>
          <w:rFonts w:ascii="Symbol" w:hAnsi="Symbol"/>
        </w:rPr>
        <w:t></w:t>
      </w:r>
      <w:r>
        <w:t>moleculen:</w:t>
      </w: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4" w:space="0" w:color="auto"/>
        </w:tblBorders>
        <w:tblLayout w:type="fixed"/>
        <w:tblCellMar>
          <w:left w:w="120" w:type="dxa"/>
          <w:right w:w="120" w:type="dxa"/>
        </w:tblCellMar>
        <w:tblLook w:val="0000"/>
      </w:tblPr>
      <w:tblGrid>
        <w:gridCol w:w="2333"/>
        <w:gridCol w:w="1052"/>
        <w:gridCol w:w="1575"/>
      </w:tblGrid>
      <w:tr w:rsidR="00C644B5">
        <w:tc>
          <w:tcPr>
            <w:tcW w:w="2333" w:type="dxa"/>
            <w:tcBorders>
              <w:bottom w:val="single" w:sz="4" w:space="0" w:color="auto"/>
            </w:tcBorders>
          </w:tcPr>
          <w:p w:rsidR="00C644B5" w:rsidRDefault="00C644B5" w:rsidP="00C644B5">
            <w:r>
              <w:t>stof</w:t>
            </w:r>
          </w:p>
        </w:tc>
        <w:tc>
          <w:tcPr>
            <w:tcW w:w="1052" w:type="dxa"/>
            <w:tcBorders>
              <w:bottom w:val="single" w:sz="4" w:space="0" w:color="auto"/>
            </w:tcBorders>
          </w:tcPr>
          <w:p w:rsidR="00C644B5" w:rsidRDefault="00C644B5" w:rsidP="00C644B5">
            <w:r>
              <w:t>formule</w:t>
            </w:r>
          </w:p>
        </w:tc>
        <w:tc>
          <w:tcPr>
            <w:tcW w:w="1575" w:type="dxa"/>
            <w:tcBorders>
              <w:bottom w:val="single" w:sz="4" w:space="0" w:color="auto"/>
            </w:tcBorders>
          </w:tcPr>
          <w:p w:rsidR="00C644B5" w:rsidRDefault="00C644B5" w:rsidP="00C644B5">
            <w:r>
              <w:t>dipoolmoment</w:t>
            </w:r>
          </w:p>
          <w:p w:rsidR="00C644B5" w:rsidRDefault="00C644B5" w:rsidP="00C644B5">
            <w:r>
              <w:t>in 10</w:t>
            </w:r>
            <w:r>
              <w:rPr>
                <w:rFonts w:ascii="Symbol" w:hAnsi="Symbol"/>
                <w:vertAlign w:val="superscript"/>
              </w:rPr>
              <w:t></w:t>
            </w:r>
            <w:r>
              <w:rPr>
                <w:vertAlign w:val="superscript"/>
              </w:rPr>
              <w:t>30</w:t>
            </w:r>
            <w:r>
              <w:t xml:space="preserve"> C m</w:t>
            </w:r>
          </w:p>
        </w:tc>
      </w:tr>
      <w:tr w:rsidR="00C644B5">
        <w:tc>
          <w:tcPr>
            <w:tcW w:w="2333" w:type="dxa"/>
            <w:tcBorders>
              <w:top w:val="nil"/>
            </w:tcBorders>
          </w:tcPr>
          <w:p w:rsidR="00C644B5" w:rsidRDefault="00C644B5" w:rsidP="00C644B5">
            <w:r>
              <w:t>1,1</w:t>
            </w:r>
            <w:r>
              <w:rPr>
                <w:rFonts w:ascii="Symbol" w:hAnsi="Symbol"/>
              </w:rPr>
              <w:t></w:t>
            </w:r>
            <w:r>
              <w:t>dichlooretheen</w:t>
            </w:r>
          </w:p>
          <w:p w:rsidR="00C644B5" w:rsidRDefault="00C644B5" w:rsidP="00C644B5">
            <w:r>
              <w:t>1,2</w:t>
            </w:r>
            <w:r>
              <w:rPr>
                <w:rFonts w:ascii="Symbol" w:hAnsi="Symbol"/>
              </w:rPr>
              <w:t></w:t>
            </w:r>
            <w:r>
              <w:t>dichlooretheen (A)</w:t>
            </w:r>
          </w:p>
          <w:p w:rsidR="00C644B5" w:rsidRDefault="00C644B5" w:rsidP="00C644B5">
            <w:r>
              <w:t>1,2</w:t>
            </w:r>
            <w:r>
              <w:rPr>
                <w:rFonts w:ascii="Symbol" w:hAnsi="Symbol"/>
              </w:rPr>
              <w:t></w:t>
            </w:r>
            <w:r>
              <w:t>dichlooretheen (B)</w:t>
            </w:r>
          </w:p>
        </w:tc>
        <w:tc>
          <w:tcPr>
            <w:tcW w:w="1052" w:type="dxa"/>
            <w:tcBorders>
              <w:top w:val="nil"/>
            </w:tcBorders>
          </w:tcPr>
          <w:p w:rsidR="00C644B5" w:rsidRDefault="00C644B5" w:rsidP="00C644B5">
            <w:pPr>
              <w:rPr>
                <w:vertAlign w:val="subscript"/>
              </w:rPr>
            </w:pPr>
            <w:r>
              <w:t>C</w:t>
            </w:r>
            <w:r>
              <w:rPr>
                <w:vertAlign w:val="subscript"/>
              </w:rPr>
              <w:t>2</w:t>
            </w:r>
            <w:r>
              <w:t>H</w:t>
            </w:r>
            <w:r>
              <w:rPr>
                <w:vertAlign w:val="subscript"/>
              </w:rPr>
              <w:t>2</w:t>
            </w:r>
            <w:r>
              <w:t>Cl</w:t>
            </w:r>
            <w:r>
              <w:rPr>
                <w:vertAlign w:val="subscript"/>
              </w:rPr>
              <w:t>2</w:t>
            </w:r>
          </w:p>
          <w:p w:rsidR="00C644B5" w:rsidRDefault="00C644B5" w:rsidP="00C644B5">
            <w:pPr>
              <w:rPr>
                <w:vertAlign w:val="subscript"/>
              </w:rPr>
            </w:pPr>
            <w:r>
              <w:t>C</w:t>
            </w:r>
            <w:r>
              <w:rPr>
                <w:vertAlign w:val="subscript"/>
              </w:rPr>
              <w:t>2</w:t>
            </w:r>
            <w:r>
              <w:t>H</w:t>
            </w:r>
            <w:r>
              <w:rPr>
                <w:vertAlign w:val="subscript"/>
              </w:rPr>
              <w:t>2</w:t>
            </w:r>
            <w:r>
              <w:t>Cl</w:t>
            </w:r>
            <w:r>
              <w:rPr>
                <w:vertAlign w:val="subscript"/>
              </w:rPr>
              <w:t>2</w:t>
            </w:r>
          </w:p>
          <w:p w:rsidR="00C644B5" w:rsidRDefault="00C644B5" w:rsidP="00C644B5">
            <w:r>
              <w:t>C</w:t>
            </w:r>
            <w:r>
              <w:rPr>
                <w:vertAlign w:val="subscript"/>
              </w:rPr>
              <w:t>2</w:t>
            </w:r>
            <w:r>
              <w:t>H</w:t>
            </w:r>
            <w:r>
              <w:rPr>
                <w:vertAlign w:val="subscript"/>
              </w:rPr>
              <w:t>2</w:t>
            </w:r>
            <w:r>
              <w:t>Cl</w:t>
            </w:r>
            <w:r>
              <w:rPr>
                <w:vertAlign w:val="subscript"/>
              </w:rPr>
              <w:t>2</w:t>
            </w:r>
          </w:p>
        </w:tc>
        <w:tc>
          <w:tcPr>
            <w:tcW w:w="1575" w:type="dxa"/>
            <w:tcBorders>
              <w:top w:val="nil"/>
            </w:tcBorders>
          </w:tcPr>
          <w:p w:rsidR="00C644B5" w:rsidRDefault="00C644B5" w:rsidP="00C644B5">
            <w:r>
              <w:t>4,5</w:t>
            </w:r>
          </w:p>
          <w:p w:rsidR="00C644B5" w:rsidRDefault="00C644B5" w:rsidP="00C644B5">
            <w:r>
              <w:t>0,0</w:t>
            </w:r>
          </w:p>
          <w:p w:rsidR="00C644B5" w:rsidRDefault="00C644B5" w:rsidP="00C644B5">
            <w:r>
              <w:t>6,3</w:t>
            </w:r>
          </w:p>
        </w:tc>
      </w:tr>
    </w:tbl>
    <w:p w:rsidR="00C644B5" w:rsidRDefault="00C644B5" w:rsidP="00C644B5">
      <w:pPr>
        <w:pStyle w:val="Vraag0"/>
      </w:pPr>
      <w:r>
        <w:t>3p</w:t>
      </w:r>
      <w:r>
        <w:tab/>
      </w:r>
      <w:fldSimple w:instr="SEQ 9_0 \* ARABIC \n">
        <w:r>
          <w:rPr>
            <w:noProof/>
          </w:rPr>
          <w:t>21</w:t>
        </w:r>
      </w:fldSimple>
      <w:r w:rsidR="005B5C44">
        <w:rPr>
          <w:noProof/>
          <w:position w:val="-6"/>
        </w:rPr>
        <w:drawing>
          <wp:inline distT="0" distB="0" distL="0" distR="0">
            <wp:extent cx="141605" cy="161290"/>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Leg uit dat ook op grond van de dipoolmomenten van A en B het alternerend model moet worden verworpen.</w:t>
      </w:r>
      <w:r>
        <w:tab/>
      </w:r>
    </w:p>
    <w:p w:rsidR="00C644B5" w:rsidRDefault="00C644B5" w:rsidP="00C644B5"/>
    <w:p w:rsidR="00C644B5" w:rsidRDefault="008B4EF9" w:rsidP="00C644B5">
      <w:r>
        <w:rPr>
          <w:noProof/>
        </w:rPr>
        <w:pict>
          <v:shape id="_x0000_s1030" type="#_x0000_t202" style="position:absolute;margin-left:339.6pt;margin-top:-3.35pt;width:123.6pt;height:75.85pt;z-index:251657216" o:allowincell="f" stroked="f">
            <v:textbox style="mso-next-textbox:#_x0000_s1030">
              <w:txbxContent>
                <w:p w:rsidR="00504F3E" w:rsidRDefault="00504F3E" w:rsidP="00C644B5">
                  <w:pPr>
                    <w:keepNext/>
                  </w:pPr>
                  <w:r>
                    <w:rPr>
                      <w:noProof/>
                    </w:rPr>
                    <w:drawing>
                      <wp:inline distT="0" distB="0" distL="0" distR="0">
                        <wp:extent cx="1532890" cy="676275"/>
                        <wp:effectExtent l="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4"/>
                                <a:srcRect l="-5501" t="-224" r="-5501" b="-224"/>
                                <a:stretch>
                                  <a:fillRect/>
                                </a:stretch>
                              </pic:blipFill>
                              <pic:spPr bwMode="auto">
                                <a:xfrm>
                                  <a:off x="0" y="0"/>
                                  <a:ext cx="1532890" cy="676275"/>
                                </a:xfrm>
                                <a:prstGeom prst="rect">
                                  <a:avLst/>
                                </a:prstGeom>
                                <a:noFill/>
                                <a:ln w="9525">
                                  <a:noFill/>
                                  <a:miter lim="800000"/>
                                  <a:headEnd/>
                                  <a:tailEnd/>
                                </a:ln>
                              </pic:spPr>
                            </pic:pic>
                          </a:graphicData>
                        </a:graphic>
                      </wp:inline>
                    </w:drawing>
                  </w:r>
                </w:p>
                <w:p w:rsidR="00504F3E" w:rsidRDefault="00504F3E" w:rsidP="00C644B5">
                  <w:r>
                    <w:t xml:space="preserve">Figuur </w:t>
                  </w:r>
                  <w:fldSimple w:instr=" SEQ Figuur \* ARABIC ">
                    <w:r>
                      <w:rPr>
                        <w:noProof/>
                      </w:rPr>
                      <w:t>5</w:t>
                    </w:r>
                  </w:fldSimple>
                </w:p>
                <w:p w:rsidR="00504F3E" w:rsidRDefault="00504F3E" w:rsidP="00C644B5"/>
              </w:txbxContent>
            </v:textbox>
            <w10:wrap type="square"/>
            <w10:anchorlock/>
          </v:shape>
        </w:pict>
      </w:r>
      <w:r w:rsidR="00C644B5">
        <w:t xml:space="preserve">Van een molecuul </w:t>
      </w:r>
      <w:r w:rsidR="00C644B5">
        <w:rPr>
          <w:i/>
        </w:rPr>
        <w:t>ethaan</w:t>
      </w:r>
      <w:r w:rsidR="00C644B5">
        <w:t xml:space="preserve"> kan men met modellen oneindig veel verschillende afbeeldingen maken. We zullen ons hierbij beperken tot het bedekkend en een alternerend model. Dit alternerend model kan men afleiden uit het bedekkend model door een methylgroep 60</w:t>
      </w:r>
      <w:r w:rsidR="00C644B5">
        <w:rPr>
          <w:vertAlign w:val="superscript"/>
        </w:rPr>
        <w:t>o</w:t>
      </w:r>
      <w:r w:rsidR="00C644B5">
        <w:t xml:space="preserve"> te draaien om de C</w:t>
      </w:r>
      <w:r w:rsidR="00C644B5">
        <w:rPr>
          <w:rFonts w:ascii="Symbol" w:hAnsi="Symbol"/>
        </w:rPr>
        <w:t></w:t>
      </w:r>
      <w:r w:rsidR="00C644B5">
        <w:t>C</w:t>
      </w:r>
      <w:r w:rsidR="00C644B5">
        <w:rPr>
          <w:rFonts w:ascii="Symbol" w:hAnsi="Symbol"/>
        </w:rPr>
        <w:t></w:t>
      </w:r>
      <w:r w:rsidR="00C644B5">
        <w:t>as.</w:t>
      </w:r>
    </w:p>
    <w:p w:rsidR="00C644B5" w:rsidRDefault="008B4EF9" w:rsidP="00C644B5">
      <w:r>
        <w:rPr>
          <w:noProof/>
        </w:rPr>
        <w:pict>
          <v:shape id="_x0000_s1031" type="#_x0000_t202" style="position:absolute;margin-left:238.8pt;margin-top:10.3pt;width:224.4pt;height:103.9pt;z-index:251658240" o:allowincell="f" filled="f" stroked="f">
            <v:textbox style="mso-next-textbox:#_x0000_s1031">
              <w:txbxContent>
                <w:p w:rsidR="00504F3E" w:rsidRDefault="00504F3E" w:rsidP="00C644B5">
                  <w:pPr>
                    <w:keepNext/>
                  </w:pPr>
                  <w:r>
                    <w:rPr>
                      <w:noProof/>
                    </w:rPr>
                    <w:drawing>
                      <wp:inline distT="0" distB="0" distL="0" distR="0">
                        <wp:extent cx="2749550" cy="1010920"/>
                        <wp:effectExtent l="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a:srcRect l="-3960" t="-368" r="-3960" b="-368"/>
                                <a:stretch>
                                  <a:fillRect/>
                                </a:stretch>
                              </pic:blipFill>
                              <pic:spPr bwMode="auto">
                                <a:xfrm>
                                  <a:off x="0" y="0"/>
                                  <a:ext cx="2749550" cy="1010920"/>
                                </a:xfrm>
                                <a:prstGeom prst="rect">
                                  <a:avLst/>
                                </a:prstGeom>
                                <a:noFill/>
                                <a:ln w="9525">
                                  <a:noFill/>
                                  <a:miter lim="800000"/>
                                  <a:headEnd/>
                                  <a:tailEnd/>
                                </a:ln>
                              </pic:spPr>
                            </pic:pic>
                          </a:graphicData>
                        </a:graphic>
                      </wp:inline>
                    </w:drawing>
                  </w:r>
                </w:p>
                <w:p w:rsidR="00504F3E" w:rsidRDefault="00504F3E" w:rsidP="00C644B5">
                  <w:r>
                    <w:t xml:space="preserve">Figuur </w:t>
                  </w:r>
                  <w:fldSimple w:instr=" SEQ Figuur \* ARABIC ">
                    <w:r>
                      <w:rPr>
                        <w:noProof/>
                      </w:rPr>
                      <w:t>6</w:t>
                    </w:r>
                  </w:fldSimple>
                </w:p>
              </w:txbxContent>
            </v:textbox>
            <w10:wrap type="square"/>
            <w10:anchorlock/>
          </v:shape>
        </w:pict>
      </w:r>
      <w:r w:rsidR="00C644B5">
        <w:t>Er is maar één stof bekend waaraan men de naam 1,2</w:t>
      </w:r>
      <w:r w:rsidR="00C644B5">
        <w:rPr>
          <w:rFonts w:ascii="Symbol" w:hAnsi="Symbol"/>
        </w:rPr>
        <w:t></w:t>
      </w:r>
      <w:r w:rsidR="00C644B5">
        <w:t>dichlooreth</w:t>
      </w:r>
      <w:r w:rsidR="00C644B5">
        <w:rPr>
          <w:i/>
        </w:rPr>
        <w:t>aa</w:t>
      </w:r>
      <w:r w:rsidR="00C644B5">
        <w:t xml:space="preserve">n mag toekennen. Het is een kleurloze stof met smeltpunt </w:t>
      </w:r>
      <w:r w:rsidR="00C644B5">
        <w:rPr>
          <w:rFonts w:ascii="Symbol" w:hAnsi="Symbol"/>
        </w:rPr>
        <w:t></w:t>
      </w:r>
      <w:r w:rsidR="00C644B5">
        <w:t xml:space="preserve">35 </w:t>
      </w:r>
      <w:r w:rsidR="00C644B5">
        <w:rPr>
          <w:vertAlign w:val="superscript"/>
        </w:rPr>
        <w:t>o</w:t>
      </w:r>
      <w:r w:rsidR="00C644B5">
        <w:t xml:space="preserve">C en kookpunt 83 </w:t>
      </w:r>
      <w:r w:rsidR="00C644B5">
        <w:rPr>
          <w:vertAlign w:val="superscript"/>
        </w:rPr>
        <w:t>o</w:t>
      </w:r>
      <w:r w:rsidR="00C644B5">
        <w:t xml:space="preserve">C. Toch levert zowel het bedekkend als het alternerend model verschillende structuren op; men noemt deze structuren </w:t>
      </w:r>
      <w:r w:rsidR="00C644B5">
        <w:rPr>
          <w:i/>
        </w:rPr>
        <w:t>conformaties</w:t>
      </w:r>
      <w:r w:rsidR="00C644B5">
        <w:t xml:space="preserve"> van 1,2</w:t>
      </w:r>
      <w:r w:rsidR="00C644B5">
        <w:rPr>
          <w:rFonts w:ascii="Symbol" w:hAnsi="Symbol"/>
        </w:rPr>
        <w:t></w:t>
      </w:r>
      <w:r w:rsidR="00C644B5">
        <w:t>dichloorethaan. Zie als voorbeelden figuur 6.</w:t>
      </w:r>
    </w:p>
    <w:p w:rsidR="00C644B5" w:rsidRDefault="00C644B5" w:rsidP="00C644B5">
      <w:pPr>
        <w:pStyle w:val="Vraag0"/>
      </w:pPr>
      <w:r>
        <w:t>4p</w:t>
      </w:r>
      <w:r>
        <w:tab/>
      </w:r>
      <w:fldSimple w:instr="SEQ 9_0 \* ARABIC \n">
        <w:r>
          <w:rPr>
            <w:noProof/>
          </w:rPr>
          <w:t>22</w:t>
        </w:r>
      </w:fldSimple>
      <w:r w:rsidR="005B5C44">
        <w:rPr>
          <w:noProof/>
          <w:position w:val="-6"/>
        </w:rPr>
        <w:drawing>
          <wp:inline distT="0" distB="0" distL="0" distR="0">
            <wp:extent cx="141605" cy="16129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Hoeveel conformaties van 1,2</w:t>
      </w:r>
      <w:r>
        <w:rPr>
          <w:rFonts w:ascii="Symbol" w:hAnsi="Symbol"/>
        </w:rPr>
        <w:t></w:t>
      </w:r>
      <w:r>
        <w:t>dichloorethaan levert het bedekkend model op en hoeveel conformaties het alternerend model? Licht je antwoord toe.</w:t>
      </w:r>
      <w:r>
        <w:tab/>
      </w:r>
    </w:p>
    <w:p w:rsidR="00C644B5" w:rsidRDefault="00C644B5" w:rsidP="00C644B5">
      <w:r>
        <w:t>Men neemt aan dat beide chlooratomen in een molecuul 1,2</w:t>
      </w:r>
      <w:r>
        <w:rPr>
          <w:rFonts w:ascii="Symbol" w:hAnsi="Symbol"/>
        </w:rPr>
        <w:t></w:t>
      </w:r>
      <w:r>
        <w:t>dichloorethaan enigszins negatief geladen zijn. Als gevolg hiervan bestaan er energieverschillen tussen de conformaties.</w:t>
      </w:r>
    </w:p>
    <w:p w:rsidR="00C644B5" w:rsidRDefault="00C644B5" w:rsidP="00C644B5">
      <w:pPr>
        <w:pStyle w:val="Vraag0"/>
      </w:pPr>
      <w:r>
        <w:t>4p</w:t>
      </w:r>
      <w:r>
        <w:tab/>
      </w:r>
      <w:fldSimple w:instr="SEQ 9_0 \* ARABIC \n">
        <w:r>
          <w:rPr>
            <w:noProof/>
          </w:rPr>
          <w:t>23</w:t>
        </w:r>
      </w:fldSimple>
      <w:r w:rsidR="005B5C44">
        <w:rPr>
          <w:noProof/>
          <w:position w:val="-6"/>
        </w:rPr>
        <w:drawing>
          <wp:inline distT="0" distB="0" distL="0" distR="0">
            <wp:extent cx="141605" cy="16129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Welke conformatie van 1,2</w:t>
      </w:r>
      <w:r>
        <w:rPr>
          <w:rFonts w:ascii="Symbol" w:hAnsi="Symbol"/>
        </w:rPr>
        <w:t></w:t>
      </w:r>
      <w:r>
        <w:t>dichloorethaan zal, als gevolg van de negatieve ladingen van de chlooratomen, de laagste energie en welke de hoogste bezitten? Licht je antwoord toe.</w:t>
      </w:r>
      <w:r>
        <w:tab/>
      </w:r>
    </w:p>
    <w:p w:rsidR="00C644B5" w:rsidRDefault="00C644B5" w:rsidP="00C644B5">
      <w:pPr>
        <w:pStyle w:val="Opgave0"/>
      </w:pPr>
      <w:r>
        <w:object w:dxaOrig="653" w:dyaOrig="485">
          <v:shape id="_x0000_i1036" type="#_x0000_t75" style="width:32.35pt;height:24.4pt" o:ole="" fillcolor="window">
            <v:imagedata r:id="rId9" o:title=""/>
          </v:shape>
          <o:OLEObject Type="Embed" ProgID="ACD.ChemSketch.20" ShapeID="_x0000_i1036" DrawAspect="Content" ObjectID="_1314804125" r:id="rId36"/>
        </w:object>
      </w:r>
      <w:r>
        <w:t>OPGAVE 6</w:t>
      </w:r>
    </w:p>
    <w:p w:rsidR="00C644B5" w:rsidRDefault="00C644B5" w:rsidP="00C644B5">
      <w:r>
        <w:t xml:space="preserve">Het koolstofatoom naast een karakteristieke groep wordt aangeduid als het </w:t>
      </w:r>
      <w:r>
        <w:rPr>
          <w:rFonts w:ascii="Symbol" w:hAnsi="Symbol"/>
        </w:rPr>
        <w:t></w:t>
      </w:r>
      <w:r>
        <w:rPr>
          <w:rFonts w:ascii="Symbol" w:hAnsi="Symbol"/>
        </w:rPr>
        <w:t></w:t>
      </w:r>
      <w:r>
        <w:t xml:space="preserve">C atoom. Aldehyden met waterstofatomen aan het </w:t>
      </w:r>
      <w:r>
        <w:rPr>
          <w:rFonts w:ascii="Symbol" w:hAnsi="Symbol"/>
        </w:rPr>
        <w:t></w:t>
      </w:r>
      <w:r>
        <w:rPr>
          <w:rFonts w:ascii="Symbol" w:hAnsi="Symbol"/>
        </w:rPr>
        <w:t></w:t>
      </w:r>
      <w:r>
        <w:t>C atoom reageren onder invloed van zuur of base. Als ethanal wordt verwarmd onder invloed van verdunde base ontstaat 3</w:t>
      </w:r>
      <w:r>
        <w:rPr>
          <w:rFonts w:ascii="Symbol" w:hAnsi="Symbol"/>
        </w:rPr>
        <w:t></w:t>
      </w:r>
      <w:r>
        <w:t>hydroxybutanal.</w:t>
      </w:r>
    </w:p>
    <w:p w:rsidR="00C644B5" w:rsidRDefault="00C644B5" w:rsidP="00C644B5">
      <w:pPr>
        <w:pStyle w:val="Vraag0"/>
      </w:pPr>
      <w:r>
        <w:t>3p</w:t>
      </w:r>
      <w:r>
        <w:tab/>
      </w:r>
      <w:fldSimple w:instr="SEQ 9_0 \* ARABIC \n">
        <w:r>
          <w:rPr>
            <w:noProof/>
          </w:rPr>
          <w:t>24</w:t>
        </w:r>
      </w:fldSimple>
      <w:r w:rsidR="005B5C44">
        <w:rPr>
          <w:noProof/>
          <w:position w:val="-6"/>
        </w:rPr>
        <w:drawing>
          <wp:inline distT="0" distB="0" distL="0" distR="0">
            <wp:extent cx="141605" cy="161290"/>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van deze reactie de reactievergelijking in structuurformules.</w:t>
      </w:r>
      <w:r>
        <w:tab/>
      </w:r>
    </w:p>
    <w:p w:rsidR="00C644B5" w:rsidRDefault="00C644B5" w:rsidP="00C644B5"/>
    <w:p w:rsidR="00C644B5" w:rsidRDefault="00C644B5" w:rsidP="00C644B5">
      <w:r>
        <w:t>Men neemt voor deze reactie een drie</w:t>
      </w:r>
      <w:r>
        <w:rPr>
          <w:rFonts w:ascii="Symbol" w:hAnsi="Symbol"/>
        </w:rPr>
        <w:t></w:t>
      </w:r>
      <w:r>
        <w:t>stapsmechanisme aan.</w:t>
      </w:r>
    </w:p>
    <w:p w:rsidR="00C644B5" w:rsidRDefault="00C644B5" w:rsidP="00C644B5">
      <w:r>
        <w:t>Een hydroxide</w:t>
      </w:r>
      <w:r>
        <w:rPr>
          <w:rFonts w:ascii="Symbol" w:hAnsi="Symbol"/>
        </w:rPr>
        <w:t></w:t>
      </w:r>
      <w:r>
        <w:t>ion onttrekt een waterstofion van het a</w:t>
      </w:r>
      <w:r>
        <w:rPr>
          <w:rFonts w:ascii="Symbol" w:hAnsi="Symbol"/>
        </w:rPr>
        <w:t></w:t>
      </w:r>
      <w:r>
        <w:t xml:space="preserve">C atoom van ethanal. Er ontstaat dan een carbanion </w:t>
      </w:r>
      <w:r>
        <w:rPr>
          <w:b/>
        </w:rPr>
        <w:t>I</w:t>
      </w:r>
      <w:r>
        <w:t>.</w:t>
      </w:r>
    </w:p>
    <w:p w:rsidR="00C644B5" w:rsidRDefault="00C644B5" w:rsidP="00C644B5">
      <w:r>
        <w:t xml:space="preserve">Dit carbanion </w:t>
      </w:r>
      <w:r>
        <w:rPr>
          <w:b/>
        </w:rPr>
        <w:t>I</w:t>
      </w:r>
      <w:r>
        <w:t xml:space="preserve"> valt het carbonylkoolstofatoom van een ethanalmolecuul aan. Hierbij ontstaat ion </w:t>
      </w:r>
      <w:r>
        <w:rPr>
          <w:b/>
        </w:rPr>
        <w:t>II</w:t>
      </w:r>
      <w:r>
        <w:t>.</w:t>
      </w:r>
    </w:p>
    <w:p w:rsidR="00C644B5" w:rsidRDefault="00C644B5" w:rsidP="00C644B5">
      <w:r>
        <w:t xml:space="preserve">Ion </w:t>
      </w:r>
      <w:r>
        <w:rPr>
          <w:b/>
        </w:rPr>
        <w:t>II</w:t>
      </w:r>
      <w:r>
        <w:t xml:space="preserve"> onttrekt een waterstofion aan een watermolecuul.</w:t>
      </w:r>
    </w:p>
    <w:p w:rsidR="00C644B5" w:rsidRDefault="00C644B5" w:rsidP="00C644B5">
      <w:pPr>
        <w:pStyle w:val="Vraag0"/>
      </w:pPr>
      <w:r>
        <w:t>4p</w:t>
      </w:r>
      <w:r>
        <w:tab/>
      </w:r>
      <w:fldSimple w:instr="SEQ 9_0 \* ARABIC \n">
        <w:r>
          <w:rPr>
            <w:noProof/>
          </w:rPr>
          <w:t>25</w:t>
        </w:r>
      </w:fldSimple>
      <w:r w:rsidR="005B5C44">
        <w:rPr>
          <w:noProof/>
          <w:position w:val="-6"/>
        </w:rPr>
        <w:drawing>
          <wp:inline distT="0" distB="0" distL="0" distR="0">
            <wp:extent cx="141605" cy="161290"/>
            <wp:effectExtent l="1905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dit drie</w:t>
      </w:r>
      <w:r>
        <w:rPr>
          <w:rFonts w:ascii="Symbol" w:hAnsi="Symbol"/>
        </w:rPr>
        <w:t></w:t>
      </w:r>
      <w:r>
        <w:t xml:space="preserve">stapsmechanisme weer met structuurformules. </w:t>
      </w:r>
      <w:r>
        <w:tab/>
      </w:r>
    </w:p>
    <w:p w:rsidR="00C644B5" w:rsidRDefault="00C644B5" w:rsidP="00C644B5">
      <w:pPr>
        <w:pStyle w:val="Stand"/>
      </w:pPr>
      <w:r>
        <w:t>Als ethanal wordt verwarmd onder invloed van verdund zuur ontstaat niet 3</w:t>
      </w:r>
      <w:r>
        <w:rPr>
          <w:rFonts w:ascii="Symbol" w:hAnsi="Symbol"/>
        </w:rPr>
        <w:t></w:t>
      </w:r>
      <w:r>
        <w:t>hydroxybutanal, maar 2</w:t>
      </w:r>
      <w:r>
        <w:rPr>
          <w:rFonts w:ascii="Symbol" w:hAnsi="Symbol"/>
        </w:rPr>
        <w:t></w:t>
      </w:r>
      <w:r>
        <w:t>butenal. Bij deze reactie heeft het zuur twee functies. Het katalyseert de omzetting van de carbonylverbinding in een enolvorm en het protoneert een carbonylverbinding die dan op zijn beurt met het enol kan reageren. De reactie die dan plaatsvindt kan afhankelijk van je gezichtspunt beschouwd worden ofwel als een zuur</w:t>
      </w:r>
      <w:r>
        <w:rPr>
          <w:rFonts w:ascii="Symbol" w:hAnsi="Symbol"/>
        </w:rPr>
        <w:t></w:t>
      </w:r>
      <w:r>
        <w:t>gekatalyseerde nucleofiele additie aan de carbonylgroep, ofwel als een elektrofiele additie aan een alkeen.</w:t>
      </w:r>
    </w:p>
    <w:p w:rsidR="00C644B5" w:rsidRDefault="00C644B5" w:rsidP="00C644B5">
      <w:r>
        <w:t>Het gevormde reactieproduct wordt in het zure milieu zeer snel gedehydrateerd. Hierbij ontstaat 2</w:t>
      </w:r>
      <w:r>
        <w:rPr>
          <w:rFonts w:ascii="Symbol" w:hAnsi="Symbol"/>
        </w:rPr>
        <w:t></w:t>
      </w:r>
      <w:r>
        <w:t>butenal.</w:t>
      </w:r>
    </w:p>
    <w:p w:rsidR="00C644B5" w:rsidRDefault="00C644B5" w:rsidP="00C644B5">
      <w:pPr>
        <w:pStyle w:val="Vraag0"/>
      </w:pPr>
      <w:r>
        <w:t>5p</w:t>
      </w:r>
      <w:r>
        <w:tab/>
      </w:r>
      <w:fldSimple w:instr="SEQ 9_0 \* ARABIC \n">
        <w:r>
          <w:rPr>
            <w:noProof/>
          </w:rPr>
          <w:t>26</w:t>
        </w:r>
      </w:fldSimple>
      <w:r w:rsidR="005B5C44">
        <w:rPr>
          <w:noProof/>
          <w:position w:val="-6"/>
        </w:rPr>
        <w:drawing>
          <wp:inline distT="0" distB="0" distL="0" distR="0">
            <wp:extent cx="141605" cy="161290"/>
            <wp:effectExtent l="1905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bovenbeschreven mechanisme in structuurformules weer. Dus de omzetting van de carbonylverbinding in het enol, de protonering van de carbonylgroep, de daaropvolgende additie en de dehydratering van het additieproduct.</w:t>
      </w:r>
      <w:r>
        <w:tab/>
      </w:r>
    </w:p>
    <w:p w:rsidR="00C644B5" w:rsidRDefault="00C644B5" w:rsidP="00C644B5">
      <w:r>
        <w:t>Aldehyden zonder H</w:t>
      </w:r>
      <w:r>
        <w:rPr>
          <w:rFonts w:ascii="Symbol" w:hAnsi="Symbol"/>
        </w:rPr>
        <w:t></w:t>
      </w:r>
      <w:r>
        <w:t>atomen aan a</w:t>
      </w:r>
      <w:r>
        <w:rPr>
          <w:rFonts w:ascii="Symbol" w:hAnsi="Symbol"/>
        </w:rPr>
        <w:t></w:t>
      </w:r>
      <w:r>
        <w:t>C reageren ook wanneer zij met sterke base worden verhit. In dit geval treedt een redoxreactie op, waarbij uit het aldehyde het overeenkomstige alcohol en zuur(rest) ontstaan. Deze reactie heet de Cannizzaroreactie.</w:t>
      </w:r>
    </w:p>
    <w:p w:rsidR="00C644B5" w:rsidRDefault="00C644B5" w:rsidP="00C644B5">
      <w:r>
        <w:t>Bij de Cannizzaroreactie met OH</w:t>
      </w:r>
      <w:r>
        <w:rPr>
          <w:rFonts w:ascii="Symbol" w:hAnsi="Symbol"/>
          <w:vertAlign w:val="superscript"/>
        </w:rPr>
        <w:t></w:t>
      </w:r>
      <w:r>
        <w:t xml:space="preserve"> als base is de eerste stap aanhechting van een OH</w:t>
      </w:r>
      <w:r>
        <w:rPr>
          <w:rFonts w:ascii="Symbol" w:hAnsi="Symbol"/>
          <w:vertAlign w:val="superscript"/>
        </w:rPr>
        <w:t></w:t>
      </w:r>
      <w:r>
        <w:t xml:space="preserve"> groep aan een carbonyl</w:t>
      </w:r>
      <w:r>
        <w:rPr>
          <w:rFonts w:ascii="Symbol" w:hAnsi="Symbol"/>
        </w:rPr>
        <w:t></w:t>
      </w:r>
      <w:r>
        <w:t>C atoom van het aldehyde. In de tweede stap wordt gelijktijdig de alcohol en het zuurrest gevormd.</w:t>
      </w:r>
    </w:p>
    <w:p w:rsidR="00C644B5" w:rsidRDefault="00C644B5" w:rsidP="00C644B5">
      <w:pPr>
        <w:pStyle w:val="Vraag0"/>
      </w:pPr>
      <w:r>
        <w:t>6p</w:t>
      </w:r>
      <w:r>
        <w:tab/>
      </w:r>
      <w:fldSimple w:instr="SEQ 9_0 \* ARABIC \n">
        <w:r>
          <w:rPr>
            <w:noProof/>
          </w:rPr>
          <w:t>27</w:t>
        </w:r>
      </w:fldSimple>
      <w:r w:rsidR="005B5C44">
        <w:rPr>
          <w:noProof/>
          <w:position w:val="-6"/>
        </w:rPr>
        <w:drawing>
          <wp:inline distT="0" distB="0" distL="0" distR="0">
            <wp:extent cx="141605" cy="161290"/>
            <wp:effectExtent l="1905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Geef voor het aldehyde methanal dit twee</w:t>
      </w:r>
      <w:r>
        <w:rPr>
          <w:rFonts w:ascii="Symbol" w:hAnsi="Symbol"/>
        </w:rPr>
        <w:t></w:t>
      </w:r>
      <w:r>
        <w:t>stapsmechanisme weer met elektronenformules. Geef het verschuiven van elektronenparen aan met kromme pijlen.</w:t>
      </w:r>
      <w:r>
        <w:tab/>
      </w:r>
    </w:p>
    <w:p w:rsidR="00C76D17" w:rsidRDefault="00C76D17" w:rsidP="00C644B5">
      <w:pPr>
        <w:pStyle w:val="Kop2"/>
        <w:sectPr w:rsidR="00C76D17" w:rsidSect="008B4EF9">
          <w:footerReference w:type="default" r:id="rId37"/>
          <w:pgSz w:w="11906" w:h="16838"/>
          <w:pgMar w:top="1417" w:right="1417" w:bottom="1417" w:left="1417" w:header="708" w:footer="708" w:gutter="0"/>
          <w:cols w:space="708"/>
          <w:docGrid w:linePitch="360"/>
        </w:sectPr>
      </w:pPr>
      <w:bookmarkStart w:id="4" w:name="_Toc32406540"/>
      <w:bookmarkStart w:id="5" w:name="_Toc32755760"/>
    </w:p>
    <w:p w:rsidR="00C644B5" w:rsidRDefault="00C644B5" w:rsidP="00C644B5">
      <w:pPr>
        <w:pStyle w:val="Kop2"/>
      </w:pPr>
      <w:r>
        <w:lastRenderedPageBreak/>
        <w:t>Antwoordmodel</w:t>
      </w:r>
      <w:bookmarkEnd w:id="5"/>
    </w:p>
    <w:bookmarkEnd w:id="4"/>
    <w:p w:rsidR="00C644B5" w:rsidRDefault="00C644B5" w:rsidP="00C644B5">
      <w:pPr>
        <w:ind w:hanging="567"/>
      </w:pPr>
      <w:r>
        <w:object w:dxaOrig="721" w:dyaOrig="481">
          <v:shape id="_x0000_i1037" type="#_x0000_t75" style="width:28.7pt;height:19.55pt" o:ole="" fillcolor="window">
            <v:imagedata r:id="rId38" o:title=""/>
          </v:shape>
          <o:OLEObject Type="Embed" ProgID="Word.Picture.8" ShapeID="_x0000_i1037" DrawAspect="Content" ObjectID="_1314804126" r:id="rId39"/>
        </w:object>
      </w:r>
      <w:r>
        <w:t xml:space="preserve">De maximumscore voor dit werk bedraagt </w:t>
      </w:r>
      <w:r>
        <w:rPr>
          <w:b/>
        </w:rPr>
        <w:t>90</w:t>
      </w:r>
      <w:r>
        <w:t xml:space="preserve"> punten</w:t>
      </w:r>
    </w:p>
    <w:p w:rsidR="00C644B5" w:rsidRDefault="00C644B5" w:rsidP="00C644B5">
      <w:r>
        <w:t>Bij de correctie van het werk moet van bijgaand antwoordmodel worden gebruik gemaakt.</w:t>
      </w:r>
    </w:p>
    <w:p w:rsidR="00C644B5" w:rsidRDefault="00C644B5" w:rsidP="00C644B5">
      <w:r>
        <w:t>Daarnaast dienen de algemene regels, zoals die bij correctievoorschriften voor het CSE worden verstrekt, te worden aangehouden.</w:t>
      </w:r>
    </w:p>
    <w:p w:rsidR="00C644B5" w:rsidRDefault="00C644B5" w:rsidP="00C644B5">
      <w:pPr>
        <w:pStyle w:val="Opgave0"/>
      </w:pPr>
      <w:r>
        <w:object w:dxaOrig="653" w:dyaOrig="485">
          <v:shape id="_x0000_i1038" type="#_x0000_t75" style="width:32.35pt;height:24.4pt" o:ole="" fillcolor="window">
            <v:imagedata r:id="rId9" o:title=""/>
          </v:shape>
          <o:OLEObject Type="Embed" ProgID="ACD.ChemSketch.20" ShapeID="_x0000_i1038" DrawAspect="Content" ObjectID="_1314804127" r:id="rId40"/>
        </w:object>
      </w:r>
      <w:r>
        <w:t xml:space="preserve">OPGAVE </w:t>
      </w:r>
      <w:fldSimple w:instr="SEQ 1_1 \* ARABIC \r 1">
        <w:r>
          <w:rPr>
            <w:noProof/>
          </w:rPr>
          <w:t>1</w:t>
        </w:r>
      </w:fldSimple>
    </w:p>
    <w:p w:rsidR="00C644B5" w:rsidRDefault="00C644B5" w:rsidP="00C644B5">
      <w:pPr>
        <w:pStyle w:val="Vraag0"/>
      </w:pPr>
      <w:r>
        <w:tab/>
      </w:r>
      <w:fldSimple w:instr="SEQ 9_0 \* ARABIC \r 1">
        <w:r>
          <w:rPr>
            <w:noProof/>
          </w:rPr>
          <w:t>1</w:t>
        </w:r>
      </w:fldSimple>
      <w:r w:rsidR="005B5C44">
        <w:rPr>
          <w:noProof/>
          <w:position w:val="-6"/>
        </w:rPr>
        <w:drawing>
          <wp:inline distT="0" distB="0" distL="0" distR="0">
            <wp:extent cx="141605" cy="16129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644B5">
      <w:r>
        <w:t>Een juiste berekening leidt tot de uitkomst 130,2 mg</w:t>
      </w:r>
    </w:p>
    <w:p w:rsidR="00C644B5" w:rsidRDefault="00C644B5" w:rsidP="00C76D17">
      <w:pPr>
        <w:pStyle w:val="Stip0"/>
      </w:pPr>
      <w:r>
        <w:t xml:space="preserve">berekening aantal mmol toegevoegd </w:t>
      </w:r>
      <w:r w:rsidRPr="00C76D17">
        <w:t>zilvernitraat</w:t>
      </w:r>
      <w:r>
        <w:t>: 20,00 cm</w:t>
      </w:r>
      <w:r>
        <w:rPr>
          <w:vertAlign w:val="superscript"/>
        </w:rPr>
        <w:t>3</w:t>
      </w:r>
      <w:r>
        <w:t xml:space="preserve"> </w:t>
      </w:r>
      <w:r w:rsidR="00C76D17">
        <w:rPr>
          <w:rFonts w:ascii="WP MathA" w:hAnsi="WP MathA"/>
        </w:rPr>
        <w:sym w:font="Symbol" w:char="F0B4"/>
      </w:r>
      <w:r>
        <w:t xml:space="preserve"> 5,000</w:t>
      </w:r>
      <w:r>
        <w:rPr>
          <w:rFonts w:ascii="WP MathA" w:hAnsi="WP MathA"/>
        </w:rPr>
        <w:sym w:font="Symbol" w:char="F0D7"/>
      </w:r>
      <w:r>
        <w:t>10</w:t>
      </w:r>
      <w:r>
        <w:rPr>
          <w:rFonts w:ascii="Symbol" w:hAnsi="Symbol"/>
          <w:vertAlign w:val="superscript"/>
        </w:rPr>
        <w:t></w:t>
      </w:r>
      <w:r>
        <w:rPr>
          <w:vertAlign w:val="superscript"/>
        </w:rPr>
        <w:t>2</w:t>
      </w:r>
      <w:r w:rsidRPr="008B4EF9">
        <w:rPr>
          <w:position w:val="-26"/>
        </w:rPr>
        <w:object w:dxaOrig="499" w:dyaOrig="620">
          <v:shape id="_x0000_i1039" type="#_x0000_t75" style="width:25pt;height:31.1pt" o:ole="" fillcolor="window">
            <v:imagedata r:id="rId41" o:title=""/>
          </v:shape>
          <o:OLEObject Type="Embed" ProgID="Equation.3" ShapeID="_x0000_i1039" DrawAspect="Content" ObjectID="_1314804128" r:id="rId42"/>
        </w:object>
      </w:r>
      <w:r>
        <w:t>= 1,000 mmol</w:t>
      </w:r>
      <w:r>
        <w:tab/>
        <w:t>1</w:t>
      </w:r>
    </w:p>
    <w:p w:rsidR="00C644B5" w:rsidRDefault="00C644B5" w:rsidP="00C76D17">
      <w:pPr>
        <w:pStyle w:val="Stip0"/>
      </w:pPr>
      <w:r>
        <w:t>berekening aantal mmol aanwezig CN</w:t>
      </w:r>
      <w:r>
        <w:rPr>
          <w:rFonts w:ascii="Symbol" w:hAnsi="Symbol"/>
          <w:vertAlign w:val="superscript"/>
        </w:rPr>
        <w:t></w:t>
      </w:r>
      <w:r>
        <w:t>: aantal mmol toegevoegd zilvernitraat maal 2 = 2,000 mmol CN</w:t>
      </w:r>
      <w:r>
        <w:rPr>
          <w:rFonts w:ascii="Symbol" w:hAnsi="Symbol"/>
          <w:vertAlign w:val="superscript"/>
        </w:rPr>
        <w:t></w:t>
      </w:r>
      <w:r>
        <w:tab/>
        <w:t>1</w:t>
      </w:r>
    </w:p>
    <w:p w:rsidR="00C644B5" w:rsidRDefault="00C644B5" w:rsidP="00C76D17">
      <w:pPr>
        <w:pStyle w:val="Stip0"/>
      </w:pPr>
      <w:r>
        <w:t>berekening massa KCN: aantal mmol CN</w:t>
      </w:r>
      <w:r>
        <w:rPr>
          <w:rFonts w:ascii="Symbol" w:hAnsi="Symbol"/>
          <w:vertAlign w:val="superscript"/>
        </w:rPr>
        <w:t></w:t>
      </w:r>
      <w:r>
        <w:t xml:space="preserve"> maal de massa van een mol KCN</w:t>
      </w:r>
      <w:r w:rsidR="00C76D17">
        <w:t>:</w:t>
      </w:r>
      <w:r w:rsidR="00C76D17">
        <w:br/>
      </w:r>
      <w:r>
        <w:t>2,000 mmol CN</w:t>
      </w:r>
      <w:r>
        <w:rPr>
          <w:rFonts w:ascii="Symbol" w:hAnsi="Symbol"/>
          <w:vertAlign w:val="superscript"/>
        </w:rPr>
        <w:t></w:t>
      </w:r>
      <w:r>
        <w:t> </w:t>
      </w:r>
      <w:r>
        <w:rPr>
          <w:rFonts w:ascii="WP MathA" w:hAnsi="WP MathA"/>
        </w:rPr>
        <w:sym w:font="Symbol" w:char="F0D7"/>
      </w:r>
      <w:r>
        <w:t> 65,12</w:t>
      </w:r>
      <w:r w:rsidRPr="008B4EF9">
        <w:rPr>
          <w:position w:val="-22"/>
        </w:rPr>
        <w:object w:dxaOrig="460" w:dyaOrig="580">
          <v:shape id="_x0000_i1040" type="#_x0000_t75" style="width:22.6pt;height:28.7pt" o:ole="" fillcolor="window">
            <v:imagedata r:id="rId43" o:title=""/>
          </v:shape>
          <o:OLEObject Type="Embed" ProgID="Equation.3" ShapeID="_x0000_i1040" DrawAspect="Content" ObjectID="_1314804129" r:id="rId44"/>
        </w:object>
      </w:r>
      <w:r>
        <w:t>= 130,2 mg</w:t>
      </w:r>
      <w:r>
        <w:tab/>
        <w:t>1</w:t>
      </w:r>
    </w:p>
    <w:p w:rsidR="00C644B5" w:rsidRDefault="00C644B5" w:rsidP="00C644B5">
      <w:pPr>
        <w:pStyle w:val="Vraag0"/>
      </w:pPr>
      <w:r>
        <w:tab/>
      </w:r>
      <w:fldSimple w:instr="SEQ 9_0 \* ARABIC \n">
        <w:r>
          <w:rPr>
            <w:noProof/>
          </w:rPr>
          <w:t>2</w:t>
        </w:r>
      </w:fldSimple>
      <w:r w:rsidR="005B5C44">
        <w:rPr>
          <w:noProof/>
          <w:position w:val="-6"/>
        </w:rPr>
        <w:drawing>
          <wp:inline distT="0" distB="0" distL="0" distR="0">
            <wp:extent cx="141605" cy="161290"/>
            <wp:effectExtent l="1905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644B5">
      <w:r>
        <w:t>Een juiste berekening leidt tot de uitkomst 54,41 mg</w:t>
      </w:r>
    </w:p>
    <w:p w:rsidR="00C644B5" w:rsidRDefault="00C644B5" w:rsidP="00C76D17">
      <w:pPr>
        <w:pStyle w:val="Stip0"/>
      </w:pPr>
      <w:r>
        <w:t>berekening nog aanwezig aantal mmol Ag</w:t>
      </w:r>
      <w:r>
        <w:rPr>
          <w:vertAlign w:val="superscript"/>
        </w:rPr>
        <w:t>+</w:t>
      </w:r>
      <w:r>
        <w:t xml:space="preserve"> 0,01200</w:t>
      </w:r>
      <w:r w:rsidRPr="008B4EF9">
        <w:rPr>
          <w:position w:val="-26"/>
        </w:rPr>
        <w:object w:dxaOrig="499" w:dyaOrig="620">
          <v:shape id="_x0000_i1041" type="#_x0000_t75" style="width:25pt;height:31.1pt" o:ole="" fillcolor="window">
            <v:imagedata r:id="rId41" o:title=""/>
          </v:shape>
          <o:OLEObject Type="Embed" ProgID="Equation.3" ShapeID="_x0000_i1041" DrawAspect="Content" ObjectID="_1314804130" r:id="rId45"/>
        </w:object>
      </w:r>
      <w:r>
        <w:rPr>
          <w:rFonts w:ascii="WP MathA" w:hAnsi="WP MathA"/>
        </w:rPr>
        <w:sym w:font="Symbol" w:char="F0B4"/>
      </w:r>
      <w:r>
        <w:t xml:space="preserve"> 12,10 cm</w:t>
      </w:r>
      <w:r>
        <w:rPr>
          <w:vertAlign w:val="superscript"/>
        </w:rPr>
        <w:t>3</w:t>
      </w:r>
      <w:r>
        <w:t xml:space="preserve"> = 0,1452 mmol</w:t>
      </w:r>
      <w:r>
        <w:tab/>
      </w:r>
      <w:r>
        <w:rPr>
          <w:u w:val="single"/>
        </w:rPr>
        <w:t>1</w:t>
      </w:r>
    </w:p>
    <w:p w:rsidR="00C644B5" w:rsidRDefault="00C644B5" w:rsidP="00C76D17">
      <w:pPr>
        <w:pStyle w:val="Stip0"/>
      </w:pPr>
      <w:r>
        <w:t>berekening aantal mmol toegevoegd zilvernitraat: 37,50 cm</w:t>
      </w:r>
      <w:r>
        <w:rPr>
          <w:vertAlign w:val="superscript"/>
        </w:rPr>
        <w:t>3</w:t>
      </w:r>
      <w:r>
        <w:t xml:space="preserve"> </w:t>
      </w:r>
      <w:r>
        <w:rPr>
          <w:rFonts w:ascii="WP MathA" w:hAnsi="WP MathA"/>
        </w:rPr>
        <w:sym w:font="Symbol" w:char="F0B4"/>
      </w:r>
      <w:r>
        <w:t xml:space="preserve"> 5,000</w:t>
      </w:r>
      <w:r>
        <w:rPr>
          <w:rFonts w:ascii="WP MathA" w:hAnsi="WP MathA"/>
        </w:rPr>
        <w:sym w:font="Symbol" w:char="F0D7"/>
      </w:r>
      <w:r>
        <w:t>10</w:t>
      </w:r>
      <w:r>
        <w:rPr>
          <w:rFonts w:ascii="Symbol" w:hAnsi="Symbol"/>
          <w:vertAlign w:val="superscript"/>
        </w:rPr>
        <w:t></w:t>
      </w:r>
      <w:r>
        <w:rPr>
          <w:vertAlign w:val="superscript"/>
        </w:rPr>
        <w:t>2</w:t>
      </w:r>
      <w:r w:rsidRPr="008B4EF9">
        <w:rPr>
          <w:position w:val="-26"/>
        </w:rPr>
        <w:object w:dxaOrig="499" w:dyaOrig="620">
          <v:shape id="_x0000_i1042" type="#_x0000_t75" style="width:25pt;height:31.1pt" o:ole="" fillcolor="window">
            <v:imagedata r:id="rId41" o:title=""/>
          </v:shape>
          <o:OLEObject Type="Embed" ProgID="Equation.3" ShapeID="_x0000_i1042" DrawAspect="Content" ObjectID="_1314804131" r:id="rId46"/>
        </w:object>
      </w:r>
      <w:r>
        <w:t>= 1,875 mmol toegevoegd AgNO</w:t>
      </w:r>
      <w:r>
        <w:rPr>
          <w:vertAlign w:val="subscript"/>
        </w:rPr>
        <w:t>3</w:t>
      </w:r>
      <w:r>
        <w:tab/>
      </w:r>
      <w:r>
        <w:rPr>
          <w:u w:val="single"/>
        </w:rPr>
        <w:t>1</w:t>
      </w:r>
    </w:p>
    <w:p w:rsidR="00C644B5" w:rsidRDefault="00C644B5" w:rsidP="00C76D17">
      <w:pPr>
        <w:pStyle w:val="Stip0"/>
      </w:pPr>
      <w:r>
        <w:t xml:space="preserve">aantal mmol toegevoegd zilvernitraat </w:t>
      </w:r>
      <w:r>
        <w:rPr>
          <w:rFonts w:ascii="Symbol" w:hAnsi="Symbol"/>
        </w:rPr>
        <w:t></w:t>
      </w:r>
      <w:r>
        <w:t xml:space="preserve"> aantal mmol Ag(CN)</w:t>
      </w:r>
      <w:r>
        <w:rPr>
          <w:vertAlign w:val="subscript"/>
        </w:rPr>
        <w:t>2</w:t>
      </w:r>
      <w:r>
        <w:rPr>
          <w:rFonts w:ascii="Symbol" w:hAnsi="Symbol"/>
          <w:vertAlign w:val="superscript"/>
        </w:rPr>
        <w:t></w:t>
      </w:r>
      <w:r>
        <w:t xml:space="preserve"> </w:t>
      </w:r>
      <w:r>
        <w:rPr>
          <w:rFonts w:ascii="Symbol" w:hAnsi="Symbol"/>
        </w:rPr>
        <w:t></w:t>
      </w:r>
      <w:r>
        <w:t xml:space="preserve"> aantal mmol nog aanwezig Ag</w:t>
      </w:r>
      <w:r>
        <w:rPr>
          <w:vertAlign w:val="superscript"/>
        </w:rPr>
        <w:t>+</w:t>
      </w:r>
      <w:r>
        <w:t xml:space="preserve"> = aantal mmol Cl</w:t>
      </w:r>
      <w:r>
        <w:rPr>
          <w:rFonts w:ascii="Symbol" w:hAnsi="Symbol"/>
          <w:vertAlign w:val="superscript"/>
        </w:rPr>
        <w:t></w:t>
      </w:r>
      <w:r>
        <w:t xml:space="preserve">; 1,875 </w:t>
      </w:r>
      <w:r>
        <w:rPr>
          <w:rFonts w:ascii="Symbol" w:hAnsi="Symbol"/>
        </w:rPr>
        <w:t></w:t>
      </w:r>
      <w:r>
        <w:t xml:space="preserve">1,000 </w:t>
      </w:r>
      <w:r>
        <w:rPr>
          <w:rFonts w:ascii="Symbol" w:hAnsi="Symbol"/>
        </w:rPr>
        <w:t></w:t>
      </w:r>
      <w:r>
        <w:t>0,1452 = 0,7298 mmol Cl</w:t>
      </w:r>
      <w:r>
        <w:rPr>
          <w:rFonts w:ascii="Symbol" w:hAnsi="Symbol"/>
          <w:vertAlign w:val="superscript"/>
        </w:rPr>
        <w:t></w:t>
      </w:r>
      <w:r>
        <w:tab/>
      </w:r>
      <w:r>
        <w:rPr>
          <w:u w:val="single"/>
        </w:rPr>
        <w:t>1</w:t>
      </w:r>
    </w:p>
    <w:p w:rsidR="00C644B5" w:rsidRDefault="00C644B5" w:rsidP="00C76D17">
      <w:pPr>
        <w:pStyle w:val="Stip0"/>
      </w:pPr>
      <w:r>
        <w:t>berekening aantal mmol KCl: aantal mmol Cl</w:t>
      </w:r>
      <w:r>
        <w:rPr>
          <w:rFonts w:ascii="Symbol" w:hAnsi="Symbol"/>
          <w:vertAlign w:val="superscript"/>
        </w:rPr>
        <w:t></w:t>
      </w:r>
      <w:r>
        <w:t xml:space="preserve"> maal massa van een mol KCl 0,7298 mmol</w:t>
      </w:r>
      <w:r w:rsidR="00C76D17">
        <w:t>:</w:t>
      </w:r>
      <w:r w:rsidR="00C76D17">
        <w:br/>
      </w:r>
      <w:r w:rsidR="00C76D17">
        <w:rPr>
          <w:rFonts w:ascii="WP MathA" w:hAnsi="WP MathA"/>
        </w:rPr>
        <w:sym w:font="Symbol" w:char="F0B4"/>
      </w:r>
      <w:r>
        <w:t xml:space="preserve"> 74,56</w:t>
      </w:r>
      <w:r w:rsidRPr="008B4EF9">
        <w:rPr>
          <w:position w:val="-22"/>
        </w:rPr>
        <w:object w:dxaOrig="460" w:dyaOrig="580">
          <v:shape id="_x0000_i1043" type="#_x0000_t75" style="width:22.6pt;height:28.7pt" o:ole="" fillcolor="window">
            <v:imagedata r:id="rId43" o:title=""/>
          </v:shape>
          <o:OLEObject Type="Embed" ProgID="Equation.3" ShapeID="_x0000_i1043" DrawAspect="Content" ObjectID="_1314804132" r:id="rId47"/>
        </w:object>
      </w:r>
      <w:r>
        <w:t>= 54,41 mg</w:t>
      </w:r>
      <w:r>
        <w:tab/>
      </w:r>
      <w:r>
        <w:rPr>
          <w:u w:val="single"/>
        </w:rPr>
        <w:t>1</w:t>
      </w:r>
    </w:p>
    <w:p w:rsidR="00C644B5" w:rsidRPr="00F120D1" w:rsidRDefault="00C644B5" w:rsidP="00C644B5">
      <w:pPr>
        <w:pStyle w:val="Opgave0"/>
        <w:rPr>
          <w:lang w:val="en-GB"/>
        </w:rPr>
      </w:pPr>
      <w:r>
        <w:object w:dxaOrig="653" w:dyaOrig="485">
          <v:shape id="_x0000_i1044" type="#_x0000_t75" style="width:32.35pt;height:24.4pt" o:ole="" fillcolor="window">
            <v:imagedata r:id="rId9" o:title=""/>
          </v:shape>
          <o:OLEObject Type="Embed" ProgID="ACD.ChemSketch.20" ShapeID="_x0000_i1044" DrawAspect="Content" ObjectID="_1314804133" r:id="rId48"/>
        </w:object>
      </w:r>
      <w:r w:rsidRPr="00F120D1">
        <w:rPr>
          <w:lang w:val="en-GB"/>
        </w:rPr>
        <w:t xml:space="preserve">OPGAVE </w:t>
      </w:r>
      <w:r w:rsidR="008B4EF9">
        <w:fldChar w:fldCharType="begin"/>
      </w:r>
      <w:r w:rsidRPr="00F120D1">
        <w:rPr>
          <w:lang w:val="en-GB"/>
        </w:rPr>
        <w:instrText>SEQ 1_1 \* ARABIC \</w:instrText>
      </w:r>
      <w:r w:rsidR="008B4EF9">
        <w:fldChar w:fldCharType="separate"/>
      </w:r>
      <w:r w:rsidRPr="00F120D1">
        <w:rPr>
          <w:noProof/>
          <w:lang w:val="en-GB"/>
        </w:rPr>
        <w:t>2</w:t>
      </w:r>
      <w:r w:rsidR="008B4EF9">
        <w:fldChar w:fldCharType="end"/>
      </w:r>
    </w:p>
    <w:p w:rsidR="00C644B5" w:rsidRPr="00F120D1" w:rsidRDefault="00C644B5" w:rsidP="00C644B5">
      <w:pPr>
        <w:pStyle w:val="Vraag0"/>
        <w:rPr>
          <w:lang w:val="en-GB"/>
        </w:rPr>
      </w:pPr>
      <w:r w:rsidRPr="00F120D1">
        <w:rPr>
          <w:lang w:val="en-GB"/>
        </w:rPr>
        <w:tab/>
      </w:r>
      <w:r w:rsidR="008B4EF9">
        <w:fldChar w:fldCharType="begin"/>
      </w:r>
      <w:r w:rsidRPr="00F120D1">
        <w:rPr>
          <w:lang w:val="en-GB"/>
        </w:rPr>
        <w:instrText>SEQ 9_0 \* ARABIC \n</w:instrText>
      </w:r>
      <w:r w:rsidR="008B4EF9">
        <w:fldChar w:fldCharType="separate"/>
      </w:r>
      <w:r w:rsidRPr="00F120D1">
        <w:rPr>
          <w:noProof/>
          <w:lang w:val="en-GB"/>
        </w:rPr>
        <w:t>3</w:t>
      </w:r>
      <w:r w:rsidR="008B4EF9">
        <w:fldChar w:fldCharType="end"/>
      </w:r>
      <w:r w:rsidR="005B5C44">
        <w:rPr>
          <w:noProof/>
          <w:position w:val="-6"/>
        </w:rPr>
        <w:drawing>
          <wp:inline distT="0" distB="0" distL="0" distR="0">
            <wp:extent cx="141605" cy="161290"/>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2</w:t>
      </w:r>
    </w:p>
    <w:p w:rsidR="00C644B5" w:rsidRPr="00F120D1" w:rsidRDefault="00C644B5" w:rsidP="00C644B5">
      <w:pPr>
        <w:rPr>
          <w:lang w:val="en-GB"/>
        </w:rPr>
      </w:pPr>
      <w:r w:rsidRPr="00F120D1">
        <w:rPr>
          <w:i/>
          <w:lang w:val="en-GB"/>
        </w:rPr>
        <w:t>K</w:t>
      </w:r>
      <w:r w:rsidRPr="00F120D1">
        <w:rPr>
          <w:i/>
          <w:vertAlign w:val="subscript"/>
          <w:lang w:val="en-GB"/>
        </w:rPr>
        <w:t>p</w:t>
      </w:r>
      <w:r w:rsidRPr="00F120D1">
        <w:rPr>
          <w:lang w:val="en-GB"/>
        </w:rPr>
        <w:t xml:space="preserve"> = </w:t>
      </w:r>
      <w:r w:rsidRPr="008B4EF9">
        <w:rPr>
          <w:position w:val="-14"/>
        </w:rPr>
        <w:object w:dxaOrig="480" w:dyaOrig="360">
          <v:shape id="_x0000_i1045" type="#_x0000_t75" style="width:23.8pt;height:18.3pt" o:ole="" fillcolor="window">
            <v:imagedata r:id="rId49" o:title=""/>
          </v:shape>
          <o:OLEObject Type="Embed" ProgID="Equation.3" ShapeID="_x0000_i1045" DrawAspect="Content" ObjectID="_1314804134" r:id="rId50"/>
        </w:object>
      </w:r>
      <w:r w:rsidRPr="00F120D1">
        <w:rPr>
          <w:lang w:val="en-GB"/>
        </w:rPr>
        <w:t xml:space="preserve"> of </w:t>
      </w:r>
      <w:r w:rsidRPr="00F120D1">
        <w:rPr>
          <w:i/>
          <w:lang w:val="en-GB"/>
        </w:rPr>
        <w:t>K</w:t>
      </w:r>
      <w:r w:rsidRPr="00F120D1">
        <w:rPr>
          <w:vertAlign w:val="subscript"/>
          <w:lang w:val="en-GB"/>
        </w:rPr>
        <w:t>c</w:t>
      </w:r>
      <w:r w:rsidRPr="00F120D1">
        <w:rPr>
          <w:lang w:val="en-GB"/>
        </w:rPr>
        <w:t xml:space="preserve"> = [CO</w:t>
      </w:r>
      <w:r w:rsidRPr="00F120D1">
        <w:rPr>
          <w:vertAlign w:val="subscript"/>
          <w:lang w:val="en-GB"/>
        </w:rPr>
        <w:t>2</w:t>
      </w:r>
      <w:r w:rsidRPr="00F120D1">
        <w:rPr>
          <w:lang w:val="en-GB"/>
        </w:rPr>
        <w:t>]</w:t>
      </w:r>
    </w:p>
    <w:p w:rsidR="00C644B5" w:rsidRPr="00F120D1" w:rsidRDefault="00C644B5" w:rsidP="00C644B5">
      <w:pPr>
        <w:spacing w:line="287" w:lineRule="auto"/>
        <w:ind w:left="-118" w:right="214"/>
        <w:rPr>
          <w:lang w:val="en-GB"/>
        </w:rPr>
      </w:pPr>
    </w:p>
    <w:p w:rsidR="00C644B5" w:rsidRDefault="00C644B5" w:rsidP="00C76D17">
      <w:pPr>
        <w:pStyle w:val="Stip0"/>
      </w:pPr>
      <w:r>
        <w:t xml:space="preserve">Indien </w:t>
      </w:r>
      <w:r>
        <w:rPr>
          <w:i/>
        </w:rPr>
        <w:t>p</w:t>
      </w:r>
      <w:r>
        <w:t xml:space="preserve"> voor CO</w:t>
      </w:r>
      <w:r>
        <w:rPr>
          <w:vertAlign w:val="subscript"/>
        </w:rPr>
        <w:t>2</w:t>
      </w:r>
      <w:r>
        <w:t xml:space="preserve"> in </w:t>
      </w:r>
      <w:r>
        <w:rPr>
          <w:i/>
        </w:rPr>
        <w:t>K</w:t>
      </w:r>
      <w:r>
        <w:rPr>
          <w:i/>
          <w:vertAlign w:val="subscript"/>
        </w:rPr>
        <w:t>p</w:t>
      </w:r>
      <w:r>
        <w:rPr>
          <w:i/>
        </w:rPr>
        <w:t xml:space="preserve"> </w:t>
      </w:r>
      <w:r>
        <w:t xml:space="preserve">is weggelaten, of de concentratiehaken bij </w:t>
      </w:r>
      <w:r>
        <w:rPr>
          <w:i/>
        </w:rPr>
        <w:t>K</w:t>
      </w:r>
      <w:r>
        <w:rPr>
          <w:i/>
          <w:vertAlign w:val="subscript"/>
        </w:rPr>
        <w:t>c</w:t>
      </w:r>
      <w:r>
        <w:tab/>
      </w:r>
      <w:r>
        <w:rPr>
          <w:u w:val="single"/>
        </w:rPr>
        <w:t>1</w:t>
      </w:r>
    </w:p>
    <w:p w:rsidR="00C644B5" w:rsidRDefault="00C644B5" w:rsidP="00C644B5">
      <w:r>
        <w:br w:type="page"/>
      </w:r>
    </w:p>
    <w:p w:rsidR="00C644B5" w:rsidRDefault="00C644B5" w:rsidP="00C644B5">
      <w:pPr>
        <w:pStyle w:val="Vraag0"/>
      </w:pPr>
      <w:r>
        <w:lastRenderedPageBreak/>
        <w:tab/>
      </w:r>
      <w:fldSimple w:instr="SEQ 9_0 \* ARABIC \n">
        <w:r>
          <w:rPr>
            <w:noProof/>
          </w:rPr>
          <w:t>4</w:t>
        </w:r>
      </w:fldSimple>
      <w:r w:rsidR="005B5C44" w:rsidRPr="00504F3E">
        <w:rPr>
          <w:noProof/>
          <w:position w:val="6"/>
        </w:rPr>
        <w:drawing>
          <wp:inline distT="0" distB="0" distL="0" distR="0">
            <wp:extent cx="141605" cy="16129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644B5">
      <w:r>
        <w:rPr>
          <w:rFonts w:ascii="Symbol" w:hAnsi="Symbol"/>
        </w:rPr>
        <w:t></w:t>
      </w:r>
      <w:r>
        <w:rPr>
          <w:i/>
        </w:rPr>
        <w:t>G</w:t>
      </w:r>
      <w:r>
        <w:rPr>
          <w:vertAlign w:val="superscript"/>
        </w:rPr>
        <w:t>o</w:t>
      </w:r>
      <w:r>
        <w:t xml:space="preserve"> (</w:t>
      </w:r>
      <w:r>
        <w:rPr>
          <w:i/>
        </w:rPr>
        <w:t>T</w:t>
      </w:r>
      <w:r>
        <w:t xml:space="preserve">) = </w:t>
      </w:r>
      <w:r>
        <w:rPr>
          <w:rFonts w:ascii="Symbol" w:hAnsi="Symbol"/>
        </w:rPr>
        <w:t></w:t>
      </w:r>
      <w:r>
        <w:rPr>
          <w:i/>
        </w:rPr>
        <w:t>RT</w:t>
      </w:r>
      <w:r>
        <w:t>ln</w:t>
      </w:r>
      <w:r>
        <w:rPr>
          <w:i/>
        </w:rPr>
        <w:t>K</w:t>
      </w:r>
      <w:r>
        <w:rPr>
          <w:i/>
          <w:vertAlign w:val="subscript"/>
        </w:rPr>
        <w:t>p</w:t>
      </w:r>
    </w:p>
    <w:p w:rsidR="00C644B5" w:rsidRDefault="00C644B5" w:rsidP="00504F3E">
      <w:pPr>
        <w:pStyle w:val="Stip0"/>
      </w:pPr>
      <w:r>
        <w:t xml:space="preserve">juiste formule voor de </w:t>
      </w:r>
      <w:r w:rsidRPr="00504F3E">
        <w:t>berekening</w:t>
      </w:r>
      <w:r>
        <w:t xml:space="preserve"> van </w:t>
      </w:r>
      <w:r>
        <w:rPr>
          <w:rFonts w:ascii="Symbol" w:hAnsi="Symbol"/>
        </w:rPr>
        <w:t></w:t>
      </w:r>
      <w:r>
        <w:rPr>
          <w:i/>
        </w:rPr>
        <w:t>G</w:t>
      </w:r>
      <w:r>
        <w:rPr>
          <w:vertAlign w:val="superscript"/>
        </w:rPr>
        <w:t>o</w:t>
      </w:r>
      <w:r>
        <w:t xml:space="preserve"> (</w:t>
      </w:r>
      <w:r>
        <w:rPr>
          <w:i/>
        </w:rPr>
        <w:t>T</w:t>
      </w:r>
      <w:r>
        <w:t>)</w:t>
      </w:r>
      <w:r w:rsidR="00C76D17">
        <w:tab/>
      </w:r>
      <w:r>
        <w:t>1</w:t>
      </w:r>
    </w:p>
    <w:p w:rsidR="00C644B5" w:rsidRDefault="00C644B5" w:rsidP="00504F3E">
      <w:pPr>
        <w:pStyle w:val="Stip0"/>
      </w:pPr>
      <w:r>
        <w:t xml:space="preserve">juiste waarden voor </w:t>
      </w:r>
      <w:r>
        <w:rPr>
          <w:rFonts w:ascii="Symbol" w:hAnsi="Symbol"/>
        </w:rPr>
        <w:t></w:t>
      </w:r>
      <w:r>
        <w:rPr>
          <w:i/>
        </w:rPr>
        <w:t>G</w:t>
      </w:r>
      <w:r>
        <w:rPr>
          <w:vertAlign w:val="superscript"/>
        </w:rPr>
        <w:t>o</w:t>
      </w:r>
      <w:r>
        <w:t xml:space="preserve"> (</w:t>
      </w:r>
      <w:r>
        <w:rPr>
          <w:i/>
        </w:rPr>
        <w:t>T</w:t>
      </w:r>
      <w:r>
        <w:t>)</w:t>
      </w:r>
      <w:r>
        <w:tab/>
        <w:t>2</w:t>
      </w:r>
    </w:p>
    <w:tbl>
      <w:tblPr>
        <w:tblW w:w="0" w:type="auto"/>
        <w:jc w:val="center"/>
        <w:tblLayout w:type="fixed"/>
        <w:tblCellMar>
          <w:left w:w="134" w:type="dxa"/>
          <w:right w:w="134" w:type="dxa"/>
        </w:tblCellMar>
        <w:tblLook w:val="0000"/>
      </w:tblPr>
      <w:tblGrid>
        <w:gridCol w:w="1316"/>
        <w:gridCol w:w="2085"/>
      </w:tblGrid>
      <w:tr w:rsidR="00504F3E">
        <w:trPr>
          <w:jc w:val="center"/>
        </w:trPr>
        <w:tc>
          <w:tcPr>
            <w:tcW w:w="1316" w:type="dxa"/>
          </w:tcPr>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i/>
              </w:rPr>
              <w:t xml:space="preserve">T </w:t>
            </w:r>
            <w:r>
              <w:t>(K)</w:t>
            </w:r>
          </w:p>
        </w:tc>
        <w:tc>
          <w:tcPr>
            <w:tcW w:w="2085" w:type="dxa"/>
          </w:tcPr>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Fonts w:ascii="Symbol" w:hAnsi="Symbol"/>
              </w:rPr>
              <w:t></w:t>
            </w:r>
            <w:r>
              <w:rPr>
                <w:i/>
              </w:rPr>
              <w:t>G</w:t>
            </w:r>
            <w:r>
              <w:rPr>
                <w:vertAlign w:val="superscript"/>
              </w:rPr>
              <w:t>o</w:t>
            </w:r>
            <w:r>
              <w:t xml:space="preserve"> (10</w:t>
            </w:r>
            <w:r>
              <w:rPr>
                <w:vertAlign w:val="superscript"/>
              </w:rPr>
              <w:t>4</w:t>
            </w:r>
            <w:r>
              <w:t xml:space="preserve"> J)</w:t>
            </w:r>
          </w:p>
        </w:tc>
      </w:tr>
      <w:tr w:rsidR="00504F3E">
        <w:trPr>
          <w:trHeight w:val="1560"/>
          <w:jc w:val="center"/>
        </w:trPr>
        <w:tc>
          <w:tcPr>
            <w:tcW w:w="1316" w:type="dxa"/>
          </w:tcPr>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800</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900</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1000</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1100</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1200</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9"/>
              <w:jc w:val="center"/>
            </w:pPr>
            <w:r>
              <w:t>1300</w:t>
            </w:r>
          </w:p>
        </w:tc>
        <w:tc>
          <w:tcPr>
            <w:tcW w:w="2085" w:type="dxa"/>
          </w:tcPr>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5,06</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3,45</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1,84</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0,216</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Fonts w:ascii="Symbol" w:hAnsi="Symbol"/>
              </w:rPr>
              <w:t></w:t>
            </w:r>
            <w:r>
              <w:t>1,38</w:t>
            </w:r>
          </w:p>
          <w:p w:rsidR="00504F3E" w:rsidRDefault="00504F3E" w:rsidP="00504F3E">
            <w:pPr>
              <w:framePr w:hSpace="142" w:wrap="around" w:vAnchor="text" w:hAnchor="page" w:x="1397" w:y="992"/>
              <w:pBdr>
                <w:top w:val="single" w:sz="2" w:space="0" w:color="000000"/>
                <w:left w:val="single" w:sz="2" w:space="0" w:color="000000"/>
                <w:bottom w:val="single" w:sz="2" w:space="0" w:color="000000"/>
                <w:right w:val="single" w:sz="2" w:space="0" w:color="000000"/>
              </w:pBdr>
              <w:shd w:val="solid" w:color="FFFFFF" w:fill="FFFFFF"/>
              <w:tabs>
                <w:tab w:val="left" w:pos="0"/>
                <w:tab w:val="left" w:pos="720"/>
                <w:tab w:val="left" w:pos="960"/>
                <w:tab w:val="left" w:pos="1200"/>
                <w:tab w:val="left" w:pos="156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9"/>
              <w:jc w:val="center"/>
            </w:pPr>
            <w:r>
              <w:rPr>
                <w:rFonts w:ascii="Symbol" w:hAnsi="Symbol"/>
              </w:rPr>
              <w:t></w:t>
            </w:r>
            <w:r>
              <w:t>2,99</w:t>
            </w:r>
          </w:p>
        </w:tc>
      </w:tr>
    </w:tbl>
    <w:p w:rsidR="00C644B5" w:rsidRDefault="00276952" w:rsidP="00504F3E">
      <w:pPr>
        <w:pStyle w:val="Stip0"/>
      </w:pPr>
      <w:r>
        <w:rPr>
          <w:noProof/>
        </w:rPr>
        <w:drawing>
          <wp:anchor distT="0" distB="0" distL="114300" distR="114300" simplePos="0" relativeHeight="251652095" behindDoc="0" locked="0" layoutInCell="0" allowOverlap="1">
            <wp:simplePos x="0" y="0"/>
            <wp:positionH relativeFrom="column">
              <wp:posOffset>3512820</wp:posOffset>
            </wp:positionH>
            <wp:positionV relativeFrom="paragraph">
              <wp:posOffset>273685</wp:posOffset>
            </wp:positionV>
            <wp:extent cx="2677795" cy="1898015"/>
            <wp:effectExtent l="19050" t="0" r="8255" b="0"/>
            <wp:wrapSquare wrapText="right"/>
            <wp:docPr id="5" name="Afbeelding 8" descr="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403"/>
                    <pic:cNvPicPr>
                      <a:picLocks noChangeAspect="1" noChangeArrowheads="1"/>
                    </pic:cNvPicPr>
                  </pic:nvPicPr>
                  <pic:blipFill>
                    <a:blip r:embed="rId51" cstate="print"/>
                    <a:srcRect/>
                    <a:stretch>
                      <a:fillRect/>
                    </a:stretch>
                  </pic:blipFill>
                  <pic:spPr bwMode="auto">
                    <a:xfrm>
                      <a:off x="0" y="0"/>
                      <a:ext cx="2677795" cy="1898015"/>
                    </a:xfrm>
                    <a:prstGeom prst="rect">
                      <a:avLst/>
                    </a:prstGeom>
                    <a:noFill/>
                    <a:ln w="9525">
                      <a:noFill/>
                      <a:miter lim="800000"/>
                      <a:headEnd/>
                      <a:tailEnd/>
                    </a:ln>
                  </pic:spPr>
                </pic:pic>
              </a:graphicData>
            </a:graphic>
          </wp:anchor>
        </w:drawing>
      </w:r>
      <w:r w:rsidR="00C644B5">
        <w:t>correcte verwerking in een grafiek</w:t>
      </w:r>
      <w:r w:rsidR="00C644B5">
        <w:tab/>
        <w:t>1</w:t>
      </w:r>
    </w:p>
    <w:p w:rsidR="00C644B5" w:rsidRDefault="00C644B5" w:rsidP="00C644B5">
      <w:pPr>
        <w:pStyle w:val="Vraag0"/>
      </w:pPr>
      <w:r>
        <w:tab/>
      </w:r>
      <w:fldSimple w:instr="SEQ 9_0 \* ARABIC \n">
        <w:r>
          <w:rPr>
            <w:noProof/>
          </w:rPr>
          <w:t>5</w:t>
        </w:r>
      </w:fldSimple>
      <w:r w:rsidR="005B5C44">
        <w:rPr>
          <w:noProof/>
          <w:position w:val="-6"/>
        </w:rPr>
        <w:drawing>
          <wp:inline distT="0" distB="0" distL="0" distR="0">
            <wp:extent cx="141605" cy="161290"/>
            <wp:effectExtent l="1905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2</w:t>
      </w:r>
    </w:p>
    <w:p w:rsidR="00C644B5" w:rsidRDefault="00C644B5" w:rsidP="00C644B5">
      <w:r>
        <w:t>Een juiste berekening leidt tot de uitkomst 1,61</w:t>
      </w:r>
      <w:r>
        <w:rPr>
          <w:rFonts w:ascii="WP MathA" w:hAnsi="WP MathA"/>
        </w:rPr>
        <w:sym w:font="Symbol" w:char="F0D7"/>
      </w:r>
      <w:r>
        <w:t>10</w:t>
      </w:r>
      <w:r>
        <w:rPr>
          <w:vertAlign w:val="superscript"/>
        </w:rPr>
        <w:t>2</w:t>
      </w:r>
      <w:r>
        <w:t xml:space="preserve"> J K</w:t>
      </w:r>
      <w:r>
        <w:rPr>
          <w:rFonts w:ascii="Symbol" w:hAnsi="Symbol"/>
          <w:vertAlign w:val="superscript"/>
        </w:rPr>
        <w:t></w:t>
      </w:r>
      <w:r>
        <w:rPr>
          <w:vertAlign w:val="superscript"/>
        </w:rPr>
        <w:t>1</w:t>
      </w:r>
    </w:p>
    <w:p w:rsidR="00C644B5" w:rsidRDefault="00C644B5" w:rsidP="00C76D17">
      <w:pPr>
        <w:pStyle w:val="Stip0"/>
      </w:pPr>
      <w:r>
        <w:t xml:space="preserve">juiste formule: </w:t>
      </w:r>
      <w:r>
        <w:rPr>
          <w:rFonts w:ascii="Symbol" w:hAnsi="Symbol"/>
        </w:rPr>
        <w:t></w:t>
      </w:r>
      <w:r>
        <w:rPr>
          <w:i/>
        </w:rPr>
        <w:t>G</w:t>
      </w:r>
      <w:r>
        <w:rPr>
          <w:vertAlign w:val="superscript"/>
        </w:rPr>
        <w:t>o</w:t>
      </w:r>
      <w:r>
        <w:t>(</w:t>
      </w:r>
      <w:r>
        <w:rPr>
          <w:i/>
        </w:rPr>
        <w:t>T</w:t>
      </w:r>
      <w:r>
        <w:t xml:space="preserve">) = </w:t>
      </w:r>
      <w:r>
        <w:rPr>
          <w:rFonts w:ascii="Symbol" w:hAnsi="Symbol"/>
        </w:rPr>
        <w:t></w:t>
      </w:r>
      <w:r>
        <w:rPr>
          <w:i/>
        </w:rPr>
        <w:t>H</w:t>
      </w:r>
      <w:r>
        <w:rPr>
          <w:vertAlign w:val="superscript"/>
        </w:rPr>
        <w:t>o</w:t>
      </w:r>
      <w:r>
        <w:t xml:space="preserve"> </w:t>
      </w:r>
      <w:r>
        <w:rPr>
          <w:rFonts w:ascii="Symbol" w:hAnsi="Symbol"/>
        </w:rPr>
        <w:t></w:t>
      </w:r>
      <w:r>
        <w:t xml:space="preserve"> </w:t>
      </w:r>
      <w:r>
        <w:rPr>
          <w:i/>
        </w:rPr>
        <w:t>T</w:t>
      </w:r>
      <w:r>
        <w:rPr>
          <w:rFonts w:ascii="Symbol" w:hAnsi="Symbol"/>
        </w:rPr>
        <w:t></w:t>
      </w:r>
      <w:r>
        <w:rPr>
          <w:i/>
        </w:rPr>
        <w:t>S</w:t>
      </w:r>
      <w:r>
        <w:rPr>
          <w:vertAlign w:val="superscript"/>
        </w:rPr>
        <w:t>o</w:t>
      </w:r>
      <w:r>
        <w:t xml:space="preserve"> = </w:t>
      </w:r>
      <w:r>
        <w:rPr>
          <w:rFonts w:ascii="Symbol" w:hAnsi="Symbol"/>
        </w:rPr>
        <w:t></w:t>
      </w:r>
      <w:r>
        <w:rPr>
          <w:i/>
        </w:rPr>
        <w:t>H</w:t>
      </w:r>
      <w:r>
        <w:rPr>
          <w:vertAlign w:val="superscript"/>
        </w:rPr>
        <w:t>o</w:t>
      </w:r>
      <w:r>
        <w:t xml:space="preserve"> </w:t>
      </w:r>
      <w:r>
        <w:rPr>
          <w:rFonts w:ascii="Symbol" w:hAnsi="Symbol"/>
        </w:rPr>
        <w:t></w:t>
      </w:r>
      <w:r>
        <w:t xml:space="preserve"> </w:t>
      </w:r>
      <w:r>
        <w:rPr>
          <w:rFonts w:ascii="Symbol" w:hAnsi="Symbol"/>
        </w:rPr>
        <w:t></w:t>
      </w:r>
      <w:r>
        <w:rPr>
          <w:i/>
        </w:rPr>
        <w:t>S</w:t>
      </w:r>
      <w:r>
        <w:rPr>
          <w:vertAlign w:val="superscript"/>
        </w:rPr>
        <w:t>o</w:t>
      </w:r>
      <w:r>
        <w:t xml:space="preserve"> </w:t>
      </w:r>
      <w:r>
        <w:rPr>
          <w:rFonts w:ascii="WP MathA" w:hAnsi="WP MathA"/>
        </w:rPr>
        <w:sym w:font="Symbol" w:char="F0D7"/>
      </w:r>
      <w:r>
        <w:t xml:space="preserve"> </w:t>
      </w:r>
      <w:r>
        <w:rPr>
          <w:i/>
        </w:rPr>
        <w:t>T</w:t>
      </w:r>
      <w:r>
        <w:tab/>
        <w:t>1</w:t>
      </w:r>
    </w:p>
    <w:p w:rsidR="00C644B5" w:rsidRDefault="00C644B5" w:rsidP="00C76D17">
      <w:pPr>
        <w:pStyle w:val="Stip0"/>
      </w:pPr>
      <w:r>
        <w:t xml:space="preserve">berekening </w:t>
      </w:r>
      <w:r>
        <w:rPr>
          <w:rFonts w:ascii="Symbol" w:hAnsi="Symbol"/>
        </w:rPr>
        <w:t></w:t>
      </w:r>
      <w:r>
        <w:rPr>
          <w:i/>
        </w:rPr>
        <w:t>S</w:t>
      </w:r>
      <w:r>
        <w:rPr>
          <w:vertAlign w:val="superscript"/>
        </w:rPr>
        <w:t>o</w:t>
      </w:r>
      <w:r>
        <w:t xml:space="preserve">, bijv. uit twee meetwaarden of met behulp van de richtingscoëfficiënt </w:t>
      </w:r>
      <w:r>
        <w:rPr>
          <w:rFonts w:ascii="Symbol" w:hAnsi="Symbol"/>
        </w:rPr>
        <w:t></w:t>
      </w:r>
      <w:r>
        <w:rPr>
          <w:rFonts w:ascii="Symbol" w:hAnsi="Symbol"/>
        </w:rPr>
        <w:t></w:t>
      </w:r>
      <w:r>
        <w:rPr>
          <w:i/>
        </w:rPr>
        <w:t>S</w:t>
      </w:r>
      <w:r>
        <w:rPr>
          <w:vertAlign w:val="superscript"/>
        </w:rPr>
        <w:t>o</w:t>
      </w:r>
      <w:r>
        <w:t xml:space="preserve"> van de grafiek </w:t>
      </w:r>
      <w:r w:rsidRPr="008B4EF9">
        <w:rPr>
          <w:position w:val="-22"/>
        </w:rPr>
        <w:object w:dxaOrig="3040" w:dyaOrig="639">
          <v:shape id="_x0000_i1046" type="#_x0000_t75" style="width:151.95pt;height:31.75pt" o:ole="" fillcolor="window">
            <v:imagedata r:id="rId52" o:title=""/>
          </v:shape>
          <o:OLEObject Type="Embed" ProgID="Equation.3" ShapeID="_x0000_i1046" DrawAspect="Content" ObjectID="_1314804135" r:id="rId53"/>
        </w:object>
      </w:r>
      <w:r>
        <w:tab/>
        <w:t>1</w:t>
      </w:r>
    </w:p>
    <w:p w:rsidR="00C644B5" w:rsidRDefault="00C644B5" w:rsidP="00C644B5">
      <w:pPr>
        <w:pStyle w:val="Vraag0"/>
      </w:pPr>
      <w:r>
        <w:tab/>
      </w:r>
      <w:fldSimple w:instr="SEQ 9_0 \* ARABIC \n">
        <w:r>
          <w:rPr>
            <w:noProof/>
          </w:rPr>
          <w:t>6</w:t>
        </w:r>
      </w:fldSimple>
      <w:r w:rsidR="005B5C44">
        <w:rPr>
          <w:noProof/>
          <w:position w:val="-6"/>
        </w:rPr>
        <w:drawing>
          <wp:inline distT="0" distB="0" distL="0" distR="0">
            <wp:extent cx="141605" cy="161290"/>
            <wp:effectExtent l="1905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2</w:t>
      </w:r>
    </w:p>
    <w:p w:rsidR="00C644B5" w:rsidRDefault="00C644B5" w:rsidP="00C76D17">
      <w:pPr>
        <w:pStyle w:val="Stip0"/>
      </w:pPr>
      <w:r>
        <w:t>betekenis teken</w:t>
      </w:r>
      <w:r>
        <w:tab/>
        <w:t>1</w:t>
      </w:r>
    </w:p>
    <w:p w:rsidR="00C644B5" w:rsidRDefault="00C644B5" w:rsidP="00C76D17">
      <w:pPr>
        <w:pStyle w:val="Stip0"/>
      </w:pPr>
      <w:r>
        <w:t>relatie met reactievergelijking; toename aantal mol gas</w:t>
      </w:r>
      <w:r>
        <w:tab/>
        <w:t>1</w:t>
      </w:r>
    </w:p>
    <w:p w:rsidR="00C644B5" w:rsidRDefault="00C644B5" w:rsidP="00C644B5">
      <w:pPr>
        <w:pStyle w:val="Vraag0"/>
      </w:pPr>
      <w:r>
        <w:tab/>
      </w:r>
      <w:fldSimple w:instr="SEQ 9_0 \* ARABIC \n">
        <w:r>
          <w:rPr>
            <w:noProof/>
          </w:rPr>
          <w:t>7</w:t>
        </w:r>
      </w:fldSimple>
      <w:r w:rsidR="005B5C44">
        <w:rPr>
          <w:noProof/>
          <w:position w:val="-6"/>
        </w:rPr>
        <w:drawing>
          <wp:inline distT="0" distB="0" distL="0" distR="0">
            <wp:extent cx="141605" cy="16129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644B5">
      <w:r>
        <w:t>Een juiste berekening leidt tot de uitkomst 1,79</w:t>
      </w:r>
      <w:r>
        <w:rPr>
          <w:rFonts w:ascii="WP MathA" w:hAnsi="WP MathA"/>
        </w:rPr>
        <w:sym w:font="Symbol" w:char="F0D7"/>
      </w:r>
      <w:r>
        <w:t>10</w:t>
      </w:r>
      <w:r>
        <w:rPr>
          <w:vertAlign w:val="superscript"/>
        </w:rPr>
        <w:t>5</w:t>
      </w:r>
      <w:r>
        <w:t xml:space="preserve"> J</w:t>
      </w:r>
    </w:p>
    <w:p w:rsidR="00C644B5" w:rsidRDefault="00C644B5" w:rsidP="00C76D17">
      <w:pPr>
        <w:pStyle w:val="Stip0"/>
      </w:pPr>
      <w:r>
        <w:t xml:space="preserve">juiste formule: </w:t>
      </w:r>
      <w:r>
        <w:rPr>
          <w:rFonts w:ascii="Symbol" w:hAnsi="Symbol"/>
        </w:rPr>
        <w:t></w:t>
      </w:r>
      <w:r>
        <w:rPr>
          <w:i/>
        </w:rPr>
        <w:t>G</w:t>
      </w:r>
      <w:r>
        <w:rPr>
          <w:vertAlign w:val="superscript"/>
        </w:rPr>
        <w:t>o</w:t>
      </w:r>
      <w:r>
        <w:t>(</w:t>
      </w:r>
      <w:r>
        <w:rPr>
          <w:i/>
        </w:rPr>
        <w:t>T</w:t>
      </w:r>
      <w:r>
        <w:t xml:space="preserve">) = </w:t>
      </w:r>
      <w:r>
        <w:rPr>
          <w:rFonts w:ascii="Symbol" w:hAnsi="Symbol"/>
        </w:rPr>
        <w:t></w:t>
      </w:r>
      <w:r>
        <w:rPr>
          <w:i/>
        </w:rPr>
        <w:t>H</w:t>
      </w:r>
      <w:r>
        <w:rPr>
          <w:vertAlign w:val="superscript"/>
        </w:rPr>
        <w:t>o</w:t>
      </w:r>
      <w:r>
        <w:t xml:space="preserve"> </w:t>
      </w:r>
      <w:r>
        <w:rPr>
          <w:rFonts w:ascii="Symbol" w:hAnsi="Symbol"/>
        </w:rPr>
        <w:t></w:t>
      </w:r>
      <w:r>
        <w:t xml:space="preserve"> </w:t>
      </w:r>
      <w:r>
        <w:rPr>
          <w:i/>
        </w:rPr>
        <w:t>T</w:t>
      </w:r>
      <w:r>
        <w:rPr>
          <w:rFonts w:ascii="Symbol" w:hAnsi="Symbol"/>
        </w:rPr>
        <w:t></w:t>
      </w:r>
      <w:r>
        <w:rPr>
          <w:i/>
        </w:rPr>
        <w:t>S</w:t>
      </w:r>
      <w:r>
        <w:rPr>
          <w:vertAlign w:val="superscript"/>
        </w:rPr>
        <w:t>o</w:t>
      </w:r>
      <w:r>
        <w:tab/>
        <w:t>1</w:t>
      </w:r>
    </w:p>
    <w:p w:rsidR="00C644B5" w:rsidRDefault="00C644B5" w:rsidP="00276952">
      <w:pPr>
        <w:pStyle w:val="Stip0"/>
      </w:pPr>
      <w:r w:rsidRPr="00276952">
        <w:t>berekening</w:t>
      </w:r>
      <w:r>
        <w:t xml:space="preserve"> </w:t>
      </w:r>
      <w:r w:rsidRPr="00276952">
        <w:rPr>
          <w:rFonts w:ascii="Symbol" w:hAnsi="Symbol"/>
        </w:rPr>
        <w:t></w:t>
      </w:r>
      <w:r w:rsidRPr="00276952">
        <w:rPr>
          <w:i/>
        </w:rPr>
        <w:t>H</w:t>
      </w:r>
      <w:r w:rsidRPr="00276952">
        <w:rPr>
          <w:vertAlign w:val="superscript"/>
        </w:rPr>
        <w:t>o</w:t>
      </w:r>
      <w:r>
        <w:t xml:space="preserve">, bijv. uit twee meetwaarden of bij evenwicht </w:t>
      </w:r>
      <w:r w:rsidRPr="00276952">
        <w:rPr>
          <w:rFonts w:ascii="Symbol" w:hAnsi="Symbol"/>
        </w:rPr>
        <w:t></w:t>
      </w:r>
      <w:r w:rsidRPr="00276952">
        <w:rPr>
          <w:i/>
        </w:rPr>
        <w:t>H</w:t>
      </w:r>
      <w:r>
        <w:t xml:space="preserve"> = </w:t>
      </w:r>
      <w:r w:rsidRPr="00276952">
        <w:rPr>
          <w:i/>
        </w:rPr>
        <w:t>T</w:t>
      </w:r>
      <w:r w:rsidRPr="00276952">
        <w:rPr>
          <w:rFonts w:ascii="Symbol" w:hAnsi="Symbol"/>
        </w:rPr>
        <w:t></w:t>
      </w:r>
      <w:r w:rsidRPr="00276952">
        <w:rPr>
          <w:i/>
        </w:rPr>
        <w:t>S</w:t>
      </w:r>
      <w:r w:rsidR="00276952">
        <w:br/>
      </w:r>
      <w:r w:rsidRPr="00276952">
        <w:rPr>
          <w:rFonts w:ascii="Symbol" w:hAnsi="Symbol"/>
        </w:rPr>
        <w:t></w:t>
      </w:r>
      <w:r w:rsidRPr="00276952">
        <w:rPr>
          <w:i/>
        </w:rPr>
        <w:t>H</w:t>
      </w:r>
      <w:r w:rsidRPr="00276952">
        <w:rPr>
          <w:vertAlign w:val="superscript"/>
        </w:rPr>
        <w:t>o</w:t>
      </w:r>
      <w:r>
        <w:t xml:space="preserve"> = 1112 K </w:t>
      </w:r>
      <w:r>
        <w:rPr>
          <w:rFonts w:ascii="WP MathA" w:hAnsi="WP MathA"/>
        </w:rPr>
        <w:sym w:font="Symbol" w:char="F0B4"/>
      </w:r>
      <w:r>
        <w:t xml:space="preserve"> 1,61</w:t>
      </w:r>
      <w:r>
        <w:rPr>
          <w:rFonts w:ascii="WP MathA" w:hAnsi="WP MathA"/>
        </w:rPr>
        <w:sym w:font="Symbol" w:char="F0D7"/>
      </w:r>
      <w:r>
        <w:t>10</w:t>
      </w:r>
      <w:r w:rsidRPr="00276952">
        <w:rPr>
          <w:vertAlign w:val="superscript"/>
        </w:rPr>
        <w:t>2</w:t>
      </w:r>
      <w:r>
        <w:t xml:space="preserve"> J/K = 1,79</w:t>
      </w:r>
      <w:r>
        <w:rPr>
          <w:rFonts w:ascii="WP MathA" w:hAnsi="WP MathA"/>
        </w:rPr>
        <w:sym w:font="Symbol" w:char="F0D7"/>
      </w:r>
      <w:r>
        <w:t>10</w:t>
      </w:r>
      <w:r w:rsidRPr="00276952">
        <w:rPr>
          <w:vertAlign w:val="superscript"/>
        </w:rPr>
        <w:t>5</w:t>
      </w:r>
      <w:r>
        <w:t xml:space="preserve"> J</w:t>
      </w:r>
      <w:r>
        <w:tab/>
        <w:t>1</w:t>
      </w:r>
    </w:p>
    <w:p w:rsidR="00C644B5" w:rsidRDefault="00C644B5" w:rsidP="00C76D17">
      <w:pPr>
        <w:pStyle w:val="Stip0"/>
      </w:pPr>
      <w:r>
        <w:t>reactie is dus endotherm</w:t>
      </w:r>
      <w:r>
        <w:tab/>
        <w:t>1</w:t>
      </w:r>
    </w:p>
    <w:p w:rsidR="00C644B5" w:rsidRDefault="00C644B5" w:rsidP="00C644B5">
      <w:pPr>
        <w:pStyle w:val="Vraag0"/>
      </w:pPr>
      <w:r>
        <w:tab/>
      </w:r>
      <w:fldSimple w:instr="SEQ 9_0 \* ARABIC \n">
        <w:r>
          <w:rPr>
            <w:noProof/>
          </w:rPr>
          <w:t>8</w:t>
        </w:r>
      </w:fldSimple>
      <w:r w:rsidR="005B5C44">
        <w:rPr>
          <w:noProof/>
          <w:position w:val="-6"/>
        </w:rPr>
        <w:drawing>
          <wp:inline distT="0" distB="0" distL="0" distR="0">
            <wp:extent cx="141605" cy="161290"/>
            <wp:effectExtent l="1905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76D17">
      <w:pPr>
        <w:pStyle w:val="Stip0"/>
      </w:pPr>
      <w:r>
        <w:t xml:space="preserve">reactie verloopt spontaan als </w:t>
      </w:r>
      <w:r>
        <w:rPr>
          <w:rFonts w:ascii="Symbol" w:hAnsi="Symbol"/>
        </w:rPr>
        <w:t></w:t>
      </w:r>
      <w:r>
        <w:rPr>
          <w:i/>
        </w:rPr>
        <w:t>G</w:t>
      </w:r>
      <w:r>
        <w:t xml:space="preserve"> &lt; 0 </w:t>
      </w:r>
      <w:r>
        <w:tab/>
        <w:t>1</w:t>
      </w:r>
    </w:p>
    <w:p w:rsidR="00C644B5" w:rsidRDefault="00C644B5" w:rsidP="00C76D17">
      <w:pPr>
        <w:pStyle w:val="Stip0"/>
      </w:pPr>
      <w:r>
        <w:rPr>
          <w:rFonts w:ascii="Symbol" w:hAnsi="Symbol"/>
        </w:rPr>
        <w:t></w:t>
      </w:r>
      <w:r>
        <w:rPr>
          <w:i/>
        </w:rPr>
        <w:t>G</w:t>
      </w:r>
      <w:r>
        <w:rPr>
          <w:vertAlign w:val="superscript"/>
        </w:rPr>
        <w:t>o</w:t>
      </w:r>
      <w:r>
        <w:t xml:space="preserve"> = 1,79</w:t>
      </w:r>
      <w:r>
        <w:rPr>
          <w:rFonts w:ascii="WP MathA" w:hAnsi="WP MathA"/>
        </w:rPr>
        <w:sym w:font="Symbol" w:char="F0D7"/>
      </w:r>
      <w:r>
        <w:t>10</w:t>
      </w:r>
      <w:r>
        <w:rPr>
          <w:vertAlign w:val="superscript"/>
        </w:rPr>
        <w:t>5</w:t>
      </w:r>
      <w:r>
        <w:t xml:space="preserve"> </w:t>
      </w:r>
      <w:r>
        <w:rPr>
          <w:rFonts w:ascii="Symbol" w:hAnsi="Symbol"/>
        </w:rPr>
        <w:t></w:t>
      </w:r>
      <w:r>
        <w:t>1,61</w:t>
      </w:r>
      <w:r>
        <w:rPr>
          <w:rFonts w:ascii="WP MathA" w:hAnsi="WP MathA"/>
        </w:rPr>
        <w:sym w:font="Symbol" w:char="F0D7"/>
      </w:r>
      <w:r>
        <w:t>10</w:t>
      </w:r>
      <w:r>
        <w:rPr>
          <w:vertAlign w:val="superscript"/>
        </w:rPr>
        <w:t>2</w:t>
      </w:r>
      <w:r>
        <w:rPr>
          <w:i/>
        </w:rPr>
        <w:t>T</w:t>
      </w:r>
      <w:r>
        <w:rPr>
          <w:vertAlign w:val="subscript"/>
        </w:rPr>
        <w:t>x</w:t>
      </w:r>
      <w:r>
        <w:t xml:space="preserve"> &lt; 0</w:t>
      </w:r>
      <w:r>
        <w:tab/>
        <w:t>1</w:t>
      </w:r>
    </w:p>
    <w:p w:rsidR="00C644B5" w:rsidRDefault="00C644B5" w:rsidP="00C76D17">
      <w:pPr>
        <w:pStyle w:val="Stip0"/>
      </w:pPr>
      <w:r>
        <w:rPr>
          <w:i/>
        </w:rPr>
        <w:t>T</w:t>
      </w:r>
      <w:r>
        <w:rPr>
          <w:vertAlign w:val="subscript"/>
        </w:rPr>
        <w:t>x</w:t>
      </w:r>
      <w:r>
        <w:t xml:space="preserve"> &gt; 1112 K</w:t>
      </w:r>
      <w:r>
        <w:tab/>
        <w:t>1</w:t>
      </w:r>
    </w:p>
    <w:p w:rsidR="00276952" w:rsidRDefault="00276952">
      <w:pPr>
        <w:rPr>
          <w:b/>
          <w:sz w:val="26"/>
        </w:rPr>
      </w:pPr>
      <w:r>
        <w:br w:type="page"/>
      </w:r>
    </w:p>
    <w:p w:rsidR="00C644B5" w:rsidRDefault="00C644B5" w:rsidP="00C644B5">
      <w:pPr>
        <w:pStyle w:val="Opgave0"/>
      </w:pPr>
      <w:r>
        <w:object w:dxaOrig="653" w:dyaOrig="485">
          <v:shape id="_x0000_i1047" type="#_x0000_t75" style="width:32.35pt;height:24.4pt" o:ole="" fillcolor="window">
            <v:imagedata r:id="rId9" o:title=""/>
          </v:shape>
          <o:OLEObject Type="Embed" ProgID="ACD.ChemSketch.20" ShapeID="_x0000_i1047" DrawAspect="Content" ObjectID="_1314804136" r:id="rId54"/>
        </w:object>
      </w:r>
      <w:r>
        <w:t xml:space="preserve">OPGAVE </w:t>
      </w:r>
      <w:fldSimple w:instr="SEQ 1_1 \* ARABIC \">
        <w:r>
          <w:rPr>
            <w:noProof/>
          </w:rPr>
          <w:t>3</w:t>
        </w:r>
      </w:fldSimple>
    </w:p>
    <w:p w:rsidR="00C644B5" w:rsidRDefault="00C644B5" w:rsidP="00C644B5">
      <w:pPr>
        <w:pStyle w:val="Vraag0"/>
      </w:pPr>
      <w:r>
        <w:tab/>
      </w:r>
      <w:fldSimple w:instr="SEQ 9_0 \* ARABIC \n">
        <w:r>
          <w:rPr>
            <w:noProof/>
          </w:rPr>
          <w:t>9</w:t>
        </w:r>
      </w:fldSimple>
      <w:r w:rsidR="005B5C44">
        <w:rPr>
          <w:noProof/>
          <w:position w:val="-6"/>
        </w:rPr>
        <w:drawing>
          <wp:inline distT="0" distB="0" distL="0" distR="0">
            <wp:extent cx="141605" cy="161290"/>
            <wp:effectExtent l="19050" t="0" r="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76D17">
      <w:pPr>
        <w:pStyle w:val="Stip0"/>
      </w:pPr>
      <w:r>
        <w:t>B + H</w:t>
      </w:r>
      <w:r>
        <w:rPr>
          <w:vertAlign w:val="superscript"/>
        </w:rPr>
        <w:t>+</w:t>
      </w:r>
      <w:r>
        <w:t xml:space="preserve"> </w:t>
      </w:r>
      <w:r>
        <w:rPr>
          <w:rFonts w:ascii="WP MathA" w:hAnsi="WP MathA"/>
        </w:rPr>
        <w:sym w:font="Symbol" w:char="F0AE"/>
      </w:r>
      <w:r>
        <w:t xml:space="preserve"> HB</w:t>
      </w:r>
      <w:r>
        <w:rPr>
          <w:vertAlign w:val="superscript"/>
        </w:rPr>
        <w:t>+</w:t>
      </w:r>
      <w:r>
        <w:tab/>
        <w:t>1</w:t>
      </w:r>
    </w:p>
    <w:p w:rsidR="00C644B5" w:rsidRDefault="00C644B5" w:rsidP="00C76D17">
      <w:pPr>
        <w:pStyle w:val="Stip0"/>
      </w:pPr>
      <w:r>
        <w:t xml:space="preserve">aflezen equivalentiepunt met berekening: 20,3 ml 0,100 M zoutzuur </w:t>
      </w:r>
      <w:r>
        <w:rPr>
          <w:rFonts w:ascii="WP MathA" w:hAnsi="WP MathA"/>
        </w:rPr>
        <w:t>–</w:t>
      </w:r>
      <w:r>
        <w:t xml:space="preserve"> 2,03 mmol B</w:t>
      </w:r>
      <w:r>
        <w:tab/>
        <w:t>1</w:t>
      </w:r>
    </w:p>
    <w:p w:rsidR="00C644B5" w:rsidRDefault="00C644B5" w:rsidP="00C76D17">
      <w:pPr>
        <w:pStyle w:val="Stip0"/>
      </w:pPr>
      <w:r>
        <w:t>[B]</w:t>
      </w:r>
      <w:r>
        <w:rPr>
          <w:vertAlign w:val="subscript"/>
        </w:rPr>
        <w:t>o</w:t>
      </w:r>
      <w:r>
        <w:t xml:space="preserve"> = </w:t>
      </w:r>
      <w:r w:rsidRPr="008B4EF9">
        <w:rPr>
          <w:position w:val="-26"/>
        </w:rPr>
        <w:object w:dxaOrig="1040" w:dyaOrig="620">
          <v:shape id="_x0000_i1048" type="#_x0000_t75" style="width:52.45pt;height:31.1pt" o:ole="" fillcolor="window">
            <v:imagedata r:id="rId55" o:title=""/>
          </v:shape>
          <o:OLEObject Type="Embed" ProgID="Equation.3" ShapeID="_x0000_i1048" DrawAspect="Content" ObjectID="_1314804137" r:id="rId56"/>
        </w:object>
      </w:r>
      <w:r>
        <w:t xml:space="preserve"> = 8,12</w:t>
      </w:r>
      <w:r>
        <w:rPr>
          <w:b/>
        </w:rPr>
        <w:t>.</w:t>
      </w:r>
      <w:r>
        <w:t>10</w:t>
      </w:r>
      <w:r>
        <w:rPr>
          <w:rFonts w:ascii="Symbol" w:hAnsi="Symbol"/>
          <w:vertAlign w:val="superscript"/>
        </w:rPr>
        <w:t></w:t>
      </w:r>
      <w:r>
        <w:rPr>
          <w:vertAlign w:val="superscript"/>
        </w:rPr>
        <w:t>2</w:t>
      </w:r>
      <w:r>
        <w:t xml:space="preserve"> mol L</w:t>
      </w:r>
      <w:r>
        <w:rPr>
          <w:rFonts w:ascii="Symbol" w:hAnsi="Symbol"/>
          <w:vertAlign w:val="superscript"/>
        </w:rPr>
        <w:t></w:t>
      </w:r>
      <w:r>
        <w:rPr>
          <w:vertAlign w:val="superscript"/>
        </w:rPr>
        <w:t>1</w:t>
      </w:r>
      <w:r>
        <w:tab/>
        <w:t>1</w:t>
      </w:r>
    </w:p>
    <w:p w:rsidR="00C644B5" w:rsidRDefault="00C644B5" w:rsidP="00C644B5">
      <w:pPr>
        <w:pStyle w:val="Vraag0"/>
      </w:pPr>
      <w:r>
        <w:tab/>
      </w:r>
      <w:fldSimple w:instr="SEQ 9_0 \* ARABIC \n">
        <w:r>
          <w:rPr>
            <w:noProof/>
          </w:rPr>
          <w:t>10</w:t>
        </w:r>
      </w:fldSimple>
      <w:r w:rsidR="005B5C44">
        <w:rPr>
          <w:noProof/>
          <w:position w:val="-6"/>
        </w:rPr>
        <w:drawing>
          <wp:inline distT="0" distB="0" distL="0" distR="0">
            <wp:extent cx="141605" cy="161290"/>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2</w:t>
      </w:r>
      <w:r>
        <w:t xml:space="preserve"> </w:t>
      </w:r>
    </w:p>
    <w:p w:rsidR="00C644B5" w:rsidRDefault="00C644B5" w:rsidP="00C76D17">
      <w:pPr>
        <w:pStyle w:val="Stip0"/>
      </w:pPr>
      <w:r>
        <w:t>na de pijl</w:t>
      </w:r>
      <w:r>
        <w:tab/>
        <w:t>1</w:t>
      </w:r>
    </w:p>
    <w:p w:rsidR="00C644B5" w:rsidRDefault="00C644B5" w:rsidP="00C76D17">
      <w:pPr>
        <w:pStyle w:val="Stip0"/>
        <w:rPr>
          <w:u w:val="single"/>
        </w:rPr>
      </w:pPr>
      <w:r>
        <w:t>juiste coëfficiënten</w:t>
      </w:r>
      <w:r>
        <w:tab/>
        <w:t>1</w:t>
      </w:r>
    </w:p>
    <w:p w:rsidR="00C644B5" w:rsidRDefault="00C644B5" w:rsidP="00C644B5">
      <w:r>
        <w:t>of</w:t>
      </w:r>
    </w:p>
    <w:p w:rsidR="00C644B5" w:rsidRDefault="00C644B5" w:rsidP="00C644B5">
      <w:r>
        <w:t>Een sterke base met [B]</w:t>
      </w:r>
      <w:r>
        <w:rPr>
          <w:vertAlign w:val="subscript"/>
        </w:rPr>
        <w:t>o</w:t>
      </w:r>
      <w:r>
        <w:t xml:space="preserve"> = 8,12</w:t>
      </w:r>
      <w:r>
        <w:rPr>
          <w:b/>
        </w:rPr>
        <w:t>.</w:t>
      </w:r>
      <w:r>
        <w:t>10</w:t>
      </w:r>
      <w:r>
        <w:rPr>
          <w:rFonts w:ascii="Symbol" w:hAnsi="Symbol"/>
          <w:vertAlign w:val="superscript"/>
        </w:rPr>
        <w:t></w:t>
      </w:r>
      <w:r>
        <w:rPr>
          <w:vertAlign w:val="superscript"/>
        </w:rPr>
        <w:t>2</w:t>
      </w:r>
      <w:r>
        <w:t xml:space="preserve"> zou een pH van 12,91 hebben. Hier is de pH</w:t>
      </w:r>
      <w:r>
        <w:rPr>
          <w:vertAlign w:val="subscript"/>
        </w:rPr>
        <w:t>o</w:t>
      </w:r>
      <w:r>
        <w:t xml:space="preserve"> = 10,30</w:t>
      </w:r>
    </w:p>
    <w:p w:rsidR="00C644B5" w:rsidRDefault="00C644B5" w:rsidP="00C644B5">
      <w:pPr>
        <w:pStyle w:val="Vraag0"/>
      </w:pPr>
      <w:r>
        <w:tab/>
      </w:r>
      <w:fldSimple w:instr="SEQ 9_0 \* ARABIC \n">
        <w:r>
          <w:rPr>
            <w:noProof/>
          </w:rPr>
          <w:t>11</w:t>
        </w:r>
      </w:fldSimple>
      <w:r w:rsidR="005B5C44">
        <w:rPr>
          <w:noProof/>
          <w:position w:val="-6"/>
        </w:rPr>
        <w:drawing>
          <wp:inline distT="0" distB="0" distL="0" distR="0">
            <wp:extent cx="141605" cy="161290"/>
            <wp:effectExtent l="19050" t="0" r="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2</w:t>
      </w:r>
    </w:p>
    <w:p w:rsidR="00C644B5" w:rsidRDefault="00C644B5" w:rsidP="00C76D17">
      <w:pPr>
        <w:pStyle w:val="Stip0"/>
      </w:pPr>
      <w:r>
        <w:t>Bij pH = 9,0 is er 14 mL zoutzuur toegevoegd</w:t>
      </w:r>
      <w:r>
        <w:tab/>
        <w:t>1</w:t>
      </w:r>
    </w:p>
    <w:p w:rsidR="00C644B5" w:rsidRDefault="00C644B5" w:rsidP="00C76D17">
      <w:pPr>
        <w:pStyle w:val="Stip0"/>
      </w:pPr>
      <w:r>
        <w:rPr>
          <w:rFonts w:ascii="Symbol" w:hAnsi="Symbol"/>
        </w:rPr>
        <w:t></w:t>
      </w:r>
      <w:r>
        <w:t xml:space="preserve"> =</w:t>
      </w:r>
      <w:r w:rsidRPr="008B4EF9">
        <w:object w:dxaOrig="480" w:dyaOrig="600">
          <v:shape id="_x0000_i1049" type="#_x0000_t75" style="width:23.8pt;height:29.9pt" o:ole="" fillcolor="window">
            <v:imagedata r:id="rId57" o:title=""/>
          </v:shape>
          <o:OLEObject Type="Embed" ProgID="Equation.3" ShapeID="_x0000_i1049" DrawAspect="Content" ObjectID="_1314804138" r:id="rId58"/>
        </w:object>
      </w:r>
      <w:r>
        <w:t>= 0,69</w:t>
      </w:r>
      <w:r>
        <w:tab/>
        <w:t>1</w:t>
      </w:r>
    </w:p>
    <w:p w:rsidR="00C644B5" w:rsidRDefault="00C644B5" w:rsidP="00C644B5">
      <w:pPr>
        <w:pStyle w:val="Vraag0"/>
      </w:pPr>
      <w:r>
        <w:tab/>
      </w:r>
      <w:fldSimple w:instr="SEQ 9_0 \* ARABIC \n">
        <w:r>
          <w:rPr>
            <w:noProof/>
          </w:rPr>
          <w:t>12</w:t>
        </w:r>
      </w:fldSimple>
      <w:r w:rsidR="005B5C44">
        <w:rPr>
          <w:noProof/>
          <w:position w:val="-6"/>
        </w:rPr>
        <w:drawing>
          <wp:inline distT="0" distB="0" distL="0" distR="0">
            <wp:extent cx="141605" cy="161290"/>
            <wp:effectExtent l="1905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76D17">
      <w:pPr>
        <w:pStyle w:val="Stip0"/>
      </w:pPr>
      <w:r>
        <w:t>HB</w:t>
      </w:r>
      <w:r>
        <w:rPr>
          <w:vertAlign w:val="superscript"/>
        </w:rPr>
        <w:t>+</w:t>
      </w:r>
      <w:r>
        <w:t xml:space="preserve"> + H</w:t>
      </w:r>
      <w:r>
        <w:rPr>
          <w:vertAlign w:val="subscript"/>
        </w:rPr>
        <w:t>2</w:t>
      </w:r>
      <w:r>
        <w:t xml:space="preserve">O </w:t>
      </w:r>
      <w:r w:rsidR="008B4EF9">
        <w:fldChar w:fldCharType="begin"/>
      </w:r>
      <w:r>
        <w:instrText xml:space="preserve"> ADVANCE \d 2 </w:instrText>
      </w:r>
      <w:r w:rsidR="008B4EF9">
        <w:fldChar w:fldCharType="end"/>
      </w:r>
      <w:r>
        <w:sym w:font="Symbol" w:char="F0AE"/>
      </w:r>
      <w:r w:rsidR="008B4EF9">
        <w:fldChar w:fldCharType="begin"/>
      </w:r>
      <w:r>
        <w:instrText xml:space="preserve"> ADVANCE \u 4 \l 11 </w:instrText>
      </w:r>
      <w:r w:rsidR="008B4EF9">
        <w:fldChar w:fldCharType="end"/>
      </w:r>
      <w:r>
        <w:sym w:font="Symbol" w:char="F0AC"/>
      </w:r>
      <w:r w:rsidR="008B4EF9">
        <w:fldChar w:fldCharType="begin"/>
      </w:r>
      <w:r>
        <w:instrText xml:space="preserve"> ADVANCE \d 2 </w:instrText>
      </w:r>
      <w:r w:rsidR="008B4EF9">
        <w:fldChar w:fldCharType="end"/>
      </w:r>
      <w:r>
        <w:t xml:space="preserve"> H</w:t>
      </w:r>
      <w:r>
        <w:rPr>
          <w:vertAlign w:val="subscript"/>
        </w:rPr>
        <w:t>3</w:t>
      </w:r>
      <w:r>
        <w:t>O</w:t>
      </w:r>
      <w:r>
        <w:rPr>
          <w:vertAlign w:val="superscript"/>
        </w:rPr>
        <w:t>+</w:t>
      </w:r>
      <w:r>
        <w:t xml:space="preserve"> + B</w:t>
      </w:r>
      <w:r>
        <w:tab/>
        <w:t>1</w:t>
      </w:r>
    </w:p>
    <w:p w:rsidR="00C644B5" w:rsidRDefault="00C644B5" w:rsidP="00C76D17">
      <w:pPr>
        <w:pStyle w:val="Stip0"/>
      </w:pPr>
      <w:r>
        <w:rPr>
          <w:i/>
        </w:rPr>
        <w:t>K</w:t>
      </w:r>
      <w:r>
        <w:rPr>
          <w:vertAlign w:val="subscript"/>
        </w:rPr>
        <w:t>z</w:t>
      </w:r>
      <w:r>
        <w:t>(HB</w:t>
      </w:r>
      <w:r>
        <w:rPr>
          <w:vertAlign w:val="superscript"/>
        </w:rPr>
        <w:t>+</w:t>
      </w:r>
      <w:r>
        <w:t xml:space="preserve">) = </w:t>
      </w:r>
      <w:r w:rsidRPr="008B4EF9">
        <w:rPr>
          <w:position w:val="-28"/>
        </w:rPr>
        <w:object w:dxaOrig="1400" w:dyaOrig="639">
          <v:shape id="_x0000_i1050" type="#_x0000_t75" style="width:70.15pt;height:31.75pt" o:ole="" fillcolor="window">
            <v:imagedata r:id="rId59" o:title=""/>
          </v:shape>
          <o:OLEObject Type="Embed" ProgID="Equation.3" ShapeID="_x0000_i1050" DrawAspect="Content" ObjectID="_1314804139" r:id="rId60"/>
        </w:object>
      </w:r>
      <w:r>
        <w:t xml:space="preserve"> </w:t>
      </w:r>
      <w:r>
        <w:sym w:font="Symbol" w:char="F0DE"/>
      </w:r>
      <w:r>
        <w:t xml:space="preserve"> pH = p</w:t>
      </w:r>
      <w:r>
        <w:rPr>
          <w:i/>
        </w:rPr>
        <w:t>K</w:t>
      </w:r>
      <w:r>
        <w:rPr>
          <w:vertAlign w:val="subscript"/>
        </w:rPr>
        <w:t>z</w:t>
      </w:r>
      <w:r>
        <w:t xml:space="preserve"> </w:t>
      </w:r>
      <w:r>
        <w:rPr>
          <w:rFonts w:ascii="Symbol" w:hAnsi="Symbol"/>
        </w:rPr>
        <w:t></w:t>
      </w:r>
      <w:r>
        <w:t xml:space="preserve"> log</w:t>
      </w:r>
      <w:r w:rsidRPr="008B4EF9">
        <w:rPr>
          <w:position w:val="-26"/>
        </w:rPr>
        <w:object w:dxaOrig="660" w:dyaOrig="660">
          <v:shape id="_x0000_i1051" type="#_x0000_t75" style="width:32.95pt;height:32.95pt" o:ole="" fillcolor="window">
            <v:imagedata r:id="rId61" o:title=""/>
          </v:shape>
          <o:OLEObject Type="Embed" ProgID="Equation.3" ShapeID="_x0000_i1051" DrawAspect="Content" ObjectID="_1314804140" r:id="rId62"/>
        </w:object>
      </w:r>
      <w:r>
        <w:tab/>
        <w:t>1</w:t>
      </w:r>
    </w:p>
    <w:p w:rsidR="00C644B5" w:rsidRDefault="00C644B5" w:rsidP="00C76D17">
      <w:pPr>
        <w:pStyle w:val="Stip0"/>
      </w:pPr>
      <w:r w:rsidRPr="008B4EF9">
        <w:object w:dxaOrig="660" w:dyaOrig="660">
          <v:shape id="_x0000_i1052" type="#_x0000_t75" style="width:32.95pt;height:32.95pt" o:ole="" fillcolor="window">
            <v:imagedata r:id="rId61" o:title=""/>
          </v:shape>
          <o:OLEObject Type="Embed" ProgID="Equation.3" ShapeID="_x0000_i1052" DrawAspect="Content" ObjectID="_1314804141" r:id="rId63"/>
        </w:object>
      </w:r>
      <w:r>
        <w:t xml:space="preserve"> = </w:t>
      </w:r>
      <w:r w:rsidRPr="008B4EF9">
        <w:rPr>
          <w:position w:val="-28"/>
        </w:rPr>
        <w:object w:dxaOrig="2400" w:dyaOrig="639">
          <v:shape id="_x0000_i1053" type="#_x0000_t75" style="width:120.2pt;height:31.75pt" o:ole="" fillcolor="window">
            <v:imagedata r:id="rId64" o:title=""/>
          </v:shape>
          <o:OLEObject Type="Embed" ProgID="Equation.3" ShapeID="_x0000_i1053" DrawAspect="Content" ObjectID="_1314804142" r:id="rId65"/>
        </w:object>
      </w:r>
      <w:r>
        <w:tab/>
        <w:t>2</w:t>
      </w:r>
    </w:p>
    <w:p w:rsidR="00C644B5" w:rsidRDefault="00C644B5" w:rsidP="00C644B5">
      <w:pPr>
        <w:pStyle w:val="Vraag0"/>
      </w:pPr>
      <w:r>
        <w:tab/>
      </w:r>
      <w:fldSimple w:instr="SEQ 9_0 \* ARABIC \n">
        <w:r>
          <w:rPr>
            <w:noProof/>
          </w:rPr>
          <w:t>13</w:t>
        </w:r>
      </w:fldSimple>
      <w:r w:rsidR="005B5C44">
        <w:rPr>
          <w:noProof/>
          <w:position w:val="-6"/>
        </w:rPr>
        <w:drawing>
          <wp:inline distT="0" distB="0" distL="0" distR="0">
            <wp:extent cx="141605" cy="161290"/>
            <wp:effectExtent l="1905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2</w:t>
      </w:r>
    </w:p>
    <w:p w:rsidR="00C644B5" w:rsidRDefault="00C644B5" w:rsidP="00C76D17">
      <w:pPr>
        <w:pStyle w:val="Stip0"/>
      </w:pPr>
      <w:r>
        <w:t>constante is p</w:t>
      </w:r>
      <w:r>
        <w:rPr>
          <w:i/>
        </w:rPr>
        <w:t>K</w:t>
      </w:r>
      <w:r>
        <w:rPr>
          <w:vertAlign w:val="subscript"/>
        </w:rPr>
        <w:t>z</w:t>
      </w:r>
      <w:r>
        <w:t xml:space="preserve"> van het geconjugeerde zuur HB</w:t>
      </w:r>
      <w:r>
        <w:rPr>
          <w:vertAlign w:val="superscript"/>
        </w:rPr>
        <w:t>+</w:t>
      </w:r>
      <w:r>
        <w:t xml:space="preserve"> van de zwakke base B</w:t>
      </w:r>
      <w:r>
        <w:tab/>
      </w:r>
      <w:r>
        <w:rPr>
          <w:u w:val="single"/>
        </w:rPr>
        <w:t>1</w:t>
      </w:r>
    </w:p>
    <w:p w:rsidR="00C644B5" w:rsidRDefault="00C644B5" w:rsidP="00C76D17">
      <w:pPr>
        <w:pStyle w:val="Stip0"/>
      </w:pPr>
      <w:r>
        <w:t>pH = p</w:t>
      </w:r>
      <w:r>
        <w:rPr>
          <w:i/>
        </w:rPr>
        <w:t>K</w:t>
      </w:r>
      <w:r>
        <w:rPr>
          <w:vertAlign w:val="subscript"/>
        </w:rPr>
        <w:t>z</w:t>
      </w:r>
      <w:r>
        <w:t xml:space="preserve"> = 9,3 bij log</w:t>
      </w:r>
      <w:r w:rsidRPr="008B4EF9">
        <w:rPr>
          <w:position w:val="-28"/>
        </w:rPr>
        <w:object w:dxaOrig="499" w:dyaOrig="639">
          <v:shape id="_x0000_i1054" type="#_x0000_t75" style="width:25pt;height:31.75pt" o:ole="" fillcolor="window">
            <v:imagedata r:id="rId66" o:title=""/>
          </v:shape>
          <o:OLEObject Type="Embed" ProgID="Equation.3" ShapeID="_x0000_i1054" DrawAspect="Content" ObjectID="_1314804143" r:id="rId67"/>
        </w:object>
      </w:r>
      <w:r>
        <w:t xml:space="preserve"> = 0.</w:t>
      </w:r>
      <w:r>
        <w:tab/>
      </w:r>
      <w:r>
        <w:rPr>
          <w:u w:val="single"/>
        </w:rPr>
        <w:t>1</w:t>
      </w:r>
    </w:p>
    <w:p w:rsidR="00C644B5" w:rsidRDefault="00C644B5" w:rsidP="00C644B5">
      <w:pPr>
        <w:pStyle w:val="Opgave0"/>
      </w:pPr>
      <w:r w:rsidRPr="008B4EF9">
        <w:rPr>
          <w:position w:val="-20"/>
        </w:rPr>
        <w:object w:dxaOrig="653" w:dyaOrig="485">
          <v:shape id="_x0000_i1055" type="#_x0000_t75" style="width:32.35pt;height:24.4pt" o:ole="" fillcolor="window">
            <v:imagedata r:id="rId9" o:title=""/>
          </v:shape>
          <o:OLEObject Type="Embed" ProgID="ACD.ChemSketch.20" ShapeID="_x0000_i1055" DrawAspect="Content" ObjectID="_1314804144" r:id="rId68"/>
        </w:object>
      </w:r>
      <w:r>
        <w:t xml:space="preserve">OPGAVE </w:t>
      </w:r>
      <w:fldSimple w:instr="SEQ 1_1 \* ARABIC \r 1">
        <w:r>
          <w:rPr>
            <w:noProof/>
          </w:rPr>
          <w:t>1</w:t>
        </w:r>
      </w:fldSimple>
    </w:p>
    <w:p w:rsidR="00C644B5" w:rsidRDefault="00C644B5" w:rsidP="00C644B5">
      <w:pPr>
        <w:pStyle w:val="Vraag0"/>
      </w:pPr>
      <w:r>
        <w:tab/>
      </w:r>
      <w:fldSimple w:instr="SEQ 9_0 \* ARABIC \n">
        <w:r>
          <w:rPr>
            <w:noProof/>
          </w:rPr>
          <w:t>14</w:t>
        </w:r>
      </w:fldSimple>
      <w:r w:rsidR="005B5C44">
        <w:rPr>
          <w:noProof/>
          <w:position w:val="-6"/>
        </w:rPr>
        <w:drawing>
          <wp:inline distT="0" distB="0" distL="0" distR="0">
            <wp:extent cx="141605" cy="161290"/>
            <wp:effectExtent l="1905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Pr="00F120D1" w:rsidRDefault="00C644B5" w:rsidP="00C644B5">
      <w:pPr>
        <w:rPr>
          <w:lang w:val="en-GB"/>
        </w:rPr>
      </w:pPr>
      <w:r w:rsidRPr="00F120D1">
        <w:rPr>
          <w:lang w:val="en-GB"/>
        </w:rPr>
        <w:t>5 C</w:t>
      </w:r>
      <w:r w:rsidRPr="00F120D1">
        <w:rPr>
          <w:vertAlign w:val="subscript"/>
          <w:lang w:val="en-GB"/>
        </w:rPr>
        <w:t>6</w:t>
      </w:r>
      <w:r w:rsidRPr="00F120D1">
        <w:rPr>
          <w:lang w:val="en-GB"/>
        </w:rPr>
        <w:t>H</w:t>
      </w:r>
      <w:r w:rsidRPr="00F120D1">
        <w:rPr>
          <w:vertAlign w:val="subscript"/>
          <w:lang w:val="en-GB"/>
        </w:rPr>
        <w:t>4</w:t>
      </w:r>
      <w:r w:rsidRPr="00F120D1">
        <w:rPr>
          <w:lang w:val="en-GB"/>
        </w:rPr>
        <w:t>(CH</w:t>
      </w:r>
      <w:r w:rsidRPr="00F120D1">
        <w:rPr>
          <w:vertAlign w:val="subscript"/>
          <w:lang w:val="en-GB"/>
        </w:rPr>
        <w:t>3</w:t>
      </w:r>
      <w:r w:rsidRPr="00F120D1">
        <w:rPr>
          <w:lang w:val="en-GB"/>
        </w:rPr>
        <w:t>)</w:t>
      </w:r>
      <w:r w:rsidRPr="00F120D1">
        <w:rPr>
          <w:vertAlign w:val="subscript"/>
          <w:lang w:val="en-GB"/>
        </w:rPr>
        <w:t>2</w:t>
      </w:r>
      <w:r w:rsidRPr="00F120D1">
        <w:rPr>
          <w:lang w:val="en-GB"/>
        </w:rPr>
        <w:t xml:space="preserve"> +12 MnO</w:t>
      </w:r>
      <w:r w:rsidRPr="00F120D1">
        <w:rPr>
          <w:vertAlign w:val="subscript"/>
          <w:lang w:val="en-GB"/>
        </w:rPr>
        <w:t>4</w:t>
      </w:r>
      <w:r>
        <w:rPr>
          <w:rFonts w:ascii="Symbol" w:hAnsi="Symbol"/>
          <w:vertAlign w:val="superscript"/>
        </w:rPr>
        <w:t></w:t>
      </w:r>
      <w:r w:rsidRPr="00F120D1">
        <w:rPr>
          <w:lang w:val="en-GB"/>
        </w:rPr>
        <w:t xml:space="preserve"> + 36 H</w:t>
      </w:r>
      <w:r w:rsidRPr="00F120D1">
        <w:rPr>
          <w:vertAlign w:val="superscript"/>
          <w:lang w:val="en-GB"/>
        </w:rPr>
        <w:t>+</w:t>
      </w:r>
      <w:r w:rsidRPr="00F120D1">
        <w:rPr>
          <w:lang w:val="en-GB"/>
        </w:rPr>
        <w:t xml:space="preserve"> </w:t>
      </w:r>
      <w:r>
        <w:sym w:font="Symbol" w:char="F0AE"/>
      </w:r>
      <w:r w:rsidRPr="00F120D1">
        <w:rPr>
          <w:lang w:val="en-GB"/>
        </w:rPr>
        <w:t xml:space="preserve"> 5C</w:t>
      </w:r>
      <w:r w:rsidRPr="00F120D1">
        <w:rPr>
          <w:vertAlign w:val="subscript"/>
          <w:lang w:val="en-GB"/>
        </w:rPr>
        <w:t>6</w:t>
      </w:r>
      <w:r w:rsidRPr="00F120D1">
        <w:rPr>
          <w:lang w:val="en-GB"/>
        </w:rPr>
        <w:t>H</w:t>
      </w:r>
      <w:r w:rsidRPr="00F120D1">
        <w:rPr>
          <w:vertAlign w:val="subscript"/>
          <w:lang w:val="en-GB"/>
        </w:rPr>
        <w:t>4</w:t>
      </w:r>
      <w:r w:rsidRPr="00F120D1">
        <w:rPr>
          <w:lang w:val="en-GB"/>
        </w:rPr>
        <w:t>(COOH)</w:t>
      </w:r>
      <w:r w:rsidRPr="00F120D1">
        <w:rPr>
          <w:vertAlign w:val="subscript"/>
          <w:lang w:val="en-GB"/>
        </w:rPr>
        <w:t>2</w:t>
      </w:r>
      <w:r w:rsidRPr="00F120D1">
        <w:rPr>
          <w:lang w:val="en-GB"/>
        </w:rPr>
        <w:t xml:space="preserve"> + 12 Mn</w:t>
      </w:r>
      <w:r w:rsidRPr="00F120D1">
        <w:rPr>
          <w:vertAlign w:val="superscript"/>
          <w:lang w:val="en-GB"/>
        </w:rPr>
        <w:t>2+</w:t>
      </w:r>
      <w:r w:rsidRPr="00F120D1">
        <w:rPr>
          <w:lang w:val="en-GB"/>
        </w:rPr>
        <w:t xml:space="preserve"> + 28 H</w:t>
      </w:r>
      <w:r w:rsidRPr="00F120D1">
        <w:rPr>
          <w:vertAlign w:val="subscript"/>
          <w:lang w:val="en-GB"/>
        </w:rPr>
        <w:t>2</w:t>
      </w:r>
      <w:r w:rsidRPr="00F120D1">
        <w:rPr>
          <w:lang w:val="en-GB"/>
        </w:rPr>
        <w:t>O</w:t>
      </w:r>
    </w:p>
    <w:p w:rsidR="00C644B5" w:rsidRDefault="00C644B5" w:rsidP="00C76D17">
      <w:pPr>
        <w:pStyle w:val="Stip0"/>
      </w:pPr>
      <w:r>
        <w:t>juiste formules voor de pijl</w:t>
      </w:r>
      <w:r>
        <w:tab/>
        <w:t>1</w:t>
      </w:r>
    </w:p>
    <w:p w:rsidR="00C644B5" w:rsidRDefault="00C644B5" w:rsidP="00C76D17">
      <w:pPr>
        <w:pStyle w:val="Stip0"/>
      </w:pPr>
      <w:r>
        <w:t>juiste formules na de pijl</w:t>
      </w:r>
      <w:r>
        <w:tab/>
        <w:t>1</w:t>
      </w:r>
    </w:p>
    <w:p w:rsidR="00C644B5" w:rsidRDefault="00C644B5" w:rsidP="00C76D17">
      <w:pPr>
        <w:pStyle w:val="Stip0"/>
      </w:pPr>
      <w:r>
        <w:t>juiste coëfficiënten</w:t>
      </w:r>
      <w:r>
        <w:tab/>
        <w:t>2</w:t>
      </w:r>
    </w:p>
    <w:p w:rsidR="00276952" w:rsidRDefault="00276952">
      <w:r>
        <w:br w:type="page"/>
      </w:r>
    </w:p>
    <w:p w:rsidR="00C644B5" w:rsidRDefault="00C644B5" w:rsidP="00C644B5">
      <w:pPr>
        <w:pStyle w:val="Vraag0"/>
      </w:pPr>
      <w:r>
        <w:lastRenderedPageBreak/>
        <w:tab/>
      </w:r>
      <w:fldSimple w:instr="SEQ 9_0 \* ARABIC \n">
        <w:r>
          <w:rPr>
            <w:noProof/>
          </w:rPr>
          <w:t>15</w:t>
        </w:r>
      </w:fldSimple>
      <w:r w:rsidR="005B5C44" w:rsidRPr="00DC31C2">
        <w:rPr>
          <w:noProof/>
          <w:position w:val="6"/>
        </w:rPr>
        <w:drawing>
          <wp:inline distT="0" distB="0" distL="0" distR="0">
            <wp:extent cx="141605" cy="161290"/>
            <wp:effectExtent l="1905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644B5">
      <w:r>
        <w:object w:dxaOrig="5957" w:dyaOrig="3667">
          <v:shape id="_x0000_i1056" type="#_x0000_t75" style="width:189.75pt;height:116.55pt" o:ole="" fillcolor="window">
            <v:imagedata r:id="rId69" o:title=""/>
          </v:shape>
          <o:OLEObject Type="Embed" ProgID="ACD.ChemSketch.20" ShapeID="_x0000_i1056" DrawAspect="Content" ObjectID="_1314804145" r:id="rId70"/>
        </w:object>
      </w:r>
    </w:p>
    <w:p w:rsidR="00C644B5" w:rsidRDefault="00C644B5" w:rsidP="00C76D17">
      <w:pPr>
        <w:pStyle w:val="Stip0"/>
      </w:pPr>
      <w:r>
        <w:t>juiste structuurformules</w:t>
      </w:r>
      <w:r>
        <w:tab/>
        <w:t>2</w:t>
      </w:r>
    </w:p>
    <w:p w:rsidR="00C644B5" w:rsidRDefault="00C644B5" w:rsidP="00C76D17">
      <w:pPr>
        <w:pStyle w:val="Stip0"/>
      </w:pPr>
      <w:r>
        <w:t>juiste bindingshoeken</w:t>
      </w:r>
      <w:r>
        <w:tab/>
        <w:t>1</w:t>
      </w:r>
    </w:p>
    <w:p w:rsidR="00C644B5" w:rsidRDefault="00C644B5" w:rsidP="00C76D17">
      <w:pPr>
        <w:pStyle w:val="Stip0"/>
      </w:pPr>
      <w:r>
        <w:t>vermelding H</w:t>
      </w:r>
      <w:r>
        <w:rPr>
          <w:rFonts w:ascii="Symbol" w:hAnsi="Symbol"/>
        </w:rPr>
        <w:t></w:t>
      </w:r>
      <w:r>
        <w:t>brug</w:t>
      </w:r>
      <w:r>
        <w:tab/>
        <w:t>1</w:t>
      </w:r>
    </w:p>
    <w:p w:rsidR="00C644B5" w:rsidRDefault="00C644B5" w:rsidP="00C644B5">
      <w:pPr>
        <w:pStyle w:val="Vraag0"/>
      </w:pPr>
      <w:r>
        <w:tab/>
      </w:r>
      <w:fldSimple w:instr="SEQ 9_0 \* ARABIC \n">
        <w:r>
          <w:rPr>
            <w:noProof/>
          </w:rPr>
          <w:t>16</w:t>
        </w:r>
      </w:fldSimple>
      <w:r w:rsidR="005B5C44">
        <w:rPr>
          <w:noProof/>
          <w:position w:val="-6"/>
        </w:rPr>
        <w:drawing>
          <wp:inline distT="0" distB="0" distL="0" distR="0">
            <wp:extent cx="141605" cy="161290"/>
            <wp:effectExtent l="1905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76D17">
      <w:pPr>
        <w:pStyle w:val="Stip0"/>
      </w:pPr>
      <w:r>
        <w:t>door de inwendige H</w:t>
      </w:r>
      <w:r>
        <w:rPr>
          <w:rFonts w:ascii="Symbol" w:hAnsi="Symbol"/>
        </w:rPr>
        <w:t></w:t>
      </w:r>
      <w:r>
        <w:t>brug bij ftaalzuur wordt de O</w:t>
      </w:r>
      <w:r>
        <w:rPr>
          <w:rFonts w:ascii="Symbol" w:hAnsi="Symbol"/>
        </w:rPr>
        <w:t></w:t>
      </w:r>
      <w:r>
        <w:t>H band losser en dus makkelijker te verbreken</w:t>
      </w:r>
      <w:r>
        <w:tab/>
        <w:t>1</w:t>
      </w:r>
    </w:p>
    <w:p w:rsidR="00C644B5" w:rsidRDefault="00C644B5" w:rsidP="00C76D17">
      <w:pPr>
        <w:pStyle w:val="Stip0"/>
      </w:pPr>
      <w:r>
        <w:t xml:space="preserve">daardoor </w:t>
      </w:r>
      <w:r>
        <w:rPr>
          <w:i/>
        </w:rPr>
        <w:t>K</w:t>
      </w:r>
      <w:r>
        <w:rPr>
          <w:vertAlign w:val="subscript"/>
        </w:rPr>
        <w:t>z1</w:t>
      </w:r>
      <w:r>
        <w:t xml:space="preserve"> van ftaalzuur groter dan bij tereftaalzuur</w:t>
      </w:r>
      <w:r>
        <w:tab/>
        <w:t>1</w:t>
      </w:r>
    </w:p>
    <w:p w:rsidR="00C644B5" w:rsidRDefault="00C644B5" w:rsidP="00C76D17">
      <w:pPr>
        <w:pStyle w:val="Stip0"/>
      </w:pPr>
      <w:r>
        <w:t>als één O</w:t>
      </w:r>
      <w:r>
        <w:rPr>
          <w:rFonts w:ascii="Symbol" w:hAnsi="Symbol"/>
        </w:rPr>
        <w:t></w:t>
      </w:r>
      <w:r>
        <w:t>H band verbroken is, wordt door de negatieve lading de tweede 'zure' H bij ftaalzuur meer tegengehouden dan bij tereftaalzuur</w:t>
      </w:r>
      <w:r>
        <w:tab/>
        <w:t>1</w:t>
      </w:r>
    </w:p>
    <w:p w:rsidR="00C644B5" w:rsidRDefault="00C644B5" w:rsidP="00C76D17">
      <w:pPr>
        <w:pStyle w:val="Stip0"/>
      </w:pPr>
      <w:r>
        <w:t xml:space="preserve">daardoor </w:t>
      </w:r>
      <w:r>
        <w:rPr>
          <w:i/>
        </w:rPr>
        <w:t>K</w:t>
      </w:r>
      <w:r>
        <w:rPr>
          <w:vertAlign w:val="subscript"/>
        </w:rPr>
        <w:t>z2</w:t>
      </w:r>
      <w:r>
        <w:t xml:space="preserve"> van ftaalzuur kleiner dan bij tereftaalzuur</w:t>
      </w:r>
      <w:r>
        <w:tab/>
        <w:t>1</w:t>
      </w:r>
    </w:p>
    <w:p w:rsidR="00C644B5" w:rsidRDefault="00C644B5" w:rsidP="00C644B5">
      <w:pPr>
        <w:spacing w:line="287" w:lineRule="auto"/>
        <w:ind w:left="-118" w:right="214"/>
      </w:pPr>
      <w:r>
        <w:t>of:</w:t>
      </w:r>
    </w:p>
    <w:p w:rsidR="00C644B5" w:rsidRDefault="00C644B5" w:rsidP="00C76D17">
      <w:pPr>
        <w:pStyle w:val="Stip0"/>
      </w:pPr>
      <w:r>
        <w:t>bij het eenwaardig negatieve zuurrestion van ftaalzuur wordt door de H</w:t>
      </w:r>
      <w:r>
        <w:rPr>
          <w:rFonts w:ascii="Symbol" w:hAnsi="Symbol"/>
        </w:rPr>
        <w:t></w:t>
      </w:r>
      <w:r>
        <w:t>brug vorming de negatieve lading over twee O</w:t>
      </w:r>
      <w:r>
        <w:rPr>
          <w:rFonts w:ascii="Symbol" w:hAnsi="Symbol"/>
        </w:rPr>
        <w:t></w:t>
      </w:r>
      <w:r>
        <w:t>atomen verspreid</w:t>
      </w:r>
      <w:r>
        <w:tab/>
        <w:t>2</w:t>
      </w:r>
    </w:p>
    <w:p w:rsidR="00C644B5" w:rsidRDefault="00C644B5" w:rsidP="00C76D17">
      <w:pPr>
        <w:pStyle w:val="Stip0"/>
      </w:pPr>
      <w:r>
        <w:t>daardoor is het stabieler dan dat van tereftaalzuur</w:t>
      </w:r>
      <w:r>
        <w:tab/>
        <w:t>2</w:t>
      </w:r>
    </w:p>
    <w:p w:rsidR="00C644B5" w:rsidRPr="00F120D1" w:rsidRDefault="00C644B5" w:rsidP="00C644B5">
      <w:pPr>
        <w:pStyle w:val="Vraag0"/>
        <w:rPr>
          <w:lang w:val="en-GB"/>
        </w:rPr>
      </w:pPr>
      <w:r>
        <w:tab/>
      </w:r>
      <w:r w:rsidR="008B4EF9">
        <w:fldChar w:fldCharType="begin"/>
      </w:r>
      <w:r w:rsidRPr="00F120D1">
        <w:rPr>
          <w:lang w:val="en-GB"/>
        </w:rPr>
        <w:instrText>SEQ 9_0 \* ARABIC \n</w:instrText>
      </w:r>
      <w:r w:rsidR="008B4EF9">
        <w:fldChar w:fldCharType="separate"/>
      </w:r>
      <w:r w:rsidRPr="00F120D1">
        <w:rPr>
          <w:noProof/>
          <w:lang w:val="en-GB"/>
        </w:rPr>
        <w:t>17</w:t>
      </w:r>
      <w:r w:rsidR="008B4EF9">
        <w:fldChar w:fldCharType="end"/>
      </w:r>
      <w:r w:rsidR="005B5C44">
        <w:rPr>
          <w:noProof/>
          <w:position w:val="-6"/>
        </w:rPr>
        <w:drawing>
          <wp:inline distT="0" distB="0" distL="0" distR="0">
            <wp:extent cx="141605" cy="161290"/>
            <wp:effectExtent l="1905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F120D1">
        <w:rPr>
          <w:lang w:val="en-GB"/>
        </w:rPr>
        <w:tab/>
      </w:r>
      <w:r w:rsidRPr="00F120D1">
        <w:rPr>
          <w:b/>
          <w:lang w:val="en-GB"/>
        </w:rPr>
        <w:t>Maximumscore 3</w:t>
      </w:r>
    </w:p>
    <w:p w:rsidR="00C644B5" w:rsidRPr="00F120D1" w:rsidRDefault="00C644B5" w:rsidP="00C644B5">
      <w:pPr>
        <w:rPr>
          <w:lang w:val="en-GB"/>
        </w:rPr>
      </w:pPr>
      <w:r w:rsidRPr="00F120D1">
        <w:rPr>
          <w:lang w:val="en-GB"/>
        </w:rPr>
        <w:t>2 C</w:t>
      </w:r>
      <w:r w:rsidRPr="00F120D1">
        <w:rPr>
          <w:vertAlign w:val="subscript"/>
          <w:lang w:val="en-GB"/>
        </w:rPr>
        <w:t>2</w:t>
      </w:r>
      <w:r w:rsidRPr="00F120D1">
        <w:rPr>
          <w:lang w:val="en-GB"/>
        </w:rPr>
        <w:t>H</w:t>
      </w:r>
      <w:r w:rsidRPr="00F120D1">
        <w:rPr>
          <w:vertAlign w:val="subscript"/>
          <w:lang w:val="en-GB"/>
        </w:rPr>
        <w:t>5</w:t>
      </w:r>
      <w:r>
        <w:rPr>
          <w:rFonts w:ascii="Symbol" w:hAnsi="Symbol"/>
        </w:rPr>
        <w:t></w:t>
      </w:r>
      <w:r w:rsidRPr="00F120D1">
        <w:rPr>
          <w:lang w:val="en-GB"/>
        </w:rPr>
        <w:t xml:space="preserve">OH </w:t>
      </w:r>
      <w:r w:rsidRPr="00F120D1">
        <w:rPr>
          <w:rFonts w:ascii="WP MathA" w:hAnsi="WP MathA"/>
          <w:lang w:val="en-GB"/>
        </w:rPr>
        <w:t>6</w:t>
      </w:r>
      <w:r w:rsidRPr="00F120D1">
        <w:rPr>
          <w:lang w:val="en-GB"/>
        </w:rPr>
        <w:t xml:space="preserve"> C</w:t>
      </w:r>
      <w:r w:rsidRPr="00F120D1">
        <w:rPr>
          <w:vertAlign w:val="subscript"/>
          <w:lang w:val="en-GB"/>
        </w:rPr>
        <w:t>2</w:t>
      </w:r>
      <w:r w:rsidRPr="00F120D1">
        <w:rPr>
          <w:lang w:val="en-GB"/>
        </w:rPr>
        <w:t>H</w:t>
      </w:r>
      <w:r w:rsidRPr="00F120D1">
        <w:rPr>
          <w:vertAlign w:val="subscript"/>
          <w:lang w:val="en-GB"/>
        </w:rPr>
        <w:t>5</w:t>
      </w:r>
      <w:r>
        <w:rPr>
          <w:rFonts w:ascii="Symbol" w:hAnsi="Symbol"/>
        </w:rPr>
        <w:t></w:t>
      </w:r>
      <w:r w:rsidRPr="00F120D1">
        <w:rPr>
          <w:lang w:val="en-GB"/>
        </w:rPr>
        <w:t>O</w:t>
      </w:r>
      <w:r>
        <w:rPr>
          <w:rFonts w:ascii="Symbol" w:hAnsi="Symbol"/>
        </w:rPr>
        <w:t></w:t>
      </w:r>
      <w:r w:rsidRPr="00F120D1">
        <w:rPr>
          <w:lang w:val="en-GB"/>
        </w:rPr>
        <w:t>C</w:t>
      </w:r>
      <w:r w:rsidRPr="00F120D1">
        <w:rPr>
          <w:vertAlign w:val="subscript"/>
          <w:lang w:val="en-GB"/>
        </w:rPr>
        <w:t>2</w:t>
      </w:r>
      <w:r w:rsidRPr="00F120D1">
        <w:rPr>
          <w:lang w:val="en-GB"/>
        </w:rPr>
        <w:t>H</w:t>
      </w:r>
      <w:r w:rsidRPr="00F120D1">
        <w:rPr>
          <w:vertAlign w:val="subscript"/>
          <w:lang w:val="en-GB"/>
        </w:rPr>
        <w:t>5</w:t>
      </w:r>
      <w:r w:rsidRPr="00F120D1">
        <w:rPr>
          <w:lang w:val="en-GB"/>
        </w:rPr>
        <w:t xml:space="preserve"> + H</w:t>
      </w:r>
      <w:r w:rsidRPr="00F120D1">
        <w:rPr>
          <w:vertAlign w:val="subscript"/>
          <w:lang w:val="en-GB"/>
        </w:rPr>
        <w:t>2</w:t>
      </w:r>
      <w:r w:rsidRPr="00F120D1">
        <w:rPr>
          <w:lang w:val="en-GB"/>
        </w:rPr>
        <w:t>O</w:t>
      </w:r>
    </w:p>
    <w:p w:rsidR="00C644B5" w:rsidRDefault="00C644B5" w:rsidP="00C76D17">
      <w:pPr>
        <w:pStyle w:val="Stip0"/>
      </w:pPr>
      <w:r>
        <w:t>formule ethanol voor de pijl</w:t>
      </w:r>
      <w:r>
        <w:tab/>
        <w:t>1</w:t>
      </w:r>
    </w:p>
    <w:p w:rsidR="00C644B5" w:rsidRDefault="00C644B5" w:rsidP="00C76D17">
      <w:pPr>
        <w:pStyle w:val="Stip0"/>
      </w:pPr>
      <w:r>
        <w:t>formule ethoxyethaan en H</w:t>
      </w:r>
      <w:r>
        <w:rPr>
          <w:vertAlign w:val="subscript"/>
        </w:rPr>
        <w:t>2</w:t>
      </w:r>
      <w:r>
        <w:t>O na de pijl</w:t>
      </w:r>
      <w:r>
        <w:tab/>
        <w:t>1</w:t>
      </w:r>
    </w:p>
    <w:p w:rsidR="00C644B5" w:rsidRDefault="00C644B5" w:rsidP="00C76D17">
      <w:pPr>
        <w:pStyle w:val="Stip0"/>
      </w:pPr>
      <w:r>
        <w:t>juiste coëfficiënten</w:t>
      </w:r>
      <w:r>
        <w:tab/>
        <w:t>1</w:t>
      </w:r>
    </w:p>
    <w:p w:rsidR="00C644B5" w:rsidRDefault="00C644B5" w:rsidP="00C644B5">
      <w:pPr>
        <w:pStyle w:val="Vraag0"/>
      </w:pPr>
      <w:r>
        <w:tab/>
      </w:r>
      <w:fldSimple w:instr="SEQ 9_0 \* ARABIC \n">
        <w:r>
          <w:rPr>
            <w:noProof/>
          </w:rPr>
          <w:t>18</w:t>
        </w:r>
      </w:fldSimple>
      <w:r w:rsidR="005B5C44">
        <w:rPr>
          <w:noProof/>
          <w:position w:val="-6"/>
        </w:rPr>
        <w:drawing>
          <wp:inline distT="0" distB="0" distL="0" distR="0">
            <wp:extent cx="141605" cy="161290"/>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8B4EF9" w:rsidP="00C644B5">
      <w:r>
        <w:rPr>
          <w:noProof/>
        </w:rPr>
        <w:pict>
          <v:shape id="_x0000_s1033" type="#_x0000_t202" style="position:absolute;margin-left:440.4pt;margin-top:20.15pt;width:28.8pt;height:106.8pt;z-index:251660288" o:allowincell="f" stroked="f">
            <v:textbox style="mso-next-textbox:#_x0000_s1033">
              <w:txbxContent>
                <w:p w:rsidR="00504F3E" w:rsidRDefault="00504F3E" w:rsidP="00C644B5">
                  <w:pPr>
                    <w:pStyle w:val="Stand0"/>
                    <w:spacing w:after="0"/>
                  </w:pPr>
                  <w:r>
                    <w:t>2</w:t>
                  </w:r>
                </w:p>
                <w:p w:rsidR="00504F3E" w:rsidRDefault="00504F3E" w:rsidP="00C644B5">
                  <w:pPr>
                    <w:tabs>
                      <w:tab w:val="left" w:pos="284"/>
                    </w:tabs>
                    <w:spacing w:line="287" w:lineRule="auto"/>
                    <w:ind w:left="-118" w:right="214"/>
                  </w:pPr>
                </w:p>
                <w:p w:rsidR="00504F3E" w:rsidRDefault="00504F3E" w:rsidP="00C644B5">
                  <w:pPr>
                    <w:tabs>
                      <w:tab w:val="left" w:pos="284"/>
                    </w:tabs>
                    <w:spacing w:line="287" w:lineRule="auto"/>
                    <w:ind w:left="-118" w:right="214"/>
                  </w:pPr>
                </w:p>
                <w:p w:rsidR="00504F3E" w:rsidRDefault="00504F3E" w:rsidP="00C644B5">
                  <w:pPr>
                    <w:tabs>
                      <w:tab w:val="left" w:pos="284"/>
                    </w:tabs>
                    <w:spacing w:line="287" w:lineRule="auto"/>
                    <w:ind w:left="-118" w:right="214"/>
                  </w:pPr>
                </w:p>
                <w:p w:rsidR="00504F3E" w:rsidRDefault="00504F3E" w:rsidP="00C644B5">
                  <w:pPr>
                    <w:tabs>
                      <w:tab w:val="left" w:pos="284"/>
                    </w:tabs>
                    <w:spacing w:line="287" w:lineRule="auto"/>
                    <w:ind w:left="-118" w:right="214"/>
                  </w:pPr>
                </w:p>
                <w:p w:rsidR="00504F3E" w:rsidRDefault="00504F3E" w:rsidP="00C644B5">
                  <w:pPr>
                    <w:pStyle w:val="Stand0"/>
                    <w:spacing w:after="0"/>
                  </w:pPr>
                  <w:r>
                    <w:t>2</w:t>
                  </w:r>
                </w:p>
              </w:txbxContent>
            </v:textbox>
            <w10:wrap type="square"/>
          </v:shape>
        </w:pict>
      </w:r>
      <w:r w:rsidR="00C644B5">
        <w:object w:dxaOrig="5952" w:dyaOrig="3302">
          <v:shape id="_x0000_i1057" type="#_x0000_t75" style="width:297.75pt;height:165.35pt" o:ole="" fillcolor="window">
            <v:imagedata r:id="rId71" o:title=""/>
          </v:shape>
          <o:OLEObject Type="Embed" ProgID="ACD.ChemSketch.20" ShapeID="_x0000_i1057" DrawAspect="Content" ObjectID="_1314804146" r:id="rId72"/>
        </w:object>
      </w:r>
      <w:r w:rsidR="00C644B5">
        <w:rPr>
          <w:u w:val="single"/>
        </w:rPr>
        <w:t xml:space="preserve"> </w:t>
      </w:r>
    </w:p>
    <w:p w:rsidR="00DC31C2" w:rsidRDefault="00DC31C2">
      <w:pPr>
        <w:rPr>
          <w:b/>
          <w:sz w:val="26"/>
        </w:rPr>
      </w:pPr>
      <w:r>
        <w:br w:type="page"/>
      </w:r>
    </w:p>
    <w:p w:rsidR="00C644B5" w:rsidRDefault="00C644B5" w:rsidP="00C644B5">
      <w:pPr>
        <w:pStyle w:val="Opgave0"/>
      </w:pPr>
      <w:r>
        <w:object w:dxaOrig="653" w:dyaOrig="485">
          <v:shape id="_x0000_i1058" type="#_x0000_t75" style="width:32.35pt;height:24.4pt" o:ole="" fillcolor="window">
            <v:imagedata r:id="rId9" o:title=""/>
          </v:shape>
          <o:OLEObject Type="Embed" ProgID="ACD.ChemSketch.20" ShapeID="_x0000_i1058" DrawAspect="Content" ObjectID="_1314804147" r:id="rId73"/>
        </w:object>
      </w:r>
      <w:r>
        <w:t xml:space="preserve">OPGAVE </w:t>
      </w:r>
      <w:fldSimple w:instr="SEQ 1_1 \* ARABIC \">
        <w:r>
          <w:rPr>
            <w:noProof/>
          </w:rPr>
          <w:t>2</w:t>
        </w:r>
      </w:fldSimple>
    </w:p>
    <w:p w:rsidR="00C644B5" w:rsidRDefault="00C644B5" w:rsidP="00C644B5">
      <w:pPr>
        <w:pStyle w:val="Vraag0"/>
      </w:pPr>
      <w:r>
        <w:tab/>
      </w:r>
      <w:fldSimple w:instr="SEQ 9_0 \* ARABIC \n">
        <w:r>
          <w:rPr>
            <w:noProof/>
          </w:rPr>
          <w:t>19</w:t>
        </w:r>
      </w:fldSimple>
      <w:r w:rsidR="005B5C44">
        <w:rPr>
          <w:noProof/>
          <w:position w:val="-6"/>
        </w:rPr>
        <w:drawing>
          <wp:inline distT="0" distB="0" distL="0" distR="0">
            <wp:extent cx="141605" cy="161290"/>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76D17">
      <w:pPr>
        <w:pStyle w:val="Stip0"/>
      </w:pPr>
      <w:r>
        <w:t>De kern van de uitleg is de constatering dat de modellen in figuur 4 spiegelbeelden zijn, en dus niet identiek</w:t>
      </w:r>
    </w:p>
    <w:p w:rsidR="00C644B5" w:rsidRDefault="00C644B5" w:rsidP="00C644B5">
      <w:pPr>
        <w:pStyle w:val="Vraag0"/>
      </w:pPr>
      <w:r>
        <w:tab/>
      </w:r>
      <w:fldSimple w:instr="SEQ 9_0 \* ARABIC \n">
        <w:r>
          <w:rPr>
            <w:noProof/>
          </w:rPr>
          <w:t>20</w:t>
        </w:r>
      </w:fldSimple>
      <w:r w:rsidR="005B5C44">
        <w:rPr>
          <w:noProof/>
          <w:position w:val="-6"/>
        </w:rPr>
        <w:drawing>
          <wp:inline distT="0" distB="0" distL="0" distR="0">
            <wp:extent cx="141605" cy="161290"/>
            <wp:effectExtent l="1905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644B5">
      <w:r>
        <w:t>De kern van de uitleg is de constatering dat stoffen waarvan de moleculen spiegelbeelden zijn (enantiomeren), dezelfde smeltpunten hebben</w:t>
      </w:r>
    </w:p>
    <w:p w:rsidR="00C644B5" w:rsidRDefault="00C644B5" w:rsidP="00C644B5">
      <w:pPr>
        <w:pStyle w:val="Vraag0"/>
      </w:pPr>
      <w:r>
        <w:tab/>
      </w:r>
      <w:fldSimple w:instr="SEQ 9_0 \* ARABIC \n">
        <w:r>
          <w:rPr>
            <w:noProof/>
          </w:rPr>
          <w:t>21</w:t>
        </w:r>
      </w:fldSimple>
      <w:r w:rsidR="005B5C44">
        <w:rPr>
          <w:noProof/>
          <w:position w:val="-6"/>
        </w:rPr>
        <w:drawing>
          <wp:inline distT="0" distB="0" distL="0" distR="0">
            <wp:extent cx="141605" cy="161290"/>
            <wp:effectExtent l="1905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644B5">
      <w:r>
        <w:t>Uit de uitleg moet blijken dat volgens het bedekkende model één van beide 1,2</w:t>
      </w:r>
      <w:r>
        <w:rPr>
          <w:rFonts w:ascii="Symbol" w:hAnsi="Symbol"/>
        </w:rPr>
        <w:t></w:t>
      </w:r>
      <w:r>
        <w:t>dichloorethenen een dipoolmoment gelijk aan nul heeft, en de andere niet, terwijl volgens het alternerend model beide hetzelfde dipoolmoment moeten hebben.</w:t>
      </w:r>
    </w:p>
    <w:p w:rsidR="00C644B5" w:rsidRDefault="00C644B5" w:rsidP="00C644B5">
      <w:pPr>
        <w:pStyle w:val="Vraag0"/>
      </w:pPr>
      <w:r>
        <w:tab/>
      </w:r>
      <w:fldSimple w:instr="SEQ 9_0 \* ARABIC \n">
        <w:r>
          <w:rPr>
            <w:noProof/>
          </w:rPr>
          <w:t>22</w:t>
        </w:r>
      </w:fldSimple>
      <w:r w:rsidR="005B5C44">
        <w:rPr>
          <w:noProof/>
          <w:position w:val="-6"/>
        </w:rPr>
        <w:drawing>
          <wp:inline distT="0" distB="0" distL="0" distR="0">
            <wp:extent cx="141605" cy="161290"/>
            <wp:effectExtent l="1905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76D17">
      <w:pPr>
        <w:pStyle w:val="Stip0"/>
      </w:pPr>
      <w:r>
        <w:t>beschrijving van de drie bedekkende conformaties (één waarbij de twee chlooratomen elkaar bedekken,en twee enantiomere conformaties waarbij de chlooratomen een waterstofatoom bedekken) of tekening van deze drie conformaties</w:t>
      </w:r>
      <w:r>
        <w:tab/>
        <w:t>2</w:t>
      </w:r>
    </w:p>
    <w:p w:rsidR="00C644B5" w:rsidRDefault="00C644B5" w:rsidP="00C76D17">
      <w:pPr>
        <w:pStyle w:val="Stip0"/>
      </w:pPr>
      <w:r>
        <w:t>beschrijving van de drie alternerende conformaties (één waarbij de twee chlooratomen in elkaars verlengde staan, twee enantiomere conformaties waarbij de chlooratomen een hoek van 60</w:t>
      </w:r>
      <w:r>
        <w:rPr>
          <w:vertAlign w:val="superscript"/>
        </w:rPr>
        <w:t>o</w:t>
      </w:r>
      <w:r>
        <w:t xml:space="preserve"> met elkaar maken; of tekening van deze drie conformaties</w:t>
      </w:r>
      <w:r>
        <w:tab/>
        <w:t>2</w:t>
      </w:r>
    </w:p>
    <w:p w:rsidR="00C644B5" w:rsidRDefault="00C644B5" w:rsidP="00C644B5">
      <w:pPr>
        <w:pStyle w:val="Vraag0"/>
      </w:pPr>
      <w:r>
        <w:tab/>
      </w:r>
      <w:fldSimple w:instr="SEQ 9_0 \* ARABIC \n">
        <w:r>
          <w:rPr>
            <w:noProof/>
          </w:rPr>
          <w:t>23</w:t>
        </w:r>
      </w:fldSimple>
      <w:r w:rsidR="005B5C44">
        <w:rPr>
          <w:noProof/>
          <w:position w:val="-6"/>
        </w:rPr>
        <w:drawing>
          <wp:inline distT="0" distB="0" distL="0" distR="0">
            <wp:extent cx="141605" cy="161290"/>
            <wp:effectExtent l="1905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C644B5" w:rsidP="00C76D17">
      <w:pPr>
        <w:pStyle w:val="Stip0"/>
      </w:pPr>
      <w:r>
        <w:t>hoogste energie waarbij chlooratomen het dichtst bij elkaar zitten</w:t>
      </w:r>
      <w:r>
        <w:tab/>
        <w:t>1</w:t>
      </w:r>
    </w:p>
    <w:p w:rsidR="00C644B5" w:rsidRDefault="00C644B5" w:rsidP="00C76D17">
      <w:pPr>
        <w:pStyle w:val="Stip0"/>
      </w:pPr>
      <w:r>
        <w:t>dat is de bedekkende conformatie met de twee chlooratomen in syn</w:t>
      </w:r>
      <w:r>
        <w:rPr>
          <w:rFonts w:ascii="Symbol" w:hAnsi="Symbol"/>
        </w:rPr>
        <w:t></w:t>
      </w:r>
      <w:r>
        <w:t>positie</w:t>
      </w:r>
      <w:r>
        <w:tab/>
        <w:t>1</w:t>
      </w:r>
    </w:p>
    <w:p w:rsidR="00C644B5" w:rsidRDefault="00C644B5" w:rsidP="00C76D17">
      <w:pPr>
        <w:pStyle w:val="Stip0"/>
      </w:pPr>
      <w:r>
        <w:t>laagste energie waarbij chlooratomen het verst van elkaar zitten</w:t>
      </w:r>
      <w:r>
        <w:tab/>
        <w:t>1</w:t>
      </w:r>
    </w:p>
    <w:p w:rsidR="00C644B5" w:rsidRDefault="00C644B5" w:rsidP="00C76D17">
      <w:pPr>
        <w:pStyle w:val="Stip0"/>
      </w:pPr>
      <w:r>
        <w:t>dat is de alternerende conformatie met de chlooratomen in trans</w:t>
      </w:r>
      <w:r>
        <w:rPr>
          <w:rFonts w:ascii="Symbol" w:hAnsi="Symbol"/>
        </w:rPr>
        <w:t></w:t>
      </w:r>
      <w:r>
        <w:t>positie</w:t>
      </w:r>
      <w:r>
        <w:tab/>
        <w:t>1</w:t>
      </w:r>
    </w:p>
    <w:p w:rsidR="00C644B5" w:rsidRDefault="00C644B5" w:rsidP="00C644B5">
      <w:pPr>
        <w:pStyle w:val="Opgave0"/>
      </w:pPr>
      <w:r>
        <w:object w:dxaOrig="653" w:dyaOrig="485">
          <v:shape id="_x0000_i1059" type="#_x0000_t75" style="width:32.35pt;height:24.4pt" o:ole="" fillcolor="window">
            <v:imagedata r:id="rId9" o:title=""/>
          </v:shape>
          <o:OLEObject Type="Embed" ProgID="ACD.ChemSketch.20" ShapeID="_x0000_i1059" DrawAspect="Content" ObjectID="_1314804148" r:id="rId74"/>
        </w:object>
      </w:r>
      <w:r>
        <w:t xml:space="preserve">OPGAVE </w:t>
      </w:r>
      <w:fldSimple w:instr="SEQ 1_1 \* ARABIC \">
        <w:r>
          <w:rPr>
            <w:noProof/>
          </w:rPr>
          <w:t>3</w:t>
        </w:r>
      </w:fldSimple>
    </w:p>
    <w:p w:rsidR="00C644B5" w:rsidRDefault="00C644B5" w:rsidP="00C644B5">
      <w:pPr>
        <w:pStyle w:val="Vraag0"/>
      </w:pPr>
      <w:r>
        <w:tab/>
      </w:r>
      <w:fldSimple w:instr="SEQ 9_0 \* ARABIC \n">
        <w:r>
          <w:rPr>
            <w:noProof/>
          </w:rPr>
          <w:t>24</w:t>
        </w:r>
      </w:fldSimple>
      <w:r w:rsidR="005B5C44">
        <w:rPr>
          <w:noProof/>
          <w:position w:val="-6"/>
        </w:rPr>
        <w:drawing>
          <wp:inline distT="0" distB="0" distL="0" distR="0">
            <wp:extent cx="141605" cy="161290"/>
            <wp:effectExtent l="1905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3</w:t>
      </w:r>
    </w:p>
    <w:p w:rsidR="00C644B5" w:rsidRDefault="00C644B5" w:rsidP="00C644B5">
      <w:pPr>
        <w:spacing w:line="287" w:lineRule="auto"/>
        <w:ind w:left="-118" w:right="214"/>
      </w:pPr>
      <w:r>
        <w:object w:dxaOrig="4647" w:dyaOrig="1695">
          <v:shape id="_x0000_i1060" type="#_x0000_t75" style="width:232.45pt;height:84.8pt" o:ole="" fillcolor="window">
            <v:imagedata r:id="rId75" o:title=""/>
          </v:shape>
          <o:OLEObject Type="Embed" ProgID="ACD.ChemSketch.20" ShapeID="_x0000_i1060" DrawAspect="Content" ObjectID="_1314804149" r:id="rId76"/>
        </w:object>
      </w:r>
    </w:p>
    <w:p w:rsidR="00C644B5" w:rsidRDefault="00C644B5" w:rsidP="00C76D17">
      <w:pPr>
        <w:pStyle w:val="Stip0"/>
      </w:pPr>
      <w:r>
        <w:t>OH</w:t>
      </w:r>
      <w:r>
        <w:rPr>
          <w:rFonts w:ascii="Symbol" w:hAnsi="Symbol"/>
          <w:vertAlign w:val="superscript"/>
        </w:rPr>
        <w:t></w:t>
      </w:r>
      <w:r>
        <w:t xml:space="preserve"> als katalysator aangegeven</w:t>
      </w:r>
      <w:r>
        <w:tab/>
        <w:t>1</w:t>
      </w:r>
    </w:p>
    <w:p w:rsidR="00C644B5" w:rsidRDefault="00C644B5" w:rsidP="00C76D17">
      <w:pPr>
        <w:pStyle w:val="Stip0"/>
      </w:pPr>
      <w:r>
        <w:t>links juiste structuurformule en coëfficiënt</w:t>
      </w:r>
      <w:r>
        <w:tab/>
        <w:t>1</w:t>
      </w:r>
    </w:p>
    <w:p w:rsidR="00C644B5" w:rsidRDefault="00C644B5" w:rsidP="00C76D17">
      <w:pPr>
        <w:pStyle w:val="Stip0"/>
      </w:pPr>
      <w:r>
        <w:t>rechts juiste structuurformule</w:t>
      </w:r>
      <w:r>
        <w:tab/>
        <w:t>1</w:t>
      </w:r>
    </w:p>
    <w:p w:rsidR="00DC31C2" w:rsidRDefault="00DC31C2">
      <w:r>
        <w:br w:type="page"/>
      </w:r>
    </w:p>
    <w:p w:rsidR="00C644B5" w:rsidRDefault="00C644B5" w:rsidP="00C644B5">
      <w:pPr>
        <w:pStyle w:val="Vraag0"/>
      </w:pPr>
      <w:r>
        <w:lastRenderedPageBreak/>
        <w:tab/>
      </w:r>
      <w:fldSimple w:instr="SEQ 9_0 \* ARABIC \n">
        <w:r>
          <w:rPr>
            <w:noProof/>
          </w:rPr>
          <w:t>25</w:t>
        </w:r>
      </w:fldSimple>
      <w:r w:rsidR="005B5C44" w:rsidRPr="00DC31C2">
        <w:rPr>
          <w:noProof/>
          <w:position w:val="6"/>
        </w:rPr>
        <w:drawing>
          <wp:inline distT="0" distB="0" distL="0" distR="0">
            <wp:extent cx="141605" cy="161290"/>
            <wp:effectExtent l="1905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4</w:t>
      </w:r>
    </w:p>
    <w:p w:rsidR="00C644B5" w:rsidRDefault="008B4EF9" w:rsidP="00DC31C2">
      <w:pPr>
        <w:pStyle w:val="Stand0"/>
        <w:spacing w:after="0"/>
        <w:rPr>
          <w:noProof/>
        </w:rPr>
      </w:pPr>
      <w:r>
        <w:rPr>
          <w:noProof/>
        </w:rPr>
        <w:pict>
          <v:shape id="_x0000_s1034" type="#_x0000_t202" style="position:absolute;margin-left:440.3pt;margin-top:4.45pt;width:28.8pt;height:158.4pt;flip:x;z-index:251661312" o:allowincell="f" stroked="f">
            <v:textbox style="mso-next-textbox:#_x0000_s1034">
              <w:txbxContent>
                <w:p w:rsidR="00504F3E" w:rsidRDefault="00504F3E" w:rsidP="00C644B5">
                  <w:r>
                    <w:t>1</w:t>
                  </w:r>
                </w:p>
                <w:p w:rsidR="00504F3E" w:rsidRDefault="00504F3E" w:rsidP="00C644B5"/>
                <w:p w:rsidR="00504F3E" w:rsidRDefault="00504F3E" w:rsidP="00C644B5"/>
                <w:p w:rsidR="00504F3E" w:rsidRDefault="00504F3E" w:rsidP="00C644B5"/>
                <w:p w:rsidR="00504F3E" w:rsidRDefault="00504F3E" w:rsidP="00C644B5"/>
                <w:p w:rsidR="00504F3E" w:rsidRDefault="00504F3E" w:rsidP="00C644B5">
                  <w:r>
                    <w:t>2</w:t>
                  </w:r>
                </w:p>
                <w:p w:rsidR="00504F3E" w:rsidRDefault="00504F3E" w:rsidP="00C644B5"/>
                <w:p w:rsidR="00504F3E" w:rsidRDefault="00504F3E" w:rsidP="00C644B5"/>
                <w:p w:rsidR="00504F3E" w:rsidRDefault="00504F3E" w:rsidP="00C644B5"/>
                <w:p w:rsidR="00504F3E" w:rsidRDefault="00504F3E" w:rsidP="00C644B5"/>
                <w:p w:rsidR="00504F3E" w:rsidRDefault="00504F3E" w:rsidP="00C644B5"/>
                <w:p w:rsidR="00504F3E" w:rsidRDefault="00504F3E" w:rsidP="00C644B5">
                  <w:r>
                    <w:t>1</w:t>
                  </w:r>
                </w:p>
              </w:txbxContent>
            </v:textbox>
            <w10:wrap type="square"/>
          </v:shape>
        </w:pict>
      </w:r>
      <w:r w:rsidR="005B5C44" w:rsidRPr="00DC31C2">
        <w:rPr>
          <w:noProof/>
        </w:rPr>
        <w:drawing>
          <wp:inline distT="0" distB="0" distL="0" distR="0">
            <wp:extent cx="3495413" cy="2109844"/>
            <wp:effectExtent l="1905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7" cstate="print"/>
                    <a:srcRect l="-462" t="-513" r="-462" b="-513"/>
                    <a:stretch>
                      <a:fillRect/>
                    </a:stretch>
                  </pic:blipFill>
                  <pic:spPr bwMode="auto">
                    <a:xfrm>
                      <a:off x="0" y="0"/>
                      <a:ext cx="3500600" cy="2112975"/>
                    </a:xfrm>
                    <a:prstGeom prst="rect">
                      <a:avLst/>
                    </a:prstGeom>
                    <a:noFill/>
                    <a:ln w="9525">
                      <a:noFill/>
                      <a:miter lim="800000"/>
                      <a:headEnd/>
                      <a:tailEnd/>
                    </a:ln>
                  </pic:spPr>
                </pic:pic>
              </a:graphicData>
            </a:graphic>
          </wp:inline>
        </w:drawing>
      </w:r>
    </w:p>
    <w:p w:rsidR="00C644B5" w:rsidRDefault="00DC31C2" w:rsidP="00C644B5">
      <w:pPr>
        <w:pStyle w:val="Vraag0"/>
      </w:pPr>
      <w:r>
        <w:rPr>
          <w:noProof/>
        </w:rPr>
        <w:pict>
          <v:shape id="_x0000_s1035" type="#_x0000_t202" style="position:absolute;margin-left:449.25pt;margin-top:22.8pt;width:14.4pt;height:223.2pt;z-index:251662336;mso-position-horizontal-relative:margin" o:allowincell="f" stroked="f" strokeweight="0">
            <v:textbox style="mso-next-textbox:#_x0000_s1035" inset="0,0,0,0">
              <w:txbxContent>
                <w:p w:rsidR="00504F3E" w:rsidRDefault="00504F3E" w:rsidP="00C644B5">
                  <w:pPr>
                    <w:pStyle w:val="Stand0"/>
                    <w:spacing w:after="0"/>
                  </w:pPr>
                  <w:r>
                    <w:t>1</w:t>
                  </w:r>
                </w:p>
                <w:p w:rsidR="00504F3E" w:rsidRDefault="00504F3E" w:rsidP="00C644B5">
                  <w:pPr>
                    <w:rPr>
                      <w:u w:val="single"/>
                    </w:rPr>
                  </w:pPr>
                </w:p>
                <w:p w:rsidR="00504F3E" w:rsidRDefault="00504F3E" w:rsidP="00C644B5">
                  <w:pPr>
                    <w:rPr>
                      <w:u w:val="single"/>
                    </w:rPr>
                  </w:pPr>
                </w:p>
                <w:p w:rsidR="00504F3E" w:rsidRDefault="00504F3E" w:rsidP="00C644B5">
                  <w:pPr>
                    <w:rPr>
                      <w:u w:val="single"/>
                    </w:rPr>
                  </w:pPr>
                </w:p>
                <w:p w:rsidR="00504F3E" w:rsidRDefault="00504F3E" w:rsidP="00C644B5">
                  <w:pPr>
                    <w:rPr>
                      <w:u w:val="single"/>
                    </w:rPr>
                  </w:pPr>
                </w:p>
                <w:p w:rsidR="00504F3E" w:rsidRDefault="00504F3E" w:rsidP="00C644B5">
                  <w:pPr>
                    <w:rPr>
                      <w:u w:val="single"/>
                    </w:rPr>
                  </w:pPr>
                </w:p>
                <w:p w:rsidR="00504F3E" w:rsidRDefault="00504F3E" w:rsidP="00C644B5">
                  <w:pPr>
                    <w:pStyle w:val="Stand0"/>
                    <w:spacing w:after="0"/>
                  </w:pPr>
                  <w:r>
                    <w:t>1</w:t>
                  </w:r>
                </w:p>
                <w:p w:rsidR="00504F3E" w:rsidRDefault="00504F3E" w:rsidP="00C644B5">
                  <w:pPr>
                    <w:rPr>
                      <w:u w:val="single"/>
                    </w:rPr>
                  </w:pPr>
                </w:p>
                <w:p w:rsidR="00504F3E" w:rsidRDefault="00504F3E" w:rsidP="00C644B5">
                  <w:pPr>
                    <w:rPr>
                      <w:u w:val="single"/>
                    </w:rPr>
                  </w:pPr>
                </w:p>
                <w:p w:rsidR="00504F3E" w:rsidRDefault="00504F3E" w:rsidP="00C644B5">
                  <w:pPr>
                    <w:rPr>
                      <w:u w:val="single"/>
                    </w:rPr>
                  </w:pPr>
                </w:p>
                <w:p w:rsidR="00504F3E" w:rsidRDefault="00504F3E" w:rsidP="00C644B5">
                  <w:pPr>
                    <w:rPr>
                      <w:u w:val="single"/>
                    </w:rPr>
                  </w:pPr>
                </w:p>
                <w:p w:rsidR="00504F3E" w:rsidRDefault="00504F3E" w:rsidP="00C644B5">
                  <w:pPr>
                    <w:pStyle w:val="Stand0"/>
                    <w:spacing w:after="0"/>
                  </w:pPr>
                  <w:r>
                    <w:t>2</w:t>
                  </w:r>
                </w:p>
                <w:p w:rsidR="00504F3E" w:rsidRDefault="00504F3E" w:rsidP="00C644B5">
                  <w:pPr>
                    <w:rPr>
                      <w:u w:val="single"/>
                    </w:rPr>
                  </w:pPr>
                </w:p>
                <w:p w:rsidR="00504F3E" w:rsidRDefault="00504F3E" w:rsidP="00C644B5">
                  <w:pPr>
                    <w:rPr>
                      <w:u w:val="single"/>
                    </w:rPr>
                  </w:pPr>
                </w:p>
                <w:p w:rsidR="00504F3E" w:rsidRDefault="00504F3E" w:rsidP="00C644B5">
                  <w:pPr>
                    <w:rPr>
                      <w:u w:val="single"/>
                    </w:rPr>
                  </w:pPr>
                </w:p>
                <w:p w:rsidR="00504F3E" w:rsidRDefault="00504F3E" w:rsidP="00C644B5">
                  <w:pPr>
                    <w:pStyle w:val="Stand0"/>
                    <w:spacing w:after="0"/>
                  </w:pPr>
                  <w:r>
                    <w:t>1</w:t>
                  </w:r>
                </w:p>
              </w:txbxContent>
            </v:textbox>
            <w10:wrap type="square" anchorx="margin"/>
          </v:shape>
        </w:pict>
      </w:r>
      <w:r w:rsidR="00C644B5">
        <w:tab/>
      </w:r>
      <w:fldSimple w:instr="SEQ 9_0 \* ARABIC \n">
        <w:r w:rsidR="00C644B5">
          <w:rPr>
            <w:noProof/>
          </w:rPr>
          <w:t>26</w:t>
        </w:r>
      </w:fldSimple>
      <w:r w:rsidR="005B5C44">
        <w:rPr>
          <w:noProof/>
          <w:position w:val="-6"/>
        </w:rPr>
        <w:drawing>
          <wp:inline distT="0" distB="0" distL="0" distR="0">
            <wp:extent cx="141605" cy="161290"/>
            <wp:effectExtent l="1905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C644B5">
        <w:tab/>
      </w:r>
      <w:r w:rsidR="00C644B5">
        <w:rPr>
          <w:b/>
        </w:rPr>
        <w:t>Maximumscore 5</w:t>
      </w:r>
    </w:p>
    <w:p w:rsidR="00C644B5" w:rsidRDefault="005B5C44" w:rsidP="00C644B5">
      <w:r>
        <w:rPr>
          <w:noProof/>
        </w:rPr>
        <w:drawing>
          <wp:inline distT="0" distB="0" distL="0" distR="0">
            <wp:extent cx="3215560" cy="2588217"/>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8" cstate="print"/>
                    <a:srcRect l="-578" t="-589" r="-578" b="-589"/>
                    <a:stretch>
                      <a:fillRect/>
                    </a:stretch>
                  </pic:blipFill>
                  <pic:spPr bwMode="auto">
                    <a:xfrm>
                      <a:off x="0" y="0"/>
                      <a:ext cx="3214808" cy="2587612"/>
                    </a:xfrm>
                    <a:prstGeom prst="rect">
                      <a:avLst/>
                    </a:prstGeom>
                    <a:noFill/>
                    <a:ln w="9525">
                      <a:noFill/>
                      <a:miter lim="800000"/>
                      <a:headEnd/>
                      <a:tailEnd/>
                    </a:ln>
                  </pic:spPr>
                </pic:pic>
              </a:graphicData>
            </a:graphic>
          </wp:inline>
        </w:drawing>
      </w:r>
    </w:p>
    <w:p w:rsidR="00C644B5" w:rsidRDefault="00C644B5" w:rsidP="00C644B5">
      <w:pPr>
        <w:pStyle w:val="Vraag0"/>
      </w:pPr>
      <w:r>
        <w:tab/>
      </w:r>
      <w:fldSimple w:instr="SEQ 9_0 \* ARABIC \n">
        <w:r>
          <w:rPr>
            <w:noProof/>
          </w:rPr>
          <w:t>27</w:t>
        </w:r>
      </w:fldSimple>
      <w:r w:rsidR="005B5C44">
        <w:rPr>
          <w:noProof/>
          <w:position w:val="-6"/>
        </w:rPr>
        <w:drawing>
          <wp:inline distT="0" distB="0" distL="0" distR="0">
            <wp:extent cx="141605" cy="161290"/>
            <wp:effectExtent l="1905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Pr>
          <w:b/>
        </w:rPr>
        <w:t>Maximumscore 6</w:t>
      </w:r>
    </w:p>
    <w:p w:rsidR="00C644B5" w:rsidRDefault="005B5C44" w:rsidP="00C644B5">
      <w:r>
        <w:rPr>
          <w:noProof/>
        </w:rPr>
        <w:drawing>
          <wp:inline distT="0" distB="0" distL="0" distR="0">
            <wp:extent cx="1642820" cy="1482216"/>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9" cstate="print"/>
                    <a:srcRect l="-1035" t="-1024" r="-1035" b="-1024"/>
                    <a:stretch>
                      <a:fillRect/>
                    </a:stretch>
                  </pic:blipFill>
                  <pic:spPr bwMode="auto">
                    <a:xfrm>
                      <a:off x="0" y="0"/>
                      <a:ext cx="1647040" cy="1486023"/>
                    </a:xfrm>
                    <a:prstGeom prst="rect">
                      <a:avLst/>
                    </a:prstGeom>
                    <a:noFill/>
                    <a:ln w="9525">
                      <a:noFill/>
                      <a:miter lim="800000"/>
                      <a:headEnd/>
                      <a:tailEnd/>
                    </a:ln>
                  </pic:spPr>
                </pic:pic>
              </a:graphicData>
            </a:graphic>
          </wp:inline>
        </w:drawing>
      </w:r>
    </w:p>
    <w:p w:rsidR="00C644B5" w:rsidRDefault="00C644B5" w:rsidP="00C76D17">
      <w:pPr>
        <w:pStyle w:val="Stip0"/>
      </w:pPr>
      <w:r>
        <w:t>links juiste elektronenformules</w:t>
      </w:r>
      <w:r>
        <w:tab/>
        <w:t>1</w:t>
      </w:r>
    </w:p>
    <w:p w:rsidR="00C644B5" w:rsidRDefault="00C644B5" w:rsidP="00C76D17">
      <w:pPr>
        <w:pStyle w:val="Stip0"/>
      </w:pPr>
      <w:r>
        <w:t>rechts juiste elektronenformule</w:t>
      </w:r>
      <w:r>
        <w:tab/>
        <w:t>1</w:t>
      </w:r>
    </w:p>
    <w:p w:rsidR="00C644B5" w:rsidRDefault="00C644B5" w:rsidP="00C76D17">
      <w:pPr>
        <w:pStyle w:val="Stip0"/>
      </w:pPr>
      <w:r>
        <w:t>kromme pijlen</w:t>
      </w:r>
      <w:r>
        <w:tab/>
        <w:t>1</w:t>
      </w:r>
    </w:p>
    <w:p w:rsidR="00C644B5" w:rsidRDefault="00C644B5" w:rsidP="00C76D17">
      <w:pPr>
        <w:pStyle w:val="Stip0"/>
      </w:pPr>
      <w:r>
        <w:t>links juiste elektronenformules</w:t>
      </w:r>
      <w:r>
        <w:tab/>
        <w:t>1</w:t>
      </w:r>
    </w:p>
    <w:p w:rsidR="00C644B5" w:rsidRDefault="00C644B5" w:rsidP="00C76D17">
      <w:pPr>
        <w:pStyle w:val="Stip0"/>
      </w:pPr>
      <w:r>
        <w:t>rechts juiste elektronenformules</w:t>
      </w:r>
      <w:r>
        <w:tab/>
        <w:t>1</w:t>
      </w:r>
    </w:p>
    <w:p w:rsidR="00C644B5" w:rsidRDefault="00C644B5" w:rsidP="00C76D17">
      <w:pPr>
        <w:pStyle w:val="Stip0"/>
      </w:pPr>
      <w:r>
        <w:t>kromme pijlen</w:t>
      </w:r>
      <w:r>
        <w:tab/>
        <w:t>1</w:t>
      </w:r>
    </w:p>
    <w:p w:rsidR="00C644B5" w:rsidRDefault="00C644B5" w:rsidP="00C644B5"/>
    <w:p w:rsidR="00C644B5" w:rsidRDefault="00C644B5" w:rsidP="005B5C44">
      <w:pPr>
        <w:pStyle w:val="Kop3"/>
        <w:jc w:val="center"/>
      </w:pPr>
      <w:r>
        <w:t>EINDE</w:t>
      </w:r>
    </w:p>
    <w:sectPr w:rsidR="00C644B5" w:rsidSect="00C76D17">
      <w:type w:val="oddPag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44" w:rsidRDefault="00587044" w:rsidP="00504F3E">
      <w:r>
        <w:separator/>
      </w:r>
    </w:p>
  </w:endnote>
  <w:endnote w:type="continuationSeparator" w:id="0">
    <w:p w:rsidR="00587044" w:rsidRDefault="00587044" w:rsidP="00504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3E" w:rsidRDefault="00504F3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31C2">
      <w:rPr>
        <w:rStyle w:val="Paginanummer"/>
        <w:noProof/>
      </w:rPr>
      <w:t>12</w:t>
    </w:r>
    <w:r>
      <w:rPr>
        <w:rStyle w:val="Paginanummer"/>
      </w:rPr>
      <w:fldChar w:fldCharType="end"/>
    </w:r>
  </w:p>
  <w:p w:rsidR="00504F3E" w:rsidRDefault="00504F3E">
    <w:pPr>
      <w:pStyle w:val="Voettekst"/>
      <w:ind w:right="360" w:firstLine="360"/>
    </w:pPr>
    <w:r>
      <w:t>NCO1994</w:t>
    </w:r>
    <w:r>
      <w:t> </w:t>
    </w:r>
    <w:r>
      <w:t>voorronde</w:t>
    </w:r>
    <w:r>
      <w:tab/>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44" w:rsidRDefault="00587044" w:rsidP="00504F3E">
      <w:r>
        <w:separator/>
      </w:r>
    </w:p>
  </w:footnote>
  <w:footnote w:type="continuationSeparator" w:id="0">
    <w:p w:rsidR="00587044" w:rsidRDefault="00587044" w:rsidP="0050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0AC6A448"/>
    <w:lvl w:ilvl="0">
      <w:start w:val="1"/>
      <w:numFmt w:val="bullet"/>
      <w:pStyle w:val="Stip0"/>
      <w:lvlText w:val=""/>
      <w:lvlJc w:val="left"/>
      <w:pPr>
        <w:tabs>
          <w:tab w:val="num" w:pos="360"/>
        </w:tabs>
        <w:ind w:left="284" w:hanging="284"/>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644B5"/>
    <w:rsid w:val="00276952"/>
    <w:rsid w:val="00504F3E"/>
    <w:rsid w:val="00587044"/>
    <w:rsid w:val="005B5C44"/>
    <w:rsid w:val="008B4EF9"/>
    <w:rsid w:val="009A0166"/>
    <w:rsid w:val="00C644B5"/>
    <w:rsid w:val="00C76D17"/>
    <w:rsid w:val="00DC31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B5"/>
    <w:rPr>
      <w:sz w:val="22"/>
    </w:rPr>
  </w:style>
  <w:style w:type="paragraph" w:styleId="Kop1">
    <w:name w:val="heading 1"/>
    <w:basedOn w:val="Standaard"/>
    <w:next w:val="Standaard"/>
    <w:qFormat/>
    <w:rsid w:val="00C644B5"/>
    <w:pPr>
      <w:keepNext/>
      <w:spacing w:before="240" w:after="60"/>
      <w:outlineLvl w:val="0"/>
    </w:pPr>
    <w:rPr>
      <w:b/>
      <w:kern w:val="28"/>
      <w:sz w:val="32"/>
    </w:rPr>
  </w:style>
  <w:style w:type="paragraph" w:styleId="Kop2">
    <w:name w:val="heading 2"/>
    <w:basedOn w:val="Standaard"/>
    <w:next w:val="Standaard"/>
    <w:qFormat/>
    <w:rsid w:val="00C644B5"/>
    <w:pPr>
      <w:keepNext/>
      <w:spacing w:before="120" w:after="120"/>
      <w:outlineLvl w:val="1"/>
    </w:pPr>
    <w:rPr>
      <w:b/>
      <w:i/>
      <w:sz w:val="28"/>
    </w:rPr>
  </w:style>
  <w:style w:type="paragraph" w:styleId="Kop3">
    <w:name w:val="heading 3"/>
    <w:basedOn w:val="Standaard"/>
    <w:next w:val="Standaard"/>
    <w:qFormat/>
    <w:rsid w:val="00C644B5"/>
    <w:pPr>
      <w:keepNext/>
      <w:spacing w:before="60" w:after="60"/>
      <w:outlineLvl w:val="2"/>
    </w:pPr>
    <w:rPr>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p0">
    <w:name w:val="Stip0"/>
    <w:basedOn w:val="Standaard"/>
    <w:rsid w:val="00C76D17"/>
    <w:pPr>
      <w:numPr>
        <w:numId w:val="1"/>
      </w:numPr>
      <w:tabs>
        <w:tab w:val="left" w:pos="0"/>
        <w:tab w:val="right" w:pos="9639"/>
      </w:tabs>
      <w:ind w:left="0" w:hanging="142"/>
    </w:pPr>
  </w:style>
  <w:style w:type="paragraph" w:styleId="Titel">
    <w:name w:val="Title"/>
    <w:basedOn w:val="Standaard"/>
    <w:qFormat/>
    <w:rsid w:val="00C644B5"/>
    <w:pPr>
      <w:jc w:val="center"/>
    </w:pPr>
    <w:rPr>
      <w:b/>
      <w:sz w:val="36"/>
    </w:rPr>
  </w:style>
  <w:style w:type="paragraph" w:customStyle="1" w:styleId="HexUitspr">
    <w:name w:val="HexUitspr"/>
    <w:basedOn w:val="Standaard"/>
    <w:rsid w:val="00C644B5"/>
    <w:pPr>
      <w:ind w:hanging="284"/>
    </w:pPr>
  </w:style>
  <w:style w:type="paragraph" w:customStyle="1" w:styleId="Opgave0">
    <w:name w:val="Opgave0"/>
    <w:basedOn w:val="Standaard"/>
    <w:rsid w:val="00C644B5"/>
    <w:pPr>
      <w:keepNext/>
      <w:spacing w:before="240" w:after="120"/>
      <w:ind w:hanging="567"/>
    </w:pPr>
    <w:rPr>
      <w:b/>
      <w:sz w:val="26"/>
    </w:rPr>
  </w:style>
  <w:style w:type="paragraph" w:customStyle="1" w:styleId="Vraag0">
    <w:name w:val="Vraag0"/>
    <w:basedOn w:val="Standaard"/>
    <w:rsid w:val="00C644B5"/>
    <w:pPr>
      <w:tabs>
        <w:tab w:val="right" w:pos="-142"/>
      </w:tabs>
      <w:spacing w:before="120" w:after="240"/>
      <w:ind w:hanging="851"/>
    </w:pPr>
  </w:style>
  <w:style w:type="paragraph" w:customStyle="1" w:styleId="Stand">
    <w:name w:val="+Stand"/>
    <w:basedOn w:val="Standaard"/>
    <w:rsid w:val="00C644B5"/>
    <w:pPr>
      <w:spacing w:before="120"/>
    </w:pPr>
  </w:style>
  <w:style w:type="paragraph" w:customStyle="1" w:styleId="Stand0">
    <w:name w:val="Stand+"/>
    <w:basedOn w:val="Standaard"/>
    <w:rsid w:val="00C644B5"/>
    <w:pPr>
      <w:spacing w:after="120"/>
    </w:pPr>
  </w:style>
  <w:style w:type="paragraph" w:styleId="Voettekst">
    <w:name w:val="footer"/>
    <w:basedOn w:val="Standaard"/>
    <w:rsid w:val="00C644B5"/>
    <w:pPr>
      <w:pBdr>
        <w:top w:val="single" w:sz="4" w:space="1" w:color="auto"/>
      </w:pBdr>
      <w:tabs>
        <w:tab w:val="center" w:pos="4536"/>
        <w:tab w:val="right" w:pos="9072"/>
      </w:tabs>
      <w:ind w:right="-2"/>
    </w:pPr>
    <w:rPr>
      <w:b/>
      <w:sz w:val="18"/>
    </w:rPr>
  </w:style>
  <w:style w:type="paragraph" w:customStyle="1" w:styleId="opgave">
    <w:name w:val="opgave"/>
    <w:basedOn w:val="Standaard"/>
    <w:next w:val="Standaard"/>
    <w:autoRedefine/>
    <w:rsid w:val="00C644B5"/>
    <w:pPr>
      <w:keepNext/>
      <w:tabs>
        <w:tab w:val="left" w:pos="1276"/>
        <w:tab w:val="right" w:pos="9072"/>
      </w:tabs>
      <w:spacing w:before="240" w:after="120" w:line="288" w:lineRule="auto"/>
      <w:outlineLvl w:val="0"/>
    </w:pPr>
    <w:rPr>
      <w:b/>
      <w:sz w:val="26"/>
    </w:rPr>
  </w:style>
  <w:style w:type="paragraph" w:customStyle="1" w:styleId="vraag">
    <w:name w:val="vraag"/>
    <w:basedOn w:val="Standaard"/>
    <w:next w:val="Standaard"/>
    <w:rsid w:val="00C644B5"/>
    <w:pPr>
      <w:keepNext/>
      <w:tabs>
        <w:tab w:val="right" w:pos="-142"/>
        <w:tab w:val="num" w:pos="0"/>
      </w:tabs>
      <w:spacing w:after="120"/>
      <w:ind w:hanging="851"/>
      <w:outlineLvl w:val="1"/>
    </w:pPr>
  </w:style>
  <w:style w:type="paragraph" w:styleId="Plattetekst">
    <w:name w:val="Body Text"/>
    <w:basedOn w:val="Standaard"/>
    <w:rsid w:val="00C644B5"/>
    <w:rPr>
      <w:b/>
    </w:rPr>
  </w:style>
  <w:style w:type="character" w:styleId="Paginanummer">
    <w:name w:val="page number"/>
    <w:basedOn w:val="Standaardalinea-lettertype"/>
    <w:rsid w:val="00C644B5"/>
    <w:rPr>
      <w:rFonts w:ascii="Times New Roman" w:hAnsi="Times New Roman"/>
      <w:b/>
      <w:sz w:val="18"/>
    </w:rPr>
  </w:style>
  <w:style w:type="paragraph" w:styleId="Koptekst">
    <w:name w:val="header"/>
    <w:basedOn w:val="Standaard"/>
    <w:rsid w:val="00C644B5"/>
    <w:pPr>
      <w:pBdr>
        <w:bottom w:val="single" w:sz="4" w:space="1" w:color="auto"/>
      </w:pBdr>
      <w:tabs>
        <w:tab w:val="center" w:pos="4536"/>
        <w:tab w:val="right" w:pos="9072"/>
      </w:tabs>
      <w:ind w:right="360" w:firstLine="360"/>
    </w:pPr>
    <w:rPr>
      <w:b/>
      <w:sz w:val="18"/>
    </w:rPr>
  </w:style>
  <w:style w:type="paragraph" w:styleId="Ballontekst">
    <w:name w:val="Balloon Text"/>
    <w:basedOn w:val="Standaard"/>
    <w:link w:val="BallontekstChar"/>
    <w:uiPriority w:val="99"/>
    <w:semiHidden/>
    <w:unhideWhenUsed/>
    <w:rsid w:val="00C76D17"/>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10.bin"/><Relationship Id="rId39" Type="http://schemas.openxmlformats.org/officeDocument/2006/relationships/oleObject" Target="embeddings/oleObject15.bin"/><Relationship Id="rId21" Type="http://schemas.openxmlformats.org/officeDocument/2006/relationships/image" Target="media/image8.png"/><Relationship Id="rId34" Type="http://schemas.openxmlformats.org/officeDocument/2006/relationships/image" Target="media/image15.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image" Target="media/image23.wmf"/><Relationship Id="rId63" Type="http://schemas.openxmlformats.org/officeDocument/2006/relationships/oleObject" Target="embeddings/oleObject30.bin"/><Relationship Id="rId68" Type="http://schemas.openxmlformats.org/officeDocument/2006/relationships/oleObject" Target="embeddings/oleObject33.bin"/><Relationship Id="rId76" Type="http://schemas.openxmlformats.org/officeDocument/2006/relationships/oleObject" Target="embeddings/oleObject38.bin"/><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1.xml"/><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image" Target="media/image28.wmf"/><Relationship Id="rId74" Type="http://schemas.openxmlformats.org/officeDocument/2006/relationships/oleObject" Target="embeddings/oleObject37.bin"/><Relationship Id="rId79" Type="http://schemas.openxmlformats.org/officeDocument/2006/relationships/image" Target="media/image34.wmf"/><Relationship Id="rId5" Type="http://schemas.openxmlformats.org/officeDocument/2006/relationships/footnotes" Target="footnotes.xml"/><Relationship Id="rId61" Type="http://schemas.openxmlformats.org/officeDocument/2006/relationships/image" Target="media/image26.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7.wmf"/><Relationship Id="rId69" Type="http://schemas.openxmlformats.org/officeDocument/2006/relationships/image" Target="media/image29.wmf"/><Relationship Id="rId77"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1.png"/><Relationship Id="rId72" Type="http://schemas.openxmlformats.org/officeDocument/2006/relationships/oleObject" Target="embeddings/oleObject35.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4.bin"/><Relationship Id="rId75"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0.wmf"/><Relationship Id="rId57" Type="http://schemas.openxmlformats.org/officeDocument/2006/relationships/image" Target="media/image2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2727</Words>
  <Characters>15003</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Voorronde 1994</vt:lpstr>
      <vt:lpstr>Voorronde 1994</vt:lpstr>
    </vt:vector>
  </TitlesOfParts>
  <Company>...</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Voorronde 1994</dc:title>
  <dc:creator>T. van Weerd</dc:creator>
  <cp:lastModifiedBy>Peter</cp:lastModifiedBy>
  <cp:revision>4</cp:revision>
  <dcterms:created xsi:type="dcterms:W3CDTF">2009-09-17T21:12:00Z</dcterms:created>
  <dcterms:modified xsi:type="dcterms:W3CDTF">2009-09-18T16:20:00Z</dcterms:modified>
</cp:coreProperties>
</file>