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1B" w:rsidRDefault="00D575B5" w:rsidP="0020531B">
      <w:pPr>
        <w:pStyle w:val="opgave"/>
      </w:pPr>
      <w:r>
        <w:t>Broodverbeteraar</w:t>
      </w:r>
    </w:p>
    <w:p w:rsidR="0020531B" w:rsidRDefault="0020531B" w:rsidP="0020531B">
      <w:r>
        <w:t>Kaliumbromaat KBrO</w:t>
      </w:r>
      <w:r>
        <w:rPr>
          <w:vertAlign w:val="subscript"/>
        </w:rPr>
        <w:t>3</w:t>
      </w:r>
      <w:r>
        <w:t xml:space="preserve"> wordt in kleine hoeveelheden aan deeg toegevoegd bij het bakken van brood. Deeg is in het algemeen een mengsel van meel, water, gist en zout. Het kaliumbromaat is een oxidator die </w:t>
      </w:r>
      <w:r>
        <w:sym w:font="Symbol" w:char="F02D"/>
      </w:r>
      <w:r>
        <w:t xml:space="preserve">SH groepen van eiwitten in het meel oxideert tot </w:t>
      </w:r>
      <w:r>
        <w:sym w:font="Symbol" w:char="F02D"/>
      </w:r>
      <w:r>
        <w:t>S</w:t>
      </w:r>
      <w:r>
        <w:sym w:font="Symbol" w:char="F02D"/>
      </w:r>
      <w:r>
        <w:t>S</w:t>
      </w:r>
      <w:r>
        <w:sym w:font="Symbol" w:char="F02D"/>
      </w:r>
      <w:r>
        <w:t xml:space="preserve"> bruggen, waardoor het brood elastischer wordt en minder gauw scheurt en kruimelt als het gesneden wordt. Het bromaat verandert hierbij in bromide.</w:t>
      </w:r>
    </w:p>
    <w:p w:rsidR="0020531B" w:rsidRDefault="0020531B" w:rsidP="0020531B">
      <w:r>
        <w:t>R</w:t>
      </w:r>
      <w:r>
        <w:rPr>
          <w:vertAlign w:val="subscript"/>
        </w:rPr>
        <w:t>1</w:t>
      </w:r>
      <w:r>
        <w:sym w:font="Symbol" w:char="F02D"/>
      </w:r>
      <w:r>
        <w:t>S</w:t>
      </w:r>
      <w:r>
        <w:sym w:font="Symbol" w:char="F02D"/>
      </w:r>
      <w:r>
        <w:t>H en R</w:t>
      </w:r>
      <w:r>
        <w:rPr>
          <w:vertAlign w:val="subscript"/>
        </w:rPr>
        <w:t>2</w:t>
      </w:r>
      <w:r>
        <w:sym w:font="Symbol" w:char="F02D"/>
      </w:r>
      <w:r>
        <w:t>S</w:t>
      </w:r>
      <w:r>
        <w:sym w:font="Symbol" w:char="F02D"/>
      </w:r>
      <w:r>
        <w:t>H zijn eiwitmoleculen. De halfreactie ervan kan men als volgt weergeven.</w:t>
      </w:r>
    </w:p>
    <w:p w:rsidR="0020531B" w:rsidRPr="00E37E13" w:rsidRDefault="0020531B" w:rsidP="0020531B">
      <w:pPr>
        <w:rPr>
          <w:lang w:val="en-US"/>
        </w:rPr>
      </w:pPr>
      <w:r w:rsidRPr="00E37E13">
        <w:rPr>
          <w:lang w:val="en-US"/>
        </w:rPr>
        <w:t>R</w:t>
      </w:r>
      <w:r w:rsidRPr="00E37E13">
        <w:rPr>
          <w:vertAlign w:val="subscript"/>
          <w:lang w:val="en-US"/>
        </w:rPr>
        <w:t>1</w:t>
      </w:r>
      <w:r>
        <w:sym w:font="Symbol" w:char="F02D"/>
      </w:r>
      <w:r w:rsidRPr="00E37E13">
        <w:rPr>
          <w:lang w:val="en-US"/>
        </w:rPr>
        <w:t>S</w:t>
      </w:r>
      <w:r>
        <w:sym w:font="Symbol" w:char="F02D"/>
      </w:r>
      <w:r w:rsidRPr="00E37E13">
        <w:rPr>
          <w:lang w:val="en-US"/>
        </w:rPr>
        <w:t>H + R</w:t>
      </w:r>
      <w:r w:rsidRPr="00E37E13">
        <w:rPr>
          <w:vertAlign w:val="subscript"/>
          <w:lang w:val="en-US"/>
        </w:rPr>
        <w:t>2</w:t>
      </w:r>
      <w:r>
        <w:sym w:font="Symbol" w:char="F02D"/>
      </w:r>
      <w:r w:rsidRPr="00E37E13">
        <w:rPr>
          <w:lang w:val="en-US"/>
        </w:rPr>
        <w:t>S</w:t>
      </w:r>
      <w:r>
        <w:sym w:font="Symbol" w:char="F02D"/>
      </w:r>
      <w:r w:rsidRPr="00E37E13">
        <w:rPr>
          <w:lang w:val="en-US"/>
        </w:rPr>
        <w:t xml:space="preserve">H </w:t>
      </w:r>
      <w:r>
        <w:sym w:font="Symbol" w:char="F0AE"/>
      </w:r>
      <w:r w:rsidRPr="00E37E13">
        <w:rPr>
          <w:lang w:val="en-US"/>
        </w:rPr>
        <w:t xml:space="preserve"> R</w:t>
      </w:r>
      <w:r w:rsidRPr="00E37E13">
        <w:rPr>
          <w:vertAlign w:val="subscript"/>
          <w:lang w:val="en-US"/>
        </w:rPr>
        <w:t>1</w:t>
      </w:r>
      <w:r>
        <w:sym w:font="Symbol" w:char="F02D"/>
      </w:r>
      <w:r w:rsidRPr="00E37E13">
        <w:rPr>
          <w:lang w:val="en-US"/>
        </w:rPr>
        <w:t>S</w:t>
      </w:r>
      <w:r>
        <w:sym w:font="Symbol" w:char="F02D"/>
      </w:r>
      <w:r w:rsidRPr="00E37E13">
        <w:rPr>
          <w:lang w:val="en-US"/>
        </w:rPr>
        <w:t>S</w:t>
      </w:r>
      <w:r>
        <w:sym w:font="Symbol" w:char="F02D"/>
      </w:r>
      <w:r w:rsidRPr="00E37E13">
        <w:rPr>
          <w:lang w:val="en-US"/>
        </w:rPr>
        <w:t>R</w:t>
      </w:r>
      <w:r w:rsidRPr="00E37E13">
        <w:rPr>
          <w:vertAlign w:val="subscript"/>
          <w:lang w:val="en-US"/>
        </w:rPr>
        <w:t>2</w:t>
      </w:r>
      <w:r w:rsidRPr="00E37E13">
        <w:rPr>
          <w:lang w:val="en-US"/>
        </w:rPr>
        <w:t xml:space="preserve"> + 2 H</w:t>
      </w:r>
      <w:r w:rsidRPr="00E37E13">
        <w:rPr>
          <w:vertAlign w:val="superscript"/>
          <w:lang w:val="en-US"/>
        </w:rPr>
        <w:t>+</w:t>
      </w:r>
      <w:r w:rsidRPr="00E37E13">
        <w:rPr>
          <w:lang w:val="en-US"/>
        </w:rPr>
        <w:t xml:space="preserve"> +2 e</w:t>
      </w:r>
      <w:r>
        <w:rPr>
          <w:vertAlign w:val="superscript"/>
        </w:rPr>
        <w:sym w:font="Symbol" w:char="F02D"/>
      </w:r>
    </w:p>
    <w:p w:rsidR="0020531B" w:rsidRDefault="0020531B" w:rsidP="00704A0D">
      <w:pPr>
        <w:pStyle w:val="vraag"/>
        <w:tabs>
          <w:tab w:val="clear" w:pos="360"/>
          <w:tab w:val="num" w:pos="0"/>
        </w:tabs>
        <w:ind w:left="0" w:hanging="567"/>
      </w:pPr>
      <w:bookmarkStart w:id="0" w:name="_Toc32230265"/>
      <w:r>
        <w:t>Leid de volledige vergelijking van de redoxreactie af.</w:t>
      </w:r>
      <w:bookmarkEnd w:id="0"/>
    </w:p>
    <w:p w:rsidR="0020531B" w:rsidRDefault="0020531B" w:rsidP="0020531B">
      <w:r>
        <w:t>De bereiding van kaliumbromaat gebeurt als volgt. Men leidt chloor in broomwater. Door een redoxreactie ontstaat nu een zure oplossing die behalve H</w:t>
      </w:r>
      <w:r>
        <w:rPr>
          <w:vertAlign w:val="superscript"/>
        </w:rPr>
        <w:t>+</w:t>
      </w:r>
      <w:r>
        <w:t>(aq) uitsluitend chloride en bromaat bevat. Door toevoeging van KOH(s) wordt de oplossing geneutraliseerd. Door droogdampen ontstaat een mengsel van kaliumchloride- en kaliumbromaatkristallen. Dit mengsel behoeft niet te worden gescheiden, het wordt zo gebruikt.</w:t>
      </w:r>
    </w:p>
    <w:p w:rsidR="0020531B" w:rsidRDefault="0020531B" w:rsidP="00704A0D">
      <w:pPr>
        <w:pStyle w:val="vraag"/>
        <w:tabs>
          <w:tab w:val="clear" w:pos="360"/>
          <w:tab w:val="num" w:pos="0"/>
        </w:tabs>
        <w:ind w:left="0" w:hanging="567"/>
      </w:pPr>
      <w:bookmarkStart w:id="1" w:name="_Toc32230266"/>
      <w:r>
        <w:t xml:space="preserve">Leid de vergelijking van de redoxreactie af. </w:t>
      </w:r>
      <w:bookmarkEnd w:id="1"/>
    </w:p>
    <w:p w:rsidR="0020531B" w:rsidRDefault="0020531B" w:rsidP="00704A0D">
      <w:pPr>
        <w:pStyle w:val="vraag"/>
        <w:tabs>
          <w:tab w:val="clear" w:pos="360"/>
          <w:tab w:val="num" w:pos="0"/>
        </w:tabs>
        <w:ind w:left="0" w:hanging="567"/>
      </w:pPr>
      <w:bookmarkStart w:id="2" w:name="_Toc32230267"/>
      <w:r>
        <w:t>Bereken hoeveel massa-% kaliumbromaat het verkregen watervrije mengsel bevat.</w:t>
      </w:r>
      <w:bookmarkEnd w:id="2"/>
    </w:p>
    <w:p w:rsidR="0020531B" w:rsidRDefault="00D575B5" w:rsidP="0020531B">
      <w:pPr>
        <w:pStyle w:val="opgave"/>
      </w:pPr>
      <w:r>
        <w:t>Wasactief</w:t>
      </w:r>
    </w:p>
    <w:p w:rsidR="0020531B" w:rsidRDefault="0020531B" w:rsidP="0020531B">
      <w:r>
        <w:t>Het actieve bestanddeel van vaatwasmiddelen is natriummetasilicaat, weergegeven door Na</w:t>
      </w:r>
      <w:r>
        <w:rPr>
          <w:vertAlign w:val="subscript"/>
        </w:rPr>
        <w:t>2</w:t>
      </w:r>
      <w:r>
        <w:t>H</w:t>
      </w:r>
      <w:r>
        <w:rPr>
          <w:vertAlign w:val="subscript"/>
        </w:rPr>
        <w:t>2</w:t>
      </w:r>
      <w:r>
        <w:t>SiO</w:t>
      </w:r>
      <w:r>
        <w:rPr>
          <w:vertAlign w:val="subscript"/>
        </w:rPr>
        <w:t>4</w:t>
      </w:r>
      <w:r>
        <w:t>·4 H</w:t>
      </w:r>
      <w:r>
        <w:rPr>
          <w:vertAlign w:val="subscript"/>
        </w:rPr>
        <w:t>2</w:t>
      </w:r>
      <w:r>
        <w:t xml:space="preserve">O. </w:t>
      </w:r>
      <w:r w:rsidR="009F4FFC">
        <w:t>Gewoonlijk</w:t>
      </w:r>
      <w:r>
        <w:t xml:space="preserve"> bevat het poeder 50 </w:t>
      </w:r>
      <w:r w:rsidR="00E42FD5">
        <w:t>massa-</w:t>
      </w:r>
      <w:r>
        <w:t>% van het metasilicaat.</w:t>
      </w:r>
    </w:p>
    <w:p w:rsidR="0020531B" w:rsidRDefault="0020531B" w:rsidP="009F4FFC">
      <w:pPr>
        <w:pStyle w:val="vraag"/>
        <w:tabs>
          <w:tab w:val="clear" w:pos="360"/>
          <w:tab w:val="num" w:pos="0"/>
        </w:tabs>
        <w:spacing w:after="0"/>
        <w:ind w:left="0" w:hanging="567"/>
      </w:pPr>
      <w:bookmarkStart w:id="3" w:name="_Toc32230269"/>
      <w:r>
        <w:t xml:space="preserve">Bereken de pH van het waswater bij gebruik van </w:t>
      </w:r>
      <w:smartTag w:uri="urn:schemas-microsoft-com:office:smarttags" w:element="metricconverter">
        <w:smartTagPr>
          <w:attr w:name="ProductID" w:val="20 g"/>
        </w:smartTagPr>
        <w:r>
          <w:t>20 g</w:t>
        </w:r>
      </w:smartTag>
      <w:r>
        <w:t xml:space="preserve"> waspoeder per </w:t>
      </w:r>
      <w:smartTag w:uri="urn:schemas-microsoft-com:office:smarttags" w:element="metricconverter">
        <w:smartTagPr>
          <w:attr w:name="ProductID" w:val="10 liter"/>
        </w:smartTagPr>
        <w:r>
          <w:t>10 liter</w:t>
        </w:r>
      </w:smartTag>
      <w:r>
        <w:t xml:space="preserve"> water.</w:t>
      </w:r>
      <w:bookmarkEnd w:id="3"/>
    </w:p>
    <w:p w:rsidR="0020531B" w:rsidRDefault="0020531B" w:rsidP="009F4FFC">
      <w:pPr>
        <w:spacing w:after="120"/>
      </w:pPr>
      <w:r>
        <w:t>Gegeven p</w:t>
      </w:r>
      <w:r>
        <w:rPr>
          <w:i/>
        </w:rPr>
        <w:t>K</w:t>
      </w:r>
      <w:r>
        <w:rPr>
          <w:vertAlign w:val="subscript"/>
        </w:rPr>
        <w:t>z</w:t>
      </w:r>
      <w:r>
        <w:t>(H</w:t>
      </w:r>
      <w:r>
        <w:rPr>
          <w:vertAlign w:val="subscript"/>
        </w:rPr>
        <w:t>4</w:t>
      </w:r>
      <w:r>
        <w:t>SiO</w:t>
      </w:r>
      <w:r>
        <w:rPr>
          <w:vertAlign w:val="subscript"/>
        </w:rPr>
        <w:t>4</w:t>
      </w:r>
      <w:r>
        <w:t>) = 9,2</w:t>
      </w:r>
      <w:r>
        <w:tab/>
        <w:t>p</w:t>
      </w:r>
      <w:r>
        <w:rPr>
          <w:i/>
        </w:rPr>
        <w:t>K</w:t>
      </w:r>
      <w:r>
        <w:rPr>
          <w:vertAlign w:val="subscript"/>
        </w:rPr>
        <w:t>z</w:t>
      </w:r>
      <w:r>
        <w:t>(H</w:t>
      </w:r>
      <w:r>
        <w:rPr>
          <w:vertAlign w:val="subscript"/>
        </w:rPr>
        <w:t>3</w:t>
      </w:r>
      <w:r>
        <w:t>SiO</w:t>
      </w:r>
      <w:r>
        <w:rPr>
          <w:vertAlign w:val="subscript"/>
        </w:rPr>
        <w:t>4</w:t>
      </w:r>
      <w:r>
        <w:rPr>
          <w:vertAlign w:val="superscript"/>
        </w:rPr>
        <w:sym w:font="Symbol" w:char="F02D"/>
      </w:r>
      <w:r>
        <w:t>) = 12,1</w:t>
      </w:r>
      <w:r>
        <w:tab/>
        <w:t>p</w:t>
      </w:r>
      <w:r>
        <w:rPr>
          <w:i/>
        </w:rPr>
        <w:t>K</w:t>
      </w:r>
      <w:r>
        <w:rPr>
          <w:vertAlign w:val="subscript"/>
        </w:rPr>
        <w:t>w</w:t>
      </w:r>
      <w:r>
        <w:t xml:space="preserve"> = 14,0</w:t>
      </w:r>
    </w:p>
    <w:p w:rsidR="0020531B" w:rsidRDefault="0020531B" w:rsidP="00704A0D">
      <w:pPr>
        <w:pStyle w:val="vraag"/>
        <w:tabs>
          <w:tab w:val="clear" w:pos="360"/>
          <w:tab w:val="num" w:pos="0"/>
        </w:tabs>
        <w:ind w:left="0" w:hanging="567"/>
      </w:pPr>
      <w:bookmarkStart w:id="4" w:name="_Toc32230270"/>
      <w:r>
        <w:t>Geef de vergelijking van de reactie (organische stoffen in structuurformule) tussen het vet op de vaat en het waswater. Neem als formule voor het vet de drievoudige stearaatester van glycerol (stearaat = octadecanoaat).</w:t>
      </w:r>
      <w:bookmarkEnd w:id="4"/>
    </w:p>
    <w:p w:rsidR="0020531B" w:rsidRDefault="0020531B" w:rsidP="0020531B">
      <w:r>
        <w:t>Onder bepaalde omstandigheden reageert metasilicaat in waterige oplossingen volgens de vergelijking</w:t>
      </w:r>
    </w:p>
    <w:p w:rsidR="0020531B" w:rsidRPr="00E37E13" w:rsidRDefault="0020531B" w:rsidP="0020531B">
      <w:pPr>
        <w:rPr>
          <w:lang w:val="en-US"/>
        </w:rPr>
      </w:pPr>
      <w:r w:rsidRPr="00E37E13">
        <w:rPr>
          <w:lang w:val="en-US"/>
        </w:rPr>
        <w:t>H</w:t>
      </w:r>
      <w:r w:rsidRPr="00E37E13">
        <w:rPr>
          <w:vertAlign w:val="subscript"/>
          <w:lang w:val="en-US"/>
        </w:rPr>
        <w:t>2</w:t>
      </w:r>
      <w:r w:rsidRPr="00E37E13">
        <w:rPr>
          <w:lang w:val="en-US"/>
        </w:rPr>
        <w:t>SiO</w:t>
      </w:r>
      <w:r w:rsidRPr="00E37E13">
        <w:rPr>
          <w:vertAlign w:val="subscript"/>
          <w:lang w:val="en-US"/>
        </w:rPr>
        <w:t>4</w:t>
      </w:r>
      <w:r w:rsidRPr="00E37E13">
        <w:rPr>
          <w:vertAlign w:val="superscript"/>
          <w:lang w:val="en-US"/>
        </w:rPr>
        <w:t>2</w:t>
      </w:r>
      <w:r>
        <w:rPr>
          <w:vertAlign w:val="superscript"/>
        </w:rPr>
        <w:sym w:font="Symbol" w:char="F02D"/>
      </w:r>
      <w:r w:rsidRPr="00E37E13">
        <w:rPr>
          <w:lang w:val="en-US"/>
        </w:rPr>
        <w:t xml:space="preserve">(aq) </w:t>
      </w:r>
      <w:r>
        <w:rPr>
          <w:position w:val="-10"/>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8.9pt" o:ole="" fillcolor="window">
            <v:imagedata r:id="rId7" o:title=""/>
          </v:shape>
          <o:OLEObject Type="Embed" ProgID="Equation.3" ShapeID="_x0000_i1025" DrawAspect="Content" ObjectID="_1317733675" r:id="rId8"/>
        </w:object>
      </w:r>
      <w:r w:rsidRPr="00E37E13">
        <w:rPr>
          <w:lang w:val="en-US"/>
        </w:rPr>
        <w:t xml:space="preserve"> SiO</w:t>
      </w:r>
      <w:r w:rsidRPr="00E37E13">
        <w:rPr>
          <w:vertAlign w:val="subscript"/>
          <w:lang w:val="en-US"/>
        </w:rPr>
        <w:t>2</w:t>
      </w:r>
      <w:r w:rsidRPr="00E37E13">
        <w:rPr>
          <w:lang w:val="en-US"/>
        </w:rPr>
        <w:t>(s) + 2 OH</w:t>
      </w:r>
      <w:r>
        <w:rPr>
          <w:vertAlign w:val="superscript"/>
        </w:rPr>
        <w:sym w:font="Symbol" w:char="F02D"/>
      </w:r>
      <w:r w:rsidRPr="00E37E13">
        <w:rPr>
          <w:lang w:val="en-US"/>
        </w:rPr>
        <w:t>(aq)</w:t>
      </w:r>
    </w:p>
    <w:p w:rsidR="0020531B" w:rsidRDefault="0020531B" w:rsidP="00704A0D">
      <w:pPr>
        <w:pStyle w:val="vraag"/>
        <w:tabs>
          <w:tab w:val="clear" w:pos="360"/>
          <w:tab w:val="num" w:pos="0"/>
        </w:tabs>
        <w:ind w:left="0" w:hanging="567"/>
      </w:pPr>
      <w:bookmarkStart w:id="5" w:name="_Toc32230271"/>
      <w:r>
        <w:t>Bereken de evenwichtsconstante voor deze reactie als gegeven is dat voor de reactie</w:t>
      </w:r>
      <w:bookmarkEnd w:id="5"/>
    </w:p>
    <w:p w:rsidR="0020531B" w:rsidRDefault="0020531B" w:rsidP="0020531B">
      <w:r>
        <w:t>SiO</w:t>
      </w:r>
      <w:r>
        <w:rPr>
          <w:vertAlign w:val="subscript"/>
        </w:rPr>
        <w:t>2</w:t>
      </w:r>
      <w:r>
        <w:t>(s) + 2 H</w:t>
      </w:r>
      <w:r>
        <w:rPr>
          <w:vertAlign w:val="subscript"/>
        </w:rPr>
        <w:t>2</w:t>
      </w:r>
      <w:r>
        <w:t xml:space="preserve">O(l) </w:t>
      </w:r>
      <w:r>
        <w:rPr>
          <w:position w:val="-10"/>
        </w:rPr>
        <w:object w:dxaOrig="260" w:dyaOrig="380">
          <v:shape id="_x0000_i1026" type="#_x0000_t75" style="width:12.8pt;height:18.9pt" o:ole="" fillcolor="window">
            <v:imagedata r:id="rId7" o:title=""/>
          </v:shape>
          <o:OLEObject Type="Embed" ProgID="Equation.3" ShapeID="_x0000_i1026" DrawAspect="Content" ObjectID="_1317733676" r:id="rId9"/>
        </w:object>
      </w:r>
      <w:r>
        <w:t xml:space="preserve"> H</w:t>
      </w:r>
      <w:r>
        <w:rPr>
          <w:vertAlign w:val="subscript"/>
        </w:rPr>
        <w:t>4</w:t>
      </w:r>
      <w:r>
        <w:t>SiO</w:t>
      </w:r>
      <w:r>
        <w:rPr>
          <w:vertAlign w:val="subscript"/>
        </w:rPr>
        <w:t>4</w:t>
      </w:r>
      <w:r>
        <w:t xml:space="preserve">(aq) geldt </w:t>
      </w:r>
      <w:r>
        <w:rPr>
          <w:i/>
        </w:rPr>
        <w:t>K</w:t>
      </w:r>
      <w:r>
        <w:t xml:space="preserve"> = 2,0·10</w:t>
      </w:r>
      <w:r>
        <w:rPr>
          <w:vertAlign w:val="superscript"/>
        </w:rPr>
        <w:sym w:font="Symbol" w:char="F02D"/>
      </w:r>
      <w:r>
        <w:rPr>
          <w:vertAlign w:val="superscript"/>
        </w:rPr>
        <w:t>3</w:t>
      </w:r>
    </w:p>
    <w:p w:rsidR="0020531B" w:rsidRDefault="0020531B" w:rsidP="00704A0D">
      <w:pPr>
        <w:pStyle w:val="vraag"/>
        <w:tabs>
          <w:tab w:val="clear" w:pos="360"/>
          <w:tab w:val="num" w:pos="0"/>
        </w:tabs>
        <w:ind w:left="0" w:hanging="567"/>
      </w:pPr>
      <w:bookmarkStart w:id="6" w:name="_Toc32230272"/>
      <w:r>
        <w:t>Gewoon glas kun je vereenvoudigd weergeven met SiO</w:t>
      </w:r>
      <w:r>
        <w:rPr>
          <w:vertAlign w:val="subscript"/>
        </w:rPr>
        <w:t>2</w:t>
      </w:r>
      <w:r>
        <w:t>(s). Zal glas in het waswater worden aangetast? Licht je antwoord toe.</w:t>
      </w:r>
      <w:bookmarkEnd w:id="6"/>
    </w:p>
    <w:p w:rsidR="00BD6F7E" w:rsidRDefault="00D575B5" w:rsidP="00BD6F7E">
      <w:pPr>
        <w:pStyle w:val="opgave"/>
      </w:pPr>
      <w:r>
        <w:t>Stereo</w:t>
      </w:r>
      <w:r w:rsidR="00B07D86">
        <w:t>-</w:t>
      </w:r>
      <w:r>
        <w:t>isomerie</w:t>
      </w:r>
    </w:p>
    <w:p w:rsidR="00BD6F7E" w:rsidRDefault="00BD6F7E" w:rsidP="00BD6F7E">
      <w:r>
        <w:t xml:space="preserve">Twee verschillende stoffen met dezelfde molecuulformule maar met verschillende structuurformule noemt men isomeren. Als binnen een molecuul de vrije draaibaarheid van een groep atomen t.o.v. de rest van het molecuul ontbreekt, kan er sprake zijn van </w:t>
      </w:r>
      <w:r>
        <w:rPr>
          <w:i/>
        </w:rPr>
        <w:t>cis</w:t>
      </w:r>
      <w:r>
        <w:t>-</w:t>
      </w:r>
      <w:r>
        <w:rPr>
          <w:i/>
        </w:rPr>
        <w:t>trans</w:t>
      </w:r>
      <w:r>
        <w:t>-isomerie. Dit komt o.a. voor bij een dubbele binding. Optische isomerie komt voor wanneer een molecuul geen inwendig spiegelvlak bezit en het molecuul niet tot dekking is te brengen met zijn spiegelbeeld. (</w:t>
      </w:r>
      <w:r w:rsidR="009F4FFC">
        <w:t>E</w:t>
      </w:r>
      <w:r>
        <w:t>en inwendig spiegelvlak is een vlak dat een molecuul in twee helften verdeelt die elkaars spiegelbeeld zijn</w:t>
      </w:r>
      <w:r w:rsidR="009F4FFC">
        <w:t>.</w:t>
      </w:r>
      <w:r>
        <w:t>)</w:t>
      </w:r>
    </w:p>
    <w:p w:rsidR="00BD6F7E" w:rsidRDefault="00BD6F7E" w:rsidP="00704A0D">
      <w:pPr>
        <w:pStyle w:val="vraag"/>
        <w:tabs>
          <w:tab w:val="clear" w:pos="360"/>
          <w:tab w:val="num" w:pos="0"/>
        </w:tabs>
        <w:ind w:left="0" w:hanging="567"/>
      </w:pPr>
      <w:bookmarkStart w:id="7" w:name="_Toc32230301"/>
      <w:r>
        <w:t>Geef de structuurformule van de stof die een isomeer is van ethanol (CH</w:t>
      </w:r>
      <w:r>
        <w:rPr>
          <w:vertAlign w:val="subscript"/>
        </w:rPr>
        <w:t>3</w:t>
      </w:r>
      <w:r>
        <w:t>CH</w:t>
      </w:r>
      <w:r>
        <w:rPr>
          <w:vertAlign w:val="subscript"/>
        </w:rPr>
        <w:t>2</w:t>
      </w:r>
      <w:r>
        <w:t>OH).</w:t>
      </w:r>
      <w:bookmarkEnd w:id="7"/>
    </w:p>
    <w:p w:rsidR="00BD6F7E" w:rsidRDefault="00BD6F7E" w:rsidP="00704A0D">
      <w:pPr>
        <w:pStyle w:val="vraag"/>
        <w:tabs>
          <w:tab w:val="clear" w:pos="360"/>
          <w:tab w:val="num" w:pos="0"/>
        </w:tabs>
        <w:ind w:left="0" w:hanging="567"/>
      </w:pPr>
      <w:bookmarkStart w:id="8" w:name="_Toc32230302"/>
      <w:r>
        <w:t xml:space="preserve">Geef de structuurformule van een stof, waarvan de moleculen een dubbele binding bezitten, maar die </w:t>
      </w:r>
      <w:r>
        <w:rPr>
          <w:i/>
        </w:rPr>
        <w:t>géén</w:t>
      </w:r>
      <w:r>
        <w:t xml:space="preserve"> </w:t>
      </w:r>
      <w:r>
        <w:rPr>
          <w:i/>
        </w:rPr>
        <w:t>cis</w:t>
      </w:r>
      <w:r>
        <w:t>-</w:t>
      </w:r>
      <w:r>
        <w:rPr>
          <w:i/>
        </w:rPr>
        <w:t>trans</w:t>
      </w:r>
      <w:r>
        <w:t>-isomerie vertoont.</w:t>
      </w:r>
      <w:bookmarkEnd w:id="8"/>
    </w:p>
    <w:p w:rsidR="00BD6F7E" w:rsidRDefault="00BD6F7E" w:rsidP="00704A0D">
      <w:pPr>
        <w:pStyle w:val="vraag"/>
        <w:tabs>
          <w:tab w:val="clear" w:pos="360"/>
          <w:tab w:val="num" w:pos="0"/>
        </w:tabs>
        <w:ind w:left="0" w:hanging="567"/>
      </w:pPr>
      <w:bookmarkStart w:id="9" w:name="_Toc32230303"/>
      <w:r>
        <w:t xml:space="preserve">Geef de structuurformule van een stof, waarvan de moleculen </w:t>
      </w:r>
      <w:r>
        <w:rPr>
          <w:i/>
        </w:rPr>
        <w:t>geen</w:t>
      </w:r>
      <w:r>
        <w:t xml:space="preserve"> dubbele binding bezitten, maar die toch </w:t>
      </w:r>
      <w:r>
        <w:rPr>
          <w:i/>
        </w:rPr>
        <w:t>cis-trans</w:t>
      </w:r>
      <w:r>
        <w:t>-isomerie vertoont, als gevolg van het feit dat de vrije draaibaarheid binnen het molecuul ontbreekt.</w:t>
      </w:r>
      <w:bookmarkEnd w:id="9"/>
    </w:p>
    <w:p w:rsidR="00BD6F7E" w:rsidRDefault="00BD6F7E" w:rsidP="00BD6F7E">
      <w:r>
        <w:lastRenderedPageBreak/>
        <w:t xml:space="preserve">Ook bij sommige complexen komt een vorm van isomerie voor die men </w:t>
      </w:r>
      <w:r>
        <w:rPr>
          <w:i/>
        </w:rPr>
        <w:t>cis-trans</w:t>
      </w:r>
      <w:r>
        <w:t>-isomerie noemt. In het algemeen bestaan complexen uit een centraal deeltje (atoom of ion), omgeven door een aantal atomen, moleculen of ionen</w:t>
      </w:r>
      <w:r w:rsidR="009F4FFC">
        <w:t>.</w:t>
      </w:r>
      <w:r>
        <w:t xml:space="preserve"> </w:t>
      </w:r>
      <w:r w:rsidR="009F4FFC">
        <w:t>Deze omringende deeltjes</w:t>
      </w:r>
      <w:r>
        <w:t xml:space="preserve"> </w:t>
      </w:r>
      <w:r w:rsidR="009F4FFC">
        <w:t xml:space="preserve">noemt </w:t>
      </w:r>
      <w:r>
        <w:t>men liganden. De ruimtelijke structuur van een complex met vier liganden kan op twee manieren worden voorgesteld.</w:t>
      </w:r>
    </w:p>
    <w:p w:rsidR="00BD6F7E" w:rsidRDefault="00BD6F7E" w:rsidP="00BD6F7E">
      <w:r>
        <w:object w:dxaOrig="4666" w:dyaOrig="1925">
          <v:shape id="_x0000_i1027" type="#_x0000_t75" style="width:233.1pt;height:96.4pt" o:ole="" fillcolor="window">
            <v:imagedata r:id="rId10" o:title=""/>
          </v:shape>
          <o:OLEObject Type="Embed" ProgID="ACD.ChemSketch.20" ShapeID="_x0000_i1027" DrawAspect="Content" ObjectID="_1317733677" r:id="rId11"/>
        </w:object>
      </w:r>
      <w:r>
        <w:tab/>
      </w:r>
      <w:r>
        <w:tab/>
      </w:r>
      <w:r>
        <w:object w:dxaOrig="2256" w:dyaOrig="1003">
          <v:shape id="_x0000_i1028" type="#_x0000_t75" style="width:112.9pt;height:50.05pt" o:ole="" fillcolor="window">
            <v:imagedata r:id="rId12" o:title=""/>
          </v:shape>
          <o:OLEObject Type="Embed" ProgID="ACD.ChemSketch.20" ShapeID="_x0000_i1028" DrawAspect="Content" ObjectID="_1317733678" r:id="rId13"/>
        </w:object>
      </w:r>
    </w:p>
    <w:p w:rsidR="00BD6F7E" w:rsidRDefault="00BD6F7E" w:rsidP="00BD6F7E">
      <w:r>
        <w:t>Een voorbeeld van een complex met vier liganden is PtCl</w:t>
      </w:r>
      <w:r>
        <w:rPr>
          <w:vertAlign w:val="subscript"/>
        </w:rPr>
        <w:t>2</w:t>
      </w:r>
      <w:r>
        <w:t>(NH</w:t>
      </w:r>
      <w:r>
        <w:rPr>
          <w:vertAlign w:val="subscript"/>
        </w:rPr>
        <w:t>3</w:t>
      </w:r>
      <w:r>
        <w:t>)</w:t>
      </w:r>
      <w:r>
        <w:rPr>
          <w:vertAlign w:val="subscript"/>
        </w:rPr>
        <w:t>2</w:t>
      </w:r>
      <w:r>
        <w:t xml:space="preserve">. Dit complex vertoont </w:t>
      </w:r>
      <w:r>
        <w:rPr>
          <w:i/>
        </w:rPr>
        <w:t>cis-trans</w:t>
      </w:r>
      <w:r>
        <w:t>-isomerie.</w:t>
      </w:r>
    </w:p>
    <w:p w:rsidR="00BD6F7E" w:rsidRDefault="00BD6F7E" w:rsidP="00704A0D">
      <w:pPr>
        <w:pStyle w:val="vraag"/>
        <w:tabs>
          <w:tab w:val="clear" w:pos="360"/>
          <w:tab w:val="num" w:pos="0"/>
        </w:tabs>
        <w:ind w:left="0" w:hanging="567"/>
      </w:pPr>
      <w:bookmarkStart w:id="10" w:name="_Toc32230304"/>
      <w:r>
        <w:t>Leg uit dat voor PtCl</w:t>
      </w:r>
      <w:r>
        <w:rPr>
          <w:vertAlign w:val="subscript"/>
        </w:rPr>
        <w:t>2</w:t>
      </w:r>
      <w:r>
        <w:t>(NH</w:t>
      </w:r>
      <w:r>
        <w:rPr>
          <w:vertAlign w:val="subscript"/>
        </w:rPr>
        <w:t>3</w:t>
      </w:r>
      <w:r>
        <w:t>)</w:t>
      </w:r>
      <w:r>
        <w:rPr>
          <w:vertAlign w:val="subscript"/>
        </w:rPr>
        <w:t>2</w:t>
      </w:r>
      <w:r>
        <w:t xml:space="preserve"> structuur I de juiste is en dat structuur II hier niet voldoet. Licht eventueel je antwoord toe met een tekening.</w:t>
      </w:r>
      <w:bookmarkEnd w:id="10"/>
    </w:p>
    <w:p w:rsidR="00BD6F7E" w:rsidRDefault="00BD6F7E" w:rsidP="00BD6F7E">
      <w:r>
        <w:rPr>
          <w:i/>
        </w:rPr>
        <w:t>cis</w:t>
      </w:r>
      <w:r>
        <w:t>-PtCl</w:t>
      </w:r>
      <w:r>
        <w:rPr>
          <w:vertAlign w:val="subscript"/>
        </w:rPr>
        <w:t>2</w:t>
      </w:r>
      <w:r>
        <w:t>(NH</w:t>
      </w:r>
      <w:r>
        <w:rPr>
          <w:vertAlign w:val="subscript"/>
        </w:rPr>
        <w:t>3</w:t>
      </w:r>
      <w:r>
        <w:t>)</w:t>
      </w:r>
      <w:r>
        <w:rPr>
          <w:vertAlign w:val="subscript"/>
        </w:rPr>
        <w:t>2</w:t>
      </w:r>
      <w:r w:rsidR="009F4FFC">
        <w:t xml:space="preserve"> </w:t>
      </w:r>
      <w:r>
        <w:t>reageert met 1,2-ethaandiamine, H</w:t>
      </w:r>
      <w:r>
        <w:rPr>
          <w:vertAlign w:val="subscript"/>
        </w:rPr>
        <w:t>2</w:t>
      </w:r>
      <w:r>
        <w:t>N</w:t>
      </w:r>
      <w:r>
        <w:sym w:font="Symbol" w:char="F02D"/>
      </w:r>
      <w:r>
        <w:t>CH</w:t>
      </w:r>
      <w:r>
        <w:rPr>
          <w:vertAlign w:val="subscript"/>
        </w:rPr>
        <w:t>2</w:t>
      </w:r>
      <w:r>
        <w:sym w:font="Symbol" w:char="F02D"/>
      </w:r>
      <w:r>
        <w:t>CH</w:t>
      </w:r>
      <w:r>
        <w:rPr>
          <w:vertAlign w:val="subscript"/>
        </w:rPr>
        <w:t>2</w:t>
      </w:r>
      <w:r>
        <w:sym w:font="Symbol" w:char="F02D"/>
      </w:r>
      <w:r>
        <w:t>NH</w:t>
      </w:r>
      <w:r>
        <w:rPr>
          <w:vertAlign w:val="subscript"/>
        </w:rPr>
        <w:t>2</w:t>
      </w:r>
      <w:r>
        <w:t>, in het vervolg van deze opgave steeds aangeduid met ED. Hierbij worden de chloorliganden gesubstitueerd en er ontstaat Pt(ED)(NH</w:t>
      </w:r>
      <w:r>
        <w:rPr>
          <w:vertAlign w:val="subscript"/>
        </w:rPr>
        <w:t>3</w:t>
      </w:r>
      <w:r>
        <w:t>)</w:t>
      </w:r>
      <w:r>
        <w:rPr>
          <w:vertAlign w:val="subscript"/>
        </w:rPr>
        <w:t>2</w:t>
      </w:r>
      <w:r>
        <w:rPr>
          <w:vertAlign w:val="superscript"/>
        </w:rPr>
        <w:t>2+</w:t>
      </w:r>
      <w:r>
        <w:t xml:space="preserve"> en Cl</w:t>
      </w:r>
      <w:r>
        <w:rPr>
          <w:vertAlign w:val="superscript"/>
        </w:rPr>
        <w:sym w:font="Symbol" w:char="F02D"/>
      </w:r>
      <w:r>
        <w:t>.</w:t>
      </w:r>
    </w:p>
    <w:p w:rsidR="00BD6F7E" w:rsidRDefault="00BD6F7E" w:rsidP="00BD6F7E">
      <w:r>
        <w:pict>
          <v:shape id="_x0000_s1028" type="#_x0000_t75" style="position:absolute;margin-left:356.15pt;margin-top:1.25pt;width:93.6pt;height:88.25pt;z-index:251653632">
            <v:imagedata r:id="rId14" o:title=""/>
            <w10:wrap type="square"/>
          </v:shape>
          <o:OLEObject Type="Embed" ProgID="ACD.ChemSketch.20" ShapeID="_x0000_s1028" DrawAspect="Content" ObjectID="_1317733720" r:id="rId15"/>
        </w:pict>
      </w:r>
      <w:r>
        <w:t>Ruimtelijk kunnen we Pt(ED)(NH</w:t>
      </w:r>
      <w:r>
        <w:rPr>
          <w:vertAlign w:val="subscript"/>
        </w:rPr>
        <w:t>3</w:t>
      </w:r>
      <w:r>
        <w:t>)</w:t>
      </w:r>
      <w:r>
        <w:rPr>
          <w:vertAlign w:val="subscript"/>
        </w:rPr>
        <w:t>2</w:t>
      </w:r>
      <w:r>
        <w:rPr>
          <w:vertAlign w:val="superscript"/>
        </w:rPr>
        <w:t>2+</w:t>
      </w:r>
      <w:r>
        <w:t xml:space="preserve"> </w:t>
      </w:r>
      <w:r w:rsidR="009F4FFC">
        <w:t>zo</w:t>
      </w:r>
      <w:r>
        <w:t xml:space="preserve">als </w:t>
      </w:r>
      <w:r w:rsidR="009F4FFC">
        <w:t>rechtsboven.</w:t>
      </w:r>
    </w:p>
    <w:p w:rsidR="00BD6F7E" w:rsidRDefault="00BD6F7E" w:rsidP="00704A0D">
      <w:pPr>
        <w:pStyle w:val="vraag"/>
        <w:tabs>
          <w:tab w:val="clear" w:pos="360"/>
          <w:tab w:val="num" w:pos="0"/>
        </w:tabs>
        <w:ind w:left="0" w:hanging="567"/>
      </w:pPr>
      <w:bookmarkStart w:id="11" w:name="_Toc32230305"/>
      <w:r>
        <w:t>Leg uit waarom trans- PtCl</w:t>
      </w:r>
      <w:r>
        <w:rPr>
          <w:vertAlign w:val="subscript"/>
        </w:rPr>
        <w:t>2</w:t>
      </w:r>
      <w:r>
        <w:t>(NH</w:t>
      </w:r>
      <w:r>
        <w:rPr>
          <w:vertAlign w:val="subscript"/>
        </w:rPr>
        <w:t>3</w:t>
      </w:r>
      <w:r>
        <w:t>)</w:t>
      </w:r>
      <w:r>
        <w:rPr>
          <w:vertAlign w:val="subscript"/>
        </w:rPr>
        <w:t>2</w:t>
      </w:r>
      <w:r>
        <w:t xml:space="preserve"> niet zal reageren met ED.</w:t>
      </w:r>
      <w:bookmarkEnd w:id="11"/>
    </w:p>
    <w:p w:rsidR="00BD6F7E" w:rsidRDefault="00BD6F7E" w:rsidP="00BD6F7E">
      <w:pPr>
        <w:tabs>
          <w:tab w:val="right" w:pos="6237"/>
        </w:tabs>
      </w:pPr>
      <w:r>
        <w:t xml:space="preserve">De ruimtelijke structuur van complexen met zes liganden kunnen we op de volgende manier tekenen: </w:t>
      </w:r>
    </w:p>
    <w:p w:rsidR="00BD6F7E" w:rsidRDefault="00BD6F7E" w:rsidP="00704A0D">
      <w:pPr>
        <w:pStyle w:val="vraag"/>
        <w:tabs>
          <w:tab w:val="clear" w:pos="360"/>
          <w:tab w:val="num" w:pos="0"/>
        </w:tabs>
        <w:ind w:left="0" w:hanging="567"/>
      </w:pPr>
      <w:bookmarkStart w:id="12" w:name="_Toc32230306"/>
      <w:r>
        <w:t xml:space="preserve">Teken de ruimtelijke structuur van de </w:t>
      </w:r>
      <w:r>
        <w:rPr>
          <w:i/>
        </w:rPr>
        <w:t>cis</w:t>
      </w:r>
      <w:r>
        <w:t xml:space="preserve">- en de </w:t>
      </w:r>
      <w:r>
        <w:rPr>
          <w:i/>
        </w:rPr>
        <w:t>trans</w:t>
      </w:r>
      <w:r>
        <w:t>-isomeren van het kobaltcomplex Co(ED)</w:t>
      </w:r>
      <w:r>
        <w:rPr>
          <w:vertAlign w:val="subscript"/>
        </w:rPr>
        <w:t>2</w:t>
      </w:r>
      <w:r>
        <w:t>Cl</w:t>
      </w:r>
      <w:r>
        <w:rPr>
          <w:vertAlign w:val="subscript"/>
        </w:rPr>
        <w:t>2</w:t>
      </w:r>
      <w:r>
        <w:rPr>
          <w:vertAlign w:val="superscript"/>
        </w:rPr>
        <w:t>+</w:t>
      </w:r>
      <w:r>
        <w:t>.</w:t>
      </w:r>
      <w:bookmarkEnd w:id="12"/>
    </w:p>
    <w:p w:rsidR="00BD6F7E" w:rsidRDefault="00BD6F7E" w:rsidP="00704A0D">
      <w:pPr>
        <w:pStyle w:val="vraag"/>
        <w:tabs>
          <w:tab w:val="clear" w:pos="360"/>
          <w:tab w:val="num" w:pos="0"/>
        </w:tabs>
        <w:ind w:left="0" w:hanging="567"/>
      </w:pPr>
      <w:bookmarkStart w:id="13" w:name="_Toc32230307"/>
      <w:r>
        <w:t>Leg uit dat bij één van beide isomeren ook optische isomerie optreedt. Geef ook de ruimtelijke structuur van deze optische isomeren.</w:t>
      </w:r>
      <w:bookmarkEnd w:id="13"/>
    </w:p>
    <w:p w:rsidR="00884B75" w:rsidRDefault="00D575B5" w:rsidP="00884B75">
      <w:pPr>
        <w:pStyle w:val="opgave"/>
      </w:pPr>
      <w:r>
        <w:t>Biochemisch zuurstofverbruik</w:t>
      </w:r>
    </w:p>
    <w:p w:rsidR="00884B75" w:rsidRDefault="00884B75" w:rsidP="00884B75">
      <w:r>
        <w:t>Onder het biochemisch zuurstofverbruik B.Z.V. verstaan we het zuurstofverbruik in mg</w:t>
      </w:r>
      <w:r w:rsidR="000E6975">
        <w:t> </w:t>
      </w:r>
      <w:r>
        <w:t>L</w:t>
      </w:r>
      <w:r w:rsidR="000E6975">
        <w:rPr>
          <w:vertAlign w:val="superscript"/>
        </w:rPr>
        <w:sym w:font="Symbol" w:char="F02D"/>
      </w:r>
      <w:r w:rsidR="000E6975">
        <w:rPr>
          <w:vertAlign w:val="superscript"/>
        </w:rPr>
        <w:t>1</w:t>
      </w:r>
      <w:r>
        <w:t xml:space="preserve"> van micro-organismen in oppervlaktewater om het daarin aanwezige organische afvalmateriaal (geheel of gedeeltelijk) te kunnen oxideren (verbranden). B.Z.V.-5 is dan het zuurstofverbruik gedurende 5 etmalen.</w:t>
      </w:r>
    </w:p>
    <w:p w:rsidR="00884B75" w:rsidRDefault="00884B75" w:rsidP="00884B75">
      <w:r>
        <w:t>Een zeer veel voorkomende zuurstofbepaling verloopt volgens de methode van Winkler-Alsterberg. De bepaling gaat als volgt.</w:t>
      </w:r>
    </w:p>
    <w:p w:rsidR="00884B75" w:rsidRDefault="00884B75" w:rsidP="00884B75">
      <w:r>
        <w:t xml:space="preserve">Een flesje met een inhoud van </w:t>
      </w:r>
      <w:r>
        <w:rPr>
          <w:i/>
        </w:rPr>
        <w:t>v</w:t>
      </w:r>
      <w:r>
        <w:t xml:space="preserve"> mL wordt </w:t>
      </w:r>
      <w:r>
        <w:rPr>
          <w:i/>
        </w:rPr>
        <w:t>tot de rand</w:t>
      </w:r>
      <w:r>
        <w:t xml:space="preserve"> gevuld met het te onderzoeken water. Aansluitend worden met een injectienaald achtereenvolgens 0,50 mL van een verzadigde oplossing van mangaan(II)sulfaat en 0,50 mL </w:t>
      </w:r>
      <w:smartTag w:uri="urn:schemas-microsoft-com:office:smarttags" w:element="metricconverter">
        <w:smartTagPr>
          <w:attr w:name="ProductID" w:val="10 M"/>
        </w:smartTagPr>
        <w:r>
          <w:t>10 M</w:t>
        </w:r>
      </w:smartTag>
      <w:r>
        <w:t xml:space="preserve"> natronloog toegevoegd. Hierdoor loopt er 1,00 mL water uit het flesje. Het flesje wordt afgesloten en flink geschud. Het in eerste instantie gevormde mangaan(II)hydroxide wordt vervolgens door het in het water opgeloste zuurstof omgezet in mangaan(IV)oxide.</w:t>
      </w:r>
    </w:p>
    <w:p w:rsidR="00884B75" w:rsidRDefault="00884B75" w:rsidP="00704A0D">
      <w:pPr>
        <w:pStyle w:val="vraag"/>
        <w:tabs>
          <w:tab w:val="clear" w:pos="360"/>
          <w:tab w:val="num" w:pos="0"/>
        </w:tabs>
        <w:ind w:left="0" w:hanging="567"/>
      </w:pPr>
      <w:bookmarkStart w:id="14" w:name="_Toc32230351"/>
      <w:r>
        <w:t>Geef de reactievergelijking (met halfreacties) van de omzetting van mangaan(II)hydroxide in mangaan(IV)oxide.</w:t>
      </w:r>
      <w:bookmarkEnd w:id="14"/>
    </w:p>
    <w:p w:rsidR="00884B75" w:rsidRDefault="00884B75" w:rsidP="00884B75">
      <w:r>
        <w:t xml:space="preserve">In het laboratorium zuurt men de inhoud van het flesje aan door met een injectienaald 1,50 mL </w:t>
      </w:r>
      <w:smartTag w:uri="urn:schemas-microsoft-com:office:smarttags" w:element="metricconverter">
        <w:smartTagPr>
          <w:attr w:name="ProductID" w:val="16 M"/>
        </w:smartTagPr>
        <w:r>
          <w:t>16 M</w:t>
        </w:r>
      </w:smartTag>
      <w:r>
        <w:t xml:space="preserve"> fosforzuuroplossing toe te voegen en vervolgens 0,50 mL verzadigde kaliumjodide-oplossing. Hierbij loopt 2,00 mL van de bovenstaande vloeistof weg (er mag geen neerslag verloren gaan). Flesje afsluiten en flink schudden. Hierbij gaat het neerslag in oplossing en kleurt de oplossing bruin door gevormd jood.</w:t>
      </w:r>
    </w:p>
    <w:p w:rsidR="00884B75" w:rsidRDefault="00884B75" w:rsidP="00704A0D">
      <w:pPr>
        <w:pStyle w:val="vraag"/>
        <w:tabs>
          <w:tab w:val="clear" w:pos="360"/>
          <w:tab w:val="num" w:pos="0"/>
        </w:tabs>
        <w:ind w:left="0" w:hanging="567"/>
      </w:pPr>
      <w:bookmarkStart w:id="15" w:name="_Toc32230352"/>
      <w:r>
        <w:t>Geef de reactievergelijking (met halfreacties) van bovenbeschreven omzetting.</w:t>
      </w:r>
      <w:bookmarkEnd w:id="15"/>
    </w:p>
    <w:p w:rsidR="00884B75" w:rsidRDefault="00884B75" w:rsidP="00884B75">
      <w:r>
        <w:t xml:space="preserve">Het jood wordt vervolgens getitreerd met </w:t>
      </w:r>
      <w:r>
        <w:rPr>
          <w:i/>
        </w:rPr>
        <w:t>a</w:t>
      </w:r>
      <w:r>
        <w:t xml:space="preserve"> mL van een </w:t>
      </w:r>
      <w:r>
        <w:rPr>
          <w:i/>
        </w:rPr>
        <w:t>t</w:t>
      </w:r>
      <w:r>
        <w:t xml:space="preserve"> M natriumthiosulfaatoplossing (en stijfsel als indicator).</w:t>
      </w:r>
    </w:p>
    <w:p w:rsidR="00884B75" w:rsidRDefault="00884B75" w:rsidP="00704A0D">
      <w:pPr>
        <w:pStyle w:val="vraag"/>
        <w:tabs>
          <w:tab w:val="clear" w:pos="360"/>
          <w:tab w:val="num" w:pos="0"/>
        </w:tabs>
        <w:ind w:left="0" w:hanging="567"/>
      </w:pPr>
      <w:bookmarkStart w:id="16" w:name="_Toc32230353"/>
      <w:r>
        <w:t>Laat zien dat het zuurstofgehalte van het oppervlaktewater in mg</w:t>
      </w:r>
      <w:r w:rsidR="009F4FFC">
        <w:t> </w:t>
      </w:r>
      <w:r>
        <w:t>L</w:t>
      </w:r>
      <w:r w:rsidR="009F4FFC">
        <w:rPr>
          <w:vertAlign w:val="superscript"/>
        </w:rPr>
        <w:sym w:font="Symbol" w:char="F02D"/>
      </w:r>
      <w:r w:rsidR="009F4FFC">
        <w:rPr>
          <w:vertAlign w:val="superscript"/>
        </w:rPr>
        <w:t>1</w:t>
      </w:r>
      <w:r>
        <w:t xml:space="preserve"> gegeven wordt door de formule: </w:t>
      </w:r>
      <w:bookmarkEnd w:id="16"/>
    </w:p>
    <w:p w:rsidR="00884B75" w:rsidRDefault="00884B75" w:rsidP="00884B75">
      <w:r>
        <w:lastRenderedPageBreak/>
        <w:t xml:space="preserve">gehalte = </w:t>
      </w:r>
      <w:r>
        <w:rPr>
          <w:position w:val="-26"/>
        </w:rPr>
        <w:object w:dxaOrig="1380" w:dyaOrig="680">
          <v:shape id="_x0000_i1029" type="#_x0000_t75" style="width:68.95pt;height:34.15pt" o:ole="" fillcolor="window">
            <v:imagedata r:id="rId16" o:title=""/>
          </v:shape>
          <o:OLEObject Type="Embed" ProgID="Equation.3" ShapeID="_x0000_i1029" DrawAspect="Content" ObjectID="_1317733679" r:id="rId17"/>
        </w:object>
      </w:r>
    </w:p>
    <w:p w:rsidR="00884B75" w:rsidRDefault="00884B75" w:rsidP="00884B75">
      <w:r>
        <w:t xml:space="preserve">Men trekt twee watermonsters van 100 mL (flesje I en II). Flesje I onderwerpt men ogenblikkelijk aan bovenstaande handelingen. Voor titratie gebruikt men 9,52 mL </w:t>
      </w:r>
      <w:smartTag w:uri="urn:schemas-microsoft-com:office:smarttags" w:element="metricconverter">
        <w:smartTagPr>
          <w:attr w:name="ProductID" w:val="0,010 M"/>
        </w:smartTagPr>
        <w:r>
          <w:t>0,010 M</w:t>
        </w:r>
      </w:smartTag>
      <w:r>
        <w:t xml:space="preserve"> natriumthiosulfaatoplossing. Flesje II ondergaat deze handelingen pas 5 </w:t>
      </w:r>
      <w:r>
        <w:sym w:font="Symbol" w:char="F0B4"/>
      </w:r>
      <w:r>
        <w:t xml:space="preserve"> 24 uur na de monstername. Men titreert nu met 3,92 mL </w:t>
      </w:r>
      <w:smartTag w:uri="urn:schemas-microsoft-com:office:smarttags" w:element="metricconverter">
        <w:smartTagPr>
          <w:attr w:name="ProductID" w:val="0,010 M"/>
        </w:smartTagPr>
        <w:r>
          <w:t>0,010 M</w:t>
        </w:r>
      </w:smartTag>
      <w:r>
        <w:t xml:space="preserve"> natriumthiosulfaatoplossing.</w:t>
      </w:r>
    </w:p>
    <w:p w:rsidR="00884B75" w:rsidRDefault="00884B75" w:rsidP="00704A0D">
      <w:pPr>
        <w:pStyle w:val="vraag"/>
        <w:tabs>
          <w:tab w:val="clear" w:pos="360"/>
          <w:tab w:val="num" w:pos="0"/>
        </w:tabs>
        <w:ind w:left="0" w:hanging="567"/>
      </w:pPr>
      <w:bookmarkStart w:id="17" w:name="_Toc32230354"/>
      <w:r>
        <w:t>Bereken B.Z.V.-</w:t>
      </w:r>
      <w:smartTag w:uri="urn:schemas-microsoft-com:office:smarttags" w:element="metricconverter">
        <w:smartTagPr>
          <w:attr w:name="ProductID" w:val="5 in"/>
        </w:smartTagPr>
        <w:r>
          <w:t>5 in</w:t>
        </w:r>
      </w:smartTag>
      <w:r>
        <w:t xml:space="preserve"> mg L</w:t>
      </w:r>
      <w:r>
        <w:rPr>
          <w:vertAlign w:val="superscript"/>
        </w:rPr>
        <w:sym w:font="Symbol" w:char="F02D"/>
      </w:r>
      <w:r>
        <w:rPr>
          <w:vertAlign w:val="superscript"/>
        </w:rPr>
        <w:t>1</w:t>
      </w:r>
      <w:r>
        <w:t>.</w:t>
      </w:r>
      <w:bookmarkEnd w:id="17"/>
    </w:p>
    <w:p w:rsidR="00884B75" w:rsidRDefault="00884B75" w:rsidP="00884B75">
      <w:r>
        <w:t>Bij deze bepaling kunnen een aantal stoffen storend werken omdat ze met jood kunnen reageren of jood kunnen vrijmaken. Eén van deze stoffen is natriumnitriet. In zuur milieu reageert nitriet met jodide, waarbij jood ontstaat.</w:t>
      </w:r>
    </w:p>
    <w:p w:rsidR="00884B75" w:rsidRDefault="00884B75" w:rsidP="00704A0D">
      <w:pPr>
        <w:pStyle w:val="vraag"/>
        <w:tabs>
          <w:tab w:val="clear" w:pos="360"/>
          <w:tab w:val="num" w:pos="0"/>
        </w:tabs>
        <w:ind w:left="0" w:hanging="567"/>
      </w:pPr>
      <w:bookmarkStart w:id="18" w:name="_Toc32230355"/>
      <w:r>
        <w:t>Geef de vergelijking van deze reactie.</w:t>
      </w:r>
      <w:bookmarkEnd w:id="18"/>
    </w:p>
    <w:p w:rsidR="000F00AC" w:rsidRDefault="00D575B5" w:rsidP="000F00AC">
      <w:pPr>
        <w:pStyle w:val="opgave"/>
      </w:pPr>
      <w:r>
        <w:t xml:space="preserve">Touwtrekken </w:t>
      </w:r>
      <w:r w:rsidR="007362D8">
        <w:t>tussen</w:t>
      </w:r>
      <w:r>
        <w:t xml:space="preserve"> moleculen</w:t>
      </w:r>
    </w:p>
    <w:p w:rsidR="000F00AC" w:rsidRDefault="000F00AC" w:rsidP="00704A0D">
      <w:pPr>
        <w:pStyle w:val="vraag"/>
        <w:tabs>
          <w:tab w:val="clear" w:pos="360"/>
          <w:tab w:val="num" w:pos="0"/>
        </w:tabs>
        <w:ind w:left="0" w:hanging="567"/>
      </w:pPr>
      <w:bookmarkStart w:id="19" w:name="_Toc32230357"/>
      <w:r>
        <w:t>Geef de elektronenformules van H</w:t>
      </w:r>
      <w:r>
        <w:rPr>
          <w:vertAlign w:val="subscript"/>
        </w:rPr>
        <w:t>2</w:t>
      </w:r>
      <w:r>
        <w:t>O</w:t>
      </w:r>
      <w:r>
        <w:rPr>
          <w:vertAlign w:val="subscript"/>
        </w:rPr>
        <w:t>2</w:t>
      </w:r>
      <w:r>
        <w:t xml:space="preserve"> en N</w:t>
      </w:r>
      <w:r>
        <w:rPr>
          <w:vertAlign w:val="subscript"/>
        </w:rPr>
        <w:t>2</w:t>
      </w:r>
      <w:r>
        <w:t>H</w:t>
      </w:r>
      <w:r>
        <w:rPr>
          <w:vertAlign w:val="subscript"/>
        </w:rPr>
        <w:t>4</w:t>
      </w:r>
      <w:r>
        <w:t>.</w:t>
      </w:r>
      <w:bookmarkEnd w:id="19"/>
    </w:p>
    <w:p w:rsidR="000F00AC" w:rsidRDefault="000F00AC" w:rsidP="00704A0D">
      <w:pPr>
        <w:pStyle w:val="vraag"/>
        <w:tabs>
          <w:tab w:val="clear" w:pos="360"/>
          <w:tab w:val="num" w:pos="0"/>
        </w:tabs>
        <w:ind w:left="0" w:hanging="567"/>
      </w:pPr>
      <w:bookmarkStart w:id="20" w:name="_Ref498960836"/>
      <w:bookmarkStart w:id="21" w:name="_Toc32230358"/>
      <w:r>
        <w:t>Leg uit welke intermoleculaire krachten een rol spelen in het rooster van H</w:t>
      </w:r>
      <w:r>
        <w:rPr>
          <w:vertAlign w:val="subscript"/>
        </w:rPr>
        <w:t>2</w:t>
      </w:r>
      <w:r>
        <w:t>O</w:t>
      </w:r>
      <w:r>
        <w:rPr>
          <w:vertAlign w:val="subscript"/>
        </w:rPr>
        <w:t>2</w:t>
      </w:r>
      <w:r>
        <w:t>(s).</w:t>
      </w:r>
      <w:bookmarkEnd w:id="20"/>
      <w:bookmarkEnd w:id="21"/>
    </w:p>
    <w:p w:rsidR="000F00AC" w:rsidRDefault="000F00AC" w:rsidP="000F00AC">
      <w:pPr>
        <w:keepNext/>
      </w:pPr>
      <w:r>
        <w:t>In tabel 1 staan de smeltpunten van enkele stoffen aangegeven.</w:t>
      </w:r>
    </w:p>
    <w:tbl>
      <w:tblPr>
        <w:tblW w:w="0" w:type="auto"/>
        <w:tblBorders>
          <w:insideV w:val="single" w:sz="4" w:space="0" w:color="auto"/>
        </w:tblBorders>
        <w:tblLayout w:type="fixed"/>
        <w:tblCellMar>
          <w:left w:w="70" w:type="dxa"/>
          <w:right w:w="70" w:type="dxa"/>
        </w:tblCellMar>
        <w:tblLook w:val="0000"/>
      </w:tblPr>
      <w:tblGrid>
        <w:gridCol w:w="778"/>
        <w:gridCol w:w="756"/>
        <w:gridCol w:w="756"/>
        <w:gridCol w:w="708"/>
        <w:gridCol w:w="756"/>
      </w:tblGrid>
      <w:tr w:rsidR="000F00AC">
        <w:tblPrEx>
          <w:tblCellMar>
            <w:top w:w="0" w:type="dxa"/>
            <w:bottom w:w="0" w:type="dxa"/>
          </w:tblCellMar>
        </w:tblPrEx>
        <w:tc>
          <w:tcPr>
            <w:tcW w:w="778" w:type="dxa"/>
            <w:tcBorders>
              <w:bottom w:val="single" w:sz="4" w:space="0" w:color="auto"/>
            </w:tcBorders>
          </w:tcPr>
          <w:p w:rsidR="000F00AC" w:rsidRDefault="000F00AC" w:rsidP="002205D7">
            <w:pPr>
              <w:keepNext/>
            </w:pPr>
            <w:r>
              <w:t>stof</w:t>
            </w:r>
          </w:p>
        </w:tc>
        <w:tc>
          <w:tcPr>
            <w:tcW w:w="756" w:type="dxa"/>
            <w:tcBorders>
              <w:bottom w:val="single" w:sz="4" w:space="0" w:color="auto"/>
            </w:tcBorders>
          </w:tcPr>
          <w:p w:rsidR="000F00AC" w:rsidRDefault="000F00AC" w:rsidP="002205D7">
            <w:pPr>
              <w:keepNext/>
            </w:pPr>
            <w:r>
              <w:t>H</w:t>
            </w:r>
            <w:r>
              <w:rPr>
                <w:vertAlign w:val="subscript"/>
              </w:rPr>
              <w:t>2</w:t>
            </w:r>
            <w:r>
              <w:t>O</w:t>
            </w:r>
            <w:r>
              <w:rPr>
                <w:vertAlign w:val="subscript"/>
              </w:rPr>
              <w:t>2</w:t>
            </w:r>
          </w:p>
        </w:tc>
        <w:tc>
          <w:tcPr>
            <w:tcW w:w="756" w:type="dxa"/>
            <w:tcBorders>
              <w:bottom w:val="single" w:sz="4" w:space="0" w:color="auto"/>
            </w:tcBorders>
          </w:tcPr>
          <w:p w:rsidR="000F00AC" w:rsidRDefault="000F00AC" w:rsidP="002205D7">
            <w:pPr>
              <w:keepNext/>
            </w:pPr>
            <w:r>
              <w:t>H</w:t>
            </w:r>
            <w:r>
              <w:rPr>
                <w:vertAlign w:val="subscript"/>
              </w:rPr>
              <w:t>2</w:t>
            </w:r>
            <w:r>
              <w:t>S</w:t>
            </w:r>
            <w:r>
              <w:rPr>
                <w:vertAlign w:val="subscript"/>
              </w:rPr>
              <w:t>2</w:t>
            </w:r>
          </w:p>
        </w:tc>
        <w:tc>
          <w:tcPr>
            <w:tcW w:w="708" w:type="dxa"/>
            <w:tcBorders>
              <w:bottom w:val="single" w:sz="4" w:space="0" w:color="auto"/>
            </w:tcBorders>
          </w:tcPr>
          <w:p w:rsidR="000F00AC" w:rsidRDefault="000F00AC" w:rsidP="002205D7">
            <w:pPr>
              <w:keepNext/>
            </w:pPr>
            <w:r>
              <w:t>N</w:t>
            </w:r>
            <w:r>
              <w:rPr>
                <w:vertAlign w:val="subscript"/>
              </w:rPr>
              <w:t>2</w:t>
            </w:r>
            <w:r>
              <w:t>H</w:t>
            </w:r>
            <w:r>
              <w:rPr>
                <w:vertAlign w:val="subscript"/>
              </w:rPr>
              <w:t>4</w:t>
            </w:r>
          </w:p>
        </w:tc>
        <w:tc>
          <w:tcPr>
            <w:tcW w:w="756" w:type="dxa"/>
            <w:tcBorders>
              <w:bottom w:val="single" w:sz="4" w:space="0" w:color="auto"/>
            </w:tcBorders>
          </w:tcPr>
          <w:p w:rsidR="000F00AC" w:rsidRDefault="000F00AC" w:rsidP="002205D7">
            <w:pPr>
              <w:keepNext/>
              <w:rPr>
                <w:vertAlign w:val="subscript"/>
              </w:rPr>
            </w:pPr>
            <w:r>
              <w:t>P</w:t>
            </w:r>
            <w:r>
              <w:rPr>
                <w:vertAlign w:val="subscript"/>
              </w:rPr>
              <w:t>2</w:t>
            </w:r>
            <w:r>
              <w:t>H</w:t>
            </w:r>
            <w:r>
              <w:rPr>
                <w:vertAlign w:val="subscript"/>
              </w:rPr>
              <w:t>4</w:t>
            </w:r>
          </w:p>
        </w:tc>
      </w:tr>
      <w:tr w:rsidR="000F00AC">
        <w:tblPrEx>
          <w:tblCellMar>
            <w:top w:w="0" w:type="dxa"/>
            <w:bottom w:w="0" w:type="dxa"/>
          </w:tblCellMar>
        </w:tblPrEx>
        <w:tc>
          <w:tcPr>
            <w:tcW w:w="778" w:type="dxa"/>
            <w:tcBorders>
              <w:top w:val="nil"/>
            </w:tcBorders>
          </w:tcPr>
          <w:p w:rsidR="000F00AC" w:rsidRDefault="000F00AC" w:rsidP="002205D7">
            <w:r>
              <w:rPr>
                <w:i/>
              </w:rPr>
              <w:t>T</w:t>
            </w:r>
            <w:r>
              <w:rPr>
                <w:vertAlign w:val="subscript"/>
              </w:rPr>
              <w:t>s</w:t>
            </w:r>
            <w:r w:rsidR="00E42FD5">
              <w:t xml:space="preserve"> </w:t>
            </w:r>
            <w:r>
              <w:t xml:space="preserve">/ </w:t>
            </w:r>
            <w:r>
              <w:sym w:font="Symbol" w:char="F0B0"/>
            </w:r>
            <w:r>
              <w:t>C</w:t>
            </w:r>
          </w:p>
        </w:tc>
        <w:tc>
          <w:tcPr>
            <w:tcW w:w="756" w:type="dxa"/>
            <w:tcBorders>
              <w:top w:val="nil"/>
            </w:tcBorders>
          </w:tcPr>
          <w:p w:rsidR="000F00AC" w:rsidRDefault="000F00AC" w:rsidP="002205D7">
            <w:r>
              <w:sym w:font="Symbol" w:char="F02D"/>
            </w:r>
            <w:r>
              <w:t>0,41</w:t>
            </w:r>
          </w:p>
        </w:tc>
        <w:tc>
          <w:tcPr>
            <w:tcW w:w="756" w:type="dxa"/>
            <w:tcBorders>
              <w:top w:val="nil"/>
            </w:tcBorders>
          </w:tcPr>
          <w:p w:rsidR="000F00AC" w:rsidRDefault="000F00AC" w:rsidP="002205D7">
            <w:r>
              <w:sym w:font="Symbol" w:char="F02D"/>
            </w:r>
            <w:r>
              <w:t>89,6</w:t>
            </w:r>
          </w:p>
        </w:tc>
        <w:tc>
          <w:tcPr>
            <w:tcW w:w="708" w:type="dxa"/>
            <w:tcBorders>
              <w:top w:val="nil"/>
            </w:tcBorders>
          </w:tcPr>
          <w:p w:rsidR="000F00AC" w:rsidRDefault="000F00AC" w:rsidP="002205D7">
            <w:r>
              <w:t>1,4</w:t>
            </w:r>
          </w:p>
        </w:tc>
        <w:tc>
          <w:tcPr>
            <w:tcW w:w="756" w:type="dxa"/>
            <w:tcBorders>
              <w:top w:val="nil"/>
            </w:tcBorders>
          </w:tcPr>
          <w:p w:rsidR="000F00AC" w:rsidRDefault="000F00AC" w:rsidP="002205D7">
            <w:r>
              <w:sym w:font="Symbol" w:char="F02D"/>
            </w:r>
            <w:r>
              <w:t>90,0</w:t>
            </w:r>
          </w:p>
        </w:tc>
      </w:tr>
    </w:tbl>
    <w:p w:rsidR="000F00AC" w:rsidRDefault="000F00AC" w:rsidP="00704A0D">
      <w:pPr>
        <w:pStyle w:val="vraag"/>
        <w:tabs>
          <w:tab w:val="clear" w:pos="360"/>
          <w:tab w:val="num" w:pos="0"/>
        </w:tabs>
        <w:ind w:left="0" w:hanging="567"/>
      </w:pPr>
      <w:bookmarkStart w:id="22" w:name="_Toc32230359"/>
      <w:r>
        <w:t>Leg uit waarom het smeltpunt van H</w:t>
      </w:r>
      <w:r>
        <w:rPr>
          <w:vertAlign w:val="subscript"/>
        </w:rPr>
        <w:t>2</w:t>
      </w:r>
      <w:r>
        <w:t>O</w:t>
      </w:r>
      <w:r>
        <w:rPr>
          <w:vertAlign w:val="subscript"/>
        </w:rPr>
        <w:t>2</w:t>
      </w:r>
      <w:r>
        <w:t xml:space="preserve"> en van N</w:t>
      </w:r>
      <w:r>
        <w:rPr>
          <w:vertAlign w:val="subscript"/>
        </w:rPr>
        <w:t>2</w:t>
      </w:r>
      <w:r>
        <w:t>H</w:t>
      </w:r>
      <w:r>
        <w:rPr>
          <w:vertAlign w:val="subscript"/>
        </w:rPr>
        <w:t>4</w:t>
      </w:r>
      <w:r>
        <w:t xml:space="preserve"> hoger is dan die van respectievelijk H</w:t>
      </w:r>
      <w:r>
        <w:rPr>
          <w:vertAlign w:val="subscript"/>
        </w:rPr>
        <w:t>2</w:t>
      </w:r>
      <w:r>
        <w:t>S</w:t>
      </w:r>
      <w:r>
        <w:rPr>
          <w:vertAlign w:val="subscript"/>
        </w:rPr>
        <w:t>2</w:t>
      </w:r>
      <w:r>
        <w:t xml:space="preserve"> en N</w:t>
      </w:r>
      <w:r>
        <w:rPr>
          <w:vertAlign w:val="subscript"/>
        </w:rPr>
        <w:t>2</w:t>
      </w:r>
      <w:r>
        <w:t>H</w:t>
      </w:r>
      <w:r>
        <w:rPr>
          <w:vertAlign w:val="subscript"/>
        </w:rPr>
        <w:t>4</w:t>
      </w:r>
      <w:r>
        <w:t>.</w:t>
      </w:r>
      <w:bookmarkEnd w:id="22"/>
    </w:p>
    <w:p w:rsidR="000F00AC" w:rsidRDefault="000F00AC" w:rsidP="000F00AC">
      <w:r>
        <w:t>In tabel 2 staat een aantal fysische gegevens van water en waterstofperoxide.</w:t>
      </w:r>
    </w:p>
    <w:tbl>
      <w:tblPr>
        <w:tblW w:w="0" w:type="auto"/>
        <w:tblBorders>
          <w:insideV w:val="single" w:sz="4" w:space="0" w:color="auto"/>
        </w:tblBorders>
        <w:tblLayout w:type="fixed"/>
        <w:tblCellMar>
          <w:left w:w="70" w:type="dxa"/>
          <w:right w:w="70" w:type="dxa"/>
        </w:tblCellMar>
        <w:tblLook w:val="0000"/>
      </w:tblPr>
      <w:tblGrid>
        <w:gridCol w:w="3458"/>
        <w:gridCol w:w="745"/>
        <w:gridCol w:w="756"/>
      </w:tblGrid>
      <w:tr w:rsidR="000F00AC">
        <w:tblPrEx>
          <w:tblCellMar>
            <w:top w:w="0" w:type="dxa"/>
            <w:bottom w:w="0" w:type="dxa"/>
          </w:tblCellMar>
        </w:tblPrEx>
        <w:trPr>
          <w:cantSplit/>
        </w:trPr>
        <w:tc>
          <w:tcPr>
            <w:tcW w:w="3458" w:type="dxa"/>
            <w:tcBorders>
              <w:bottom w:val="single" w:sz="4" w:space="0" w:color="auto"/>
            </w:tcBorders>
          </w:tcPr>
          <w:p w:rsidR="000F00AC" w:rsidRDefault="000F00AC" w:rsidP="002205D7">
            <w:pPr>
              <w:keepNext/>
            </w:pPr>
            <w:r>
              <w:t>fysische constanten</w:t>
            </w:r>
          </w:p>
        </w:tc>
        <w:tc>
          <w:tcPr>
            <w:tcW w:w="745" w:type="dxa"/>
            <w:tcBorders>
              <w:bottom w:val="single" w:sz="4" w:space="0" w:color="auto"/>
            </w:tcBorders>
          </w:tcPr>
          <w:p w:rsidR="000F00AC" w:rsidRDefault="000F00AC" w:rsidP="002205D7">
            <w:r>
              <w:t>H</w:t>
            </w:r>
            <w:r>
              <w:rPr>
                <w:vertAlign w:val="subscript"/>
              </w:rPr>
              <w:t>2</w:t>
            </w:r>
            <w:r>
              <w:t>O</w:t>
            </w:r>
          </w:p>
        </w:tc>
        <w:tc>
          <w:tcPr>
            <w:tcW w:w="756" w:type="dxa"/>
            <w:tcBorders>
              <w:bottom w:val="single" w:sz="4" w:space="0" w:color="auto"/>
            </w:tcBorders>
          </w:tcPr>
          <w:p w:rsidR="000F00AC" w:rsidRDefault="000F00AC" w:rsidP="002205D7">
            <w:pPr>
              <w:rPr>
                <w:vertAlign w:val="subscript"/>
              </w:rPr>
            </w:pPr>
            <w:r>
              <w:t>H</w:t>
            </w:r>
            <w:r>
              <w:rPr>
                <w:vertAlign w:val="subscript"/>
              </w:rPr>
              <w:t>2</w:t>
            </w:r>
            <w:r>
              <w:t>O</w:t>
            </w:r>
            <w:r>
              <w:rPr>
                <w:vertAlign w:val="subscript"/>
              </w:rPr>
              <w:t>2</w:t>
            </w:r>
          </w:p>
        </w:tc>
      </w:tr>
      <w:tr w:rsidR="000F00AC">
        <w:tblPrEx>
          <w:tblCellMar>
            <w:top w:w="0" w:type="dxa"/>
            <w:bottom w:w="0" w:type="dxa"/>
          </w:tblCellMar>
        </w:tblPrEx>
        <w:trPr>
          <w:cantSplit/>
        </w:trPr>
        <w:tc>
          <w:tcPr>
            <w:tcW w:w="3458" w:type="dxa"/>
            <w:tcBorders>
              <w:top w:val="nil"/>
            </w:tcBorders>
          </w:tcPr>
          <w:p w:rsidR="000F00AC" w:rsidRDefault="000F00AC" w:rsidP="002205D7">
            <w:pPr>
              <w:keepNext/>
            </w:pPr>
            <w:r>
              <w:t xml:space="preserve">molecuulmassa </w:t>
            </w:r>
            <w:r>
              <w:rPr>
                <w:i/>
              </w:rPr>
              <w:t xml:space="preserve">M </w:t>
            </w:r>
            <w:r>
              <w:t>/ u</w:t>
            </w:r>
          </w:p>
        </w:tc>
        <w:tc>
          <w:tcPr>
            <w:tcW w:w="745" w:type="dxa"/>
            <w:tcBorders>
              <w:top w:val="nil"/>
            </w:tcBorders>
          </w:tcPr>
          <w:p w:rsidR="000F00AC" w:rsidRDefault="000F00AC" w:rsidP="002205D7">
            <w:r>
              <w:t>18,02</w:t>
            </w:r>
          </w:p>
        </w:tc>
        <w:tc>
          <w:tcPr>
            <w:tcW w:w="756" w:type="dxa"/>
            <w:tcBorders>
              <w:top w:val="nil"/>
            </w:tcBorders>
          </w:tcPr>
          <w:p w:rsidR="000F00AC" w:rsidRDefault="000F00AC" w:rsidP="002205D7">
            <w:r>
              <w:t>34,01</w:t>
            </w:r>
          </w:p>
        </w:tc>
      </w:tr>
      <w:tr w:rsidR="000F00AC">
        <w:tblPrEx>
          <w:tblCellMar>
            <w:top w:w="0" w:type="dxa"/>
            <w:bottom w:w="0" w:type="dxa"/>
          </w:tblCellMar>
        </w:tblPrEx>
        <w:trPr>
          <w:cantSplit/>
        </w:trPr>
        <w:tc>
          <w:tcPr>
            <w:tcW w:w="3458" w:type="dxa"/>
          </w:tcPr>
          <w:p w:rsidR="000F00AC" w:rsidRDefault="000F00AC" w:rsidP="002205D7">
            <w:pPr>
              <w:rPr>
                <w:rFonts w:ascii="Symbol" w:hAnsi="Symbol"/>
              </w:rPr>
            </w:pPr>
            <w:r>
              <w:t xml:space="preserve">dichtheid </w:t>
            </w:r>
            <w:r>
              <w:rPr>
                <w:rFonts w:ascii="Symbol" w:hAnsi="Symbol"/>
              </w:rPr>
              <w:t></w:t>
            </w:r>
            <w:r>
              <w:t>(l) / g cm</w:t>
            </w:r>
            <w:r>
              <w:rPr>
                <w:vertAlign w:val="superscript"/>
              </w:rPr>
              <w:sym w:font="Symbol" w:char="F02D"/>
            </w:r>
            <w:r>
              <w:rPr>
                <w:vertAlign w:val="superscript"/>
              </w:rPr>
              <w:t>3</w:t>
            </w:r>
            <w:r>
              <w:t xml:space="preserve"> 20 </w:t>
            </w:r>
            <w:r>
              <w:sym w:font="Symbol" w:char="F0B0"/>
            </w:r>
            <w:r>
              <w:t>C</w:t>
            </w:r>
          </w:p>
        </w:tc>
        <w:tc>
          <w:tcPr>
            <w:tcW w:w="745" w:type="dxa"/>
          </w:tcPr>
          <w:p w:rsidR="000F00AC" w:rsidRDefault="000F00AC" w:rsidP="002205D7">
            <w:r>
              <w:t>0,998</w:t>
            </w:r>
          </w:p>
        </w:tc>
        <w:tc>
          <w:tcPr>
            <w:tcW w:w="756" w:type="dxa"/>
          </w:tcPr>
          <w:p w:rsidR="000F00AC" w:rsidRDefault="000F00AC" w:rsidP="002205D7">
            <w:r>
              <w:t>1,450</w:t>
            </w:r>
          </w:p>
        </w:tc>
      </w:tr>
      <w:tr w:rsidR="000F00AC">
        <w:tblPrEx>
          <w:tblCellMar>
            <w:top w:w="0" w:type="dxa"/>
            <w:bottom w:w="0" w:type="dxa"/>
          </w:tblCellMar>
        </w:tblPrEx>
        <w:trPr>
          <w:cantSplit/>
        </w:trPr>
        <w:tc>
          <w:tcPr>
            <w:tcW w:w="3458" w:type="dxa"/>
          </w:tcPr>
          <w:p w:rsidR="000F00AC" w:rsidRDefault="000F00AC" w:rsidP="002205D7">
            <w:pPr>
              <w:rPr>
                <w:rFonts w:ascii="Symbol" w:hAnsi="Symbol"/>
                <w:vertAlign w:val="subscript"/>
              </w:rPr>
            </w:pPr>
            <w:r>
              <w:t xml:space="preserve">dichtheid </w:t>
            </w:r>
            <w:r>
              <w:rPr>
                <w:rFonts w:ascii="Symbol" w:hAnsi="Symbol"/>
              </w:rPr>
              <w:t></w:t>
            </w:r>
            <w:r>
              <w:t>(s) / g cm</w:t>
            </w:r>
            <w:r>
              <w:rPr>
                <w:vertAlign w:val="superscript"/>
              </w:rPr>
              <w:sym w:font="Symbol" w:char="F02D"/>
            </w:r>
            <w:r>
              <w:rPr>
                <w:vertAlign w:val="superscript"/>
              </w:rPr>
              <w:t>3</w:t>
            </w:r>
            <w:r>
              <w:t xml:space="preserve"> </w:t>
            </w:r>
            <w:r>
              <w:rPr>
                <w:i/>
              </w:rPr>
              <w:t>T</w:t>
            </w:r>
            <w:r>
              <w:rPr>
                <w:vertAlign w:val="subscript"/>
              </w:rPr>
              <w:t>s</w:t>
            </w:r>
          </w:p>
        </w:tc>
        <w:tc>
          <w:tcPr>
            <w:tcW w:w="745" w:type="dxa"/>
          </w:tcPr>
          <w:p w:rsidR="000F00AC" w:rsidRDefault="000F00AC" w:rsidP="002205D7">
            <w:r>
              <w:t>0,917</w:t>
            </w:r>
          </w:p>
        </w:tc>
        <w:tc>
          <w:tcPr>
            <w:tcW w:w="756" w:type="dxa"/>
          </w:tcPr>
          <w:p w:rsidR="000F00AC" w:rsidRDefault="000F00AC" w:rsidP="002205D7">
            <w:r>
              <w:t>1,710</w:t>
            </w:r>
          </w:p>
        </w:tc>
      </w:tr>
      <w:tr w:rsidR="000F00AC">
        <w:tblPrEx>
          <w:tblCellMar>
            <w:top w:w="0" w:type="dxa"/>
            <w:bottom w:w="0" w:type="dxa"/>
          </w:tblCellMar>
        </w:tblPrEx>
        <w:trPr>
          <w:cantSplit/>
        </w:trPr>
        <w:tc>
          <w:tcPr>
            <w:tcW w:w="3458" w:type="dxa"/>
          </w:tcPr>
          <w:p w:rsidR="000F00AC" w:rsidRDefault="000F00AC" w:rsidP="002205D7">
            <w:r>
              <w:t xml:space="preserve">smeltpunt </w:t>
            </w:r>
            <w:r>
              <w:rPr>
                <w:i/>
              </w:rPr>
              <w:t>T</w:t>
            </w:r>
            <w:r>
              <w:rPr>
                <w:vertAlign w:val="subscript"/>
              </w:rPr>
              <w:t>s</w:t>
            </w:r>
            <w:r>
              <w:t xml:space="preserve"> / </w:t>
            </w:r>
            <w:r>
              <w:sym w:font="Symbol" w:char="F0B0"/>
            </w:r>
            <w:r>
              <w:t>C</w:t>
            </w:r>
          </w:p>
        </w:tc>
        <w:tc>
          <w:tcPr>
            <w:tcW w:w="745" w:type="dxa"/>
          </w:tcPr>
          <w:p w:rsidR="000F00AC" w:rsidRDefault="000F00AC" w:rsidP="002205D7">
            <w:r>
              <w:t>0,00</w:t>
            </w:r>
          </w:p>
        </w:tc>
        <w:tc>
          <w:tcPr>
            <w:tcW w:w="756" w:type="dxa"/>
          </w:tcPr>
          <w:p w:rsidR="000F00AC" w:rsidRDefault="000F00AC" w:rsidP="002205D7">
            <w:r>
              <w:sym w:font="Symbol" w:char="F02D"/>
            </w:r>
            <w:r>
              <w:t>0,41</w:t>
            </w:r>
          </w:p>
        </w:tc>
      </w:tr>
      <w:tr w:rsidR="000F00AC">
        <w:tblPrEx>
          <w:tblCellMar>
            <w:top w:w="0" w:type="dxa"/>
            <w:bottom w:w="0" w:type="dxa"/>
          </w:tblCellMar>
        </w:tblPrEx>
        <w:trPr>
          <w:cantSplit/>
        </w:trPr>
        <w:tc>
          <w:tcPr>
            <w:tcW w:w="3458" w:type="dxa"/>
          </w:tcPr>
          <w:p w:rsidR="000F00AC" w:rsidRDefault="000F00AC" w:rsidP="002205D7">
            <w:r>
              <w:t xml:space="preserve">kookpunt </w:t>
            </w:r>
            <w:r>
              <w:rPr>
                <w:i/>
              </w:rPr>
              <w:t>T</w:t>
            </w:r>
            <w:r>
              <w:rPr>
                <w:vertAlign w:val="subscript"/>
              </w:rPr>
              <w:t>k</w:t>
            </w:r>
            <w:r>
              <w:t xml:space="preserve"> / </w:t>
            </w:r>
            <w:r>
              <w:sym w:font="Symbol" w:char="F0B0"/>
            </w:r>
            <w:r>
              <w:t>C</w:t>
            </w:r>
          </w:p>
        </w:tc>
        <w:tc>
          <w:tcPr>
            <w:tcW w:w="745" w:type="dxa"/>
          </w:tcPr>
          <w:p w:rsidR="000F00AC" w:rsidRDefault="000F00AC" w:rsidP="002205D7">
            <w:r>
              <w:t>100,0</w:t>
            </w:r>
          </w:p>
        </w:tc>
        <w:tc>
          <w:tcPr>
            <w:tcW w:w="756" w:type="dxa"/>
          </w:tcPr>
          <w:p w:rsidR="000F00AC" w:rsidRDefault="000F00AC" w:rsidP="002205D7">
            <w:r>
              <w:t>150,2</w:t>
            </w:r>
          </w:p>
        </w:tc>
      </w:tr>
      <w:tr w:rsidR="000F00AC">
        <w:tblPrEx>
          <w:tblCellMar>
            <w:top w:w="0" w:type="dxa"/>
            <w:bottom w:w="0" w:type="dxa"/>
          </w:tblCellMar>
        </w:tblPrEx>
        <w:trPr>
          <w:cantSplit/>
        </w:trPr>
        <w:tc>
          <w:tcPr>
            <w:tcW w:w="3458" w:type="dxa"/>
          </w:tcPr>
          <w:p w:rsidR="000F00AC" w:rsidRDefault="000F00AC" w:rsidP="002205D7">
            <w:pPr>
              <w:rPr>
                <w:rFonts w:ascii="Symbol" w:hAnsi="Symbol"/>
                <w:vertAlign w:val="superscript"/>
              </w:rPr>
            </w:pPr>
            <w:r>
              <w:t xml:space="preserve">smeltwarmte </w:t>
            </w:r>
            <w:r>
              <w:rPr>
                <w:rFonts w:ascii="Symbol" w:hAnsi="Symbol"/>
              </w:rPr>
              <w:t></w:t>
            </w:r>
            <w:r>
              <w:rPr>
                <w:vertAlign w:val="subscript"/>
              </w:rPr>
              <w:t>s</w:t>
            </w:r>
            <w:r>
              <w:rPr>
                <w:vertAlign w:val="subscript"/>
              </w:rPr>
              <w:sym w:font="Symbol" w:char="F0AE"/>
            </w:r>
            <w:r>
              <w:rPr>
                <w:vertAlign w:val="subscript"/>
              </w:rPr>
              <w:t>l</w:t>
            </w:r>
            <w:r>
              <w:rPr>
                <w:i/>
              </w:rPr>
              <w:t>H</w:t>
            </w:r>
            <w:r>
              <w:t xml:space="preserve"> / kJ mol</w:t>
            </w:r>
            <w:r>
              <w:rPr>
                <w:vertAlign w:val="superscript"/>
              </w:rPr>
              <w:sym w:font="Symbol" w:char="F02D"/>
            </w:r>
            <w:r>
              <w:rPr>
                <w:vertAlign w:val="superscript"/>
              </w:rPr>
              <w:t>1</w:t>
            </w:r>
          </w:p>
        </w:tc>
        <w:tc>
          <w:tcPr>
            <w:tcW w:w="745" w:type="dxa"/>
          </w:tcPr>
          <w:p w:rsidR="000F00AC" w:rsidRDefault="000F00AC" w:rsidP="002205D7">
            <w:r>
              <w:t>6,01</w:t>
            </w:r>
          </w:p>
        </w:tc>
        <w:tc>
          <w:tcPr>
            <w:tcW w:w="756" w:type="dxa"/>
          </w:tcPr>
          <w:p w:rsidR="000F00AC" w:rsidRDefault="000F00AC" w:rsidP="002205D7">
            <w:r>
              <w:t>12,5</w:t>
            </w:r>
          </w:p>
        </w:tc>
      </w:tr>
      <w:tr w:rsidR="000F00AC">
        <w:tblPrEx>
          <w:tblCellMar>
            <w:top w:w="0" w:type="dxa"/>
            <w:bottom w:w="0" w:type="dxa"/>
          </w:tblCellMar>
        </w:tblPrEx>
        <w:trPr>
          <w:cantSplit/>
        </w:trPr>
        <w:tc>
          <w:tcPr>
            <w:tcW w:w="3458" w:type="dxa"/>
          </w:tcPr>
          <w:p w:rsidR="000F00AC" w:rsidRDefault="000F00AC" w:rsidP="002205D7">
            <w:pPr>
              <w:rPr>
                <w:rFonts w:ascii="Symbol" w:hAnsi="Symbol"/>
                <w:vertAlign w:val="superscript"/>
              </w:rPr>
            </w:pPr>
            <w:r>
              <w:t xml:space="preserve">verdampingswarmte </w:t>
            </w:r>
            <w:r>
              <w:rPr>
                <w:rFonts w:ascii="Symbol" w:hAnsi="Symbol"/>
              </w:rPr>
              <w:t></w:t>
            </w:r>
            <w:r>
              <w:rPr>
                <w:vertAlign w:val="subscript"/>
              </w:rPr>
              <w:t>l</w:t>
            </w:r>
            <w:r>
              <w:rPr>
                <w:vertAlign w:val="subscript"/>
              </w:rPr>
              <w:sym w:font="Symbol" w:char="F0AE"/>
            </w:r>
            <w:r>
              <w:rPr>
                <w:vertAlign w:val="subscript"/>
              </w:rPr>
              <w:t>g</w:t>
            </w:r>
            <w:r>
              <w:rPr>
                <w:i/>
              </w:rPr>
              <w:t>H</w:t>
            </w:r>
            <w:r>
              <w:t xml:space="preserve"> /kJ mol</w:t>
            </w:r>
            <w:r>
              <w:rPr>
                <w:vertAlign w:val="superscript"/>
              </w:rPr>
              <w:sym w:font="Symbol" w:char="F02D"/>
            </w:r>
            <w:r>
              <w:rPr>
                <w:vertAlign w:val="superscript"/>
              </w:rPr>
              <w:t>1</w:t>
            </w:r>
          </w:p>
        </w:tc>
        <w:tc>
          <w:tcPr>
            <w:tcW w:w="745" w:type="dxa"/>
          </w:tcPr>
          <w:p w:rsidR="000F00AC" w:rsidRDefault="000F00AC" w:rsidP="002205D7">
            <w:r>
              <w:t>40,6</w:t>
            </w:r>
          </w:p>
        </w:tc>
        <w:tc>
          <w:tcPr>
            <w:tcW w:w="756" w:type="dxa"/>
          </w:tcPr>
          <w:p w:rsidR="000F00AC" w:rsidRDefault="000F00AC" w:rsidP="002205D7">
            <w:r>
              <w:t>45,8</w:t>
            </w:r>
          </w:p>
        </w:tc>
      </w:tr>
    </w:tbl>
    <w:p w:rsidR="000F00AC" w:rsidRDefault="000F00AC" w:rsidP="00E37E13">
      <w:pPr>
        <w:pStyle w:val="Interlinie"/>
      </w:pPr>
      <w:r>
        <w:t>In de vloeistoffase spelen bij H</w:t>
      </w:r>
      <w:r>
        <w:rPr>
          <w:vertAlign w:val="subscript"/>
        </w:rPr>
        <w:t>2</w:t>
      </w:r>
      <w:r>
        <w:t>O en H</w:t>
      </w:r>
      <w:r>
        <w:rPr>
          <w:vertAlign w:val="subscript"/>
        </w:rPr>
        <w:t>2</w:t>
      </w:r>
      <w:r>
        <w:t>O</w:t>
      </w:r>
      <w:r>
        <w:rPr>
          <w:vertAlign w:val="subscript"/>
        </w:rPr>
        <w:t>2</w:t>
      </w:r>
      <w:r>
        <w:t xml:space="preserve"> dezelfde intermoleculaire krachten een rol (</w:t>
      </w:r>
      <w:fldSimple w:instr=" REF _Ref498960836 \n ">
        <w:r w:rsidR="00925BAE">
          <w:t>21</w:t>
        </w:r>
      </w:fldSimple>
      <w:r>
        <w:t>). Desondanks vertonen kookpunt en verdampingswarmte van deze stoffen toch grote verschillen.</w:t>
      </w:r>
    </w:p>
    <w:p w:rsidR="000F00AC" w:rsidRDefault="000F00AC" w:rsidP="00704A0D">
      <w:pPr>
        <w:pStyle w:val="vraag"/>
        <w:tabs>
          <w:tab w:val="clear" w:pos="360"/>
          <w:tab w:val="num" w:pos="0"/>
        </w:tabs>
        <w:ind w:left="0" w:hanging="567"/>
      </w:pPr>
      <w:bookmarkStart w:id="23" w:name="_Toc32230360"/>
      <w:r>
        <w:t>Verklaar dat het kookpunt en de verdampingswarmte van H</w:t>
      </w:r>
      <w:r>
        <w:rPr>
          <w:vertAlign w:val="subscript"/>
        </w:rPr>
        <w:t>2</w:t>
      </w:r>
      <w:r>
        <w:t>O</w:t>
      </w:r>
      <w:r>
        <w:rPr>
          <w:vertAlign w:val="subscript"/>
        </w:rPr>
        <w:t>2</w:t>
      </w:r>
      <w:r>
        <w:t xml:space="preserve"> hoger, respectievelijk groter is dan die van H</w:t>
      </w:r>
      <w:r>
        <w:rPr>
          <w:vertAlign w:val="subscript"/>
        </w:rPr>
        <w:t>2</w:t>
      </w:r>
      <w:r>
        <w:t>O.</w:t>
      </w:r>
      <w:bookmarkEnd w:id="23"/>
    </w:p>
    <w:p w:rsidR="000F00AC" w:rsidRDefault="000F00AC" w:rsidP="000F00AC">
      <w:r>
        <w:t>Om het verschil in smeltwarmte te verklaren is naast andere factoren óók van belang hoe de moleculen in hun roosters zijn gerangschikt. Dat laatste wordt weer bepaald door symmetrie en ruimtelijke bouw van de moleculen. Dit komt o.a. tot uiting in de dichtheid van de vaste stof. In ijs neemt een drie-atomig H</w:t>
      </w:r>
      <w:r>
        <w:rPr>
          <w:vertAlign w:val="subscript"/>
        </w:rPr>
        <w:t>2</w:t>
      </w:r>
      <w:r>
        <w:t>O-molecuul vrijwel evenveel ruimte in als een vier-atomig H</w:t>
      </w:r>
      <w:r>
        <w:rPr>
          <w:vertAlign w:val="subscript"/>
        </w:rPr>
        <w:t>2</w:t>
      </w:r>
      <w:r>
        <w:t>O</w:t>
      </w:r>
      <w:r>
        <w:rPr>
          <w:vertAlign w:val="subscript"/>
        </w:rPr>
        <w:t>2</w:t>
      </w:r>
      <w:r>
        <w:t>-molecuul in vast waterstofperoxide.</w:t>
      </w:r>
    </w:p>
    <w:p w:rsidR="000F00AC" w:rsidRDefault="000F00AC" w:rsidP="00704A0D">
      <w:pPr>
        <w:pStyle w:val="vraag"/>
        <w:tabs>
          <w:tab w:val="clear" w:pos="360"/>
          <w:tab w:val="num" w:pos="0"/>
        </w:tabs>
        <w:ind w:left="0" w:hanging="567"/>
      </w:pPr>
      <w:bookmarkStart w:id="24" w:name="_Toc32230361"/>
      <w:r>
        <w:t>Toon bovenstaande aan met behulp van gegevens uit tabel 2.</w:t>
      </w:r>
      <w:bookmarkEnd w:id="24"/>
    </w:p>
    <w:p w:rsidR="002947BF" w:rsidRDefault="00E67424" w:rsidP="002947BF">
      <w:pPr>
        <w:pStyle w:val="opgave"/>
      </w:pPr>
      <w:r>
        <w:t>Zeef droogt lucht</w:t>
      </w:r>
    </w:p>
    <w:p w:rsidR="002947BF" w:rsidRDefault="002947BF" w:rsidP="002947BF">
      <w:r>
        <w:t xml:space="preserve">In een luchtdroger kan men lucht drogen: de lucht wordt watervrij gemaakt door adsorptie van de waterdamp in een bed met </w:t>
      </w:r>
      <w:r w:rsidR="009F4FFC">
        <w:t xml:space="preserve">een </w:t>
      </w:r>
      <w:r>
        <w:t>moleculaire</w:t>
      </w:r>
      <w:r w:rsidR="00E37E13">
        <w:t xml:space="preserve"> </w:t>
      </w:r>
      <w:r>
        <w:t>zeef (= een synthetisch zeoliet dat bepaalde gassen selectief adsorbeert). Om de lucht uiteindelijk niet te droog te maken (de zeef houdt namelijk alle watermoleculen vast) wordt een gedeelte van de lucht langs het bed gevoerd (= bypass).</w:t>
      </w:r>
    </w:p>
    <w:p w:rsidR="002947BF" w:rsidRDefault="002947BF" w:rsidP="002947BF">
      <w:r>
        <w:t>De lucht bevat voor droging 0,030 mol H</w:t>
      </w:r>
      <w:r>
        <w:rPr>
          <w:vertAlign w:val="subscript"/>
        </w:rPr>
        <w:t>2</w:t>
      </w:r>
      <w:r>
        <w:t>O per mol droge lucht. De eis die aan de lucht wordt gesteld is dit gehalte te verminderen tot 0,010 mol H</w:t>
      </w:r>
      <w:r>
        <w:rPr>
          <w:vertAlign w:val="subscript"/>
        </w:rPr>
        <w:t>2</w:t>
      </w:r>
      <w:r>
        <w:t>O per mol droge lucht.</w:t>
      </w:r>
    </w:p>
    <w:p w:rsidR="002947BF" w:rsidRDefault="002947BF" w:rsidP="00704A0D">
      <w:pPr>
        <w:pStyle w:val="vraag"/>
        <w:tabs>
          <w:tab w:val="clear" w:pos="360"/>
          <w:tab w:val="num" w:pos="0"/>
        </w:tabs>
        <w:ind w:left="0" w:hanging="567"/>
      </w:pPr>
      <w:r>
        <w:t>Maak een stro</w:t>
      </w:r>
      <w:r w:rsidR="00E67424">
        <w:t>omschema van deze luchtdroger.</w:t>
      </w:r>
    </w:p>
    <w:p w:rsidR="002947BF" w:rsidRDefault="002947BF" w:rsidP="00704A0D">
      <w:pPr>
        <w:pStyle w:val="vraag"/>
        <w:tabs>
          <w:tab w:val="clear" w:pos="360"/>
          <w:tab w:val="num" w:pos="0"/>
        </w:tabs>
        <w:ind w:left="0" w:hanging="567"/>
      </w:pPr>
      <w:r>
        <w:lastRenderedPageBreak/>
        <w:t>Bereken de hoeveelheid water die verwijderd moet worden (in kmol h</w:t>
      </w:r>
      <w:r>
        <w:rPr>
          <w:rFonts w:ascii="Symbol" w:hAnsi="Symbol"/>
          <w:vertAlign w:val="superscript"/>
        </w:rPr>
        <w:t></w:t>
      </w:r>
      <w:r>
        <w:rPr>
          <w:vertAlign w:val="superscript"/>
        </w:rPr>
        <w:t>1</w:t>
      </w:r>
      <w:r>
        <w:t>), als de totale hoeveelheid te behandelen lucht 500 kmol h</w:t>
      </w:r>
      <w:r>
        <w:rPr>
          <w:rFonts w:ascii="Symbol" w:hAnsi="Symbol"/>
          <w:vertAlign w:val="superscript"/>
        </w:rPr>
        <w:t></w:t>
      </w:r>
      <w:r>
        <w:rPr>
          <w:vertAlign w:val="superscript"/>
        </w:rPr>
        <w:t>1</w:t>
      </w:r>
      <w:r>
        <w:t xml:space="preserve"> </w:t>
      </w:r>
      <w:r w:rsidR="00E67424">
        <w:t>is (berekend op droge lucht).</w:t>
      </w:r>
    </w:p>
    <w:p w:rsidR="002947BF" w:rsidRDefault="002947BF" w:rsidP="00704A0D">
      <w:pPr>
        <w:pStyle w:val="vraag"/>
        <w:tabs>
          <w:tab w:val="clear" w:pos="360"/>
          <w:tab w:val="num" w:pos="0"/>
        </w:tabs>
        <w:ind w:left="0" w:hanging="567"/>
      </w:pPr>
      <w:r>
        <w:t xml:space="preserve">Bereken de fractie van de lucht </w:t>
      </w:r>
      <w:r w:rsidR="00E67424">
        <w:t>die door de bypass moet gaan.</w:t>
      </w:r>
    </w:p>
    <w:p w:rsidR="002947BF" w:rsidRDefault="002947BF" w:rsidP="00E42FD5">
      <w:pPr>
        <w:pStyle w:val="Interlinie"/>
      </w:pPr>
      <w:r>
        <w:t xml:space="preserve">De maximale beladingsgraad voor de moleculaire zeef is 20 </w:t>
      </w:r>
      <w:r w:rsidR="00E42FD5">
        <w:t>massa-</w:t>
      </w:r>
      <w:r>
        <w:t>%.</w:t>
      </w:r>
    </w:p>
    <w:p w:rsidR="002947BF" w:rsidRDefault="002947BF" w:rsidP="00704A0D">
      <w:pPr>
        <w:pStyle w:val="vraag"/>
        <w:tabs>
          <w:tab w:val="clear" w:pos="360"/>
          <w:tab w:val="num" w:pos="0"/>
        </w:tabs>
        <w:ind w:left="0" w:hanging="567"/>
      </w:pPr>
      <w:r>
        <w:t xml:space="preserve">Hoeveel uur duurt het totdat </w:t>
      </w:r>
      <w:smartTag w:uri="urn:schemas-microsoft-com:office:smarttags" w:element="metricconverter">
        <w:smartTagPr>
          <w:attr w:name="ProductID" w:val="900 kg"/>
        </w:smartTagPr>
        <w:r>
          <w:t>900 kg</w:t>
        </w:r>
      </w:smartTag>
      <w:r>
        <w:t xml:space="preserve"> moleculaire</w:t>
      </w:r>
      <w:r w:rsidR="00E67424">
        <w:t xml:space="preserve"> zeef verzadigd is aan water?</w:t>
      </w:r>
    </w:p>
    <w:p w:rsidR="002947BF" w:rsidRDefault="00E67424" w:rsidP="002947BF">
      <w:pPr>
        <w:pStyle w:val="opgave"/>
      </w:pPr>
      <w:r>
        <w:t>Een hoopje isomeren</w:t>
      </w:r>
    </w:p>
    <w:p w:rsidR="002947BF" w:rsidRDefault="002947BF" w:rsidP="002947BF">
      <w:r>
        <w:t xml:space="preserve">Een organische verbinding heeft de volgende samenstelling in </w:t>
      </w:r>
      <w:r w:rsidR="00E42FD5">
        <w:t>massa-</w:t>
      </w:r>
      <w:r>
        <w:t>%:</w:t>
      </w:r>
    </w:p>
    <w:p w:rsidR="002947BF" w:rsidRDefault="002947BF" w:rsidP="002947BF">
      <w:r>
        <w:t>koolstof: 66,6</w:t>
      </w:r>
      <w:r w:rsidR="00E37E13">
        <w:t xml:space="preserve"> </w:t>
      </w:r>
      <w:r>
        <w:t>waterstof: 11,2</w:t>
      </w:r>
      <w:r w:rsidR="00E37E13">
        <w:t xml:space="preserve"> </w:t>
      </w:r>
      <w:r>
        <w:t>zuurstof: 22,2</w:t>
      </w:r>
    </w:p>
    <w:p w:rsidR="002947BF" w:rsidRDefault="002947BF" w:rsidP="002947BF">
      <w:smartTag w:uri="urn:schemas-microsoft-com:office:smarttags" w:element="metricconverter">
        <w:smartTagPr>
          <w:attr w:name="ProductID" w:val="1,000 g"/>
        </w:smartTagPr>
        <w:r>
          <w:t>1,000 g</w:t>
        </w:r>
      </w:smartTag>
      <w:r>
        <w:t xml:space="preserve"> van deze verbinding heeft in dampvorm een volume van 444 cm</w:t>
      </w:r>
      <w:r>
        <w:rPr>
          <w:vertAlign w:val="superscript"/>
        </w:rPr>
        <w:t>3</w:t>
      </w:r>
      <w:r>
        <w:t xml:space="preserve"> bij 101 kPa en 112 </w:t>
      </w:r>
      <w:r>
        <w:rPr>
          <w:vertAlign w:val="superscript"/>
        </w:rPr>
        <w:t>o</w:t>
      </w:r>
      <w:r>
        <w:t>C.</w:t>
      </w:r>
    </w:p>
    <w:p w:rsidR="002947BF" w:rsidRDefault="002947BF" w:rsidP="00704A0D">
      <w:pPr>
        <w:pStyle w:val="vraag"/>
        <w:tabs>
          <w:tab w:val="clear" w:pos="360"/>
          <w:tab w:val="num" w:pos="0"/>
        </w:tabs>
        <w:ind w:left="0" w:hanging="567"/>
      </w:pPr>
      <w:r>
        <w:t>Bepaal de molecuu</w:t>
      </w:r>
      <w:r w:rsidR="00E67424">
        <w:t>lformule van deze verbinding.</w:t>
      </w:r>
    </w:p>
    <w:p w:rsidR="002947BF" w:rsidRDefault="002947BF" w:rsidP="00704A0D">
      <w:pPr>
        <w:pStyle w:val="vraag"/>
        <w:tabs>
          <w:tab w:val="clear" w:pos="360"/>
          <w:tab w:val="num" w:pos="0"/>
        </w:tabs>
        <w:ind w:left="0" w:hanging="567"/>
      </w:pPr>
      <w:r>
        <w:t xml:space="preserve">Teken 10 structuurisomeren (dus geen stereo-isomeren) met deze molecuulformule. (Géén verbindingen met de groep </w:t>
      </w:r>
      <w:r>
        <w:rPr>
          <w:position w:val="-30"/>
        </w:rPr>
        <w:object w:dxaOrig="1430" w:dyaOrig="1166">
          <v:shape id="_x0000_i1030" type="#_x0000_t75" style="width:45.15pt;height:36.6pt" o:ole="" fillcolor="window">
            <v:imagedata r:id="rId18" o:title=""/>
          </v:shape>
          <o:OLEObject Type="Embed" ProgID="ACD.ChemSketch.20" ShapeID="_x0000_i1030" DrawAspect="Content" ObjectID="_1317733680" r:id="rId19"/>
        </w:object>
      </w:r>
      <w:r>
        <w:t>,</w:t>
      </w:r>
      <w:r w:rsidR="00E67424">
        <w:t xml:space="preserve"> want die zijn niet stabiel).</w:t>
      </w:r>
    </w:p>
    <w:p w:rsidR="002947BF" w:rsidRDefault="006B43F9" w:rsidP="002947BF">
      <w:pPr>
        <w:pStyle w:val="opgave"/>
      </w:pPr>
      <w:r>
        <w:t>Zuur meer</w:t>
      </w:r>
    </w:p>
    <w:p w:rsidR="002947BF" w:rsidRDefault="002947BF" w:rsidP="002947BF">
      <w:r>
        <w:t>Een meer in west</w:t>
      </w:r>
      <w:r>
        <w:noBreakHyphen/>
        <w:t>Zweden krijgt jaarlijks ongeveer 1,0</w:t>
      </w:r>
      <w:r w:rsidR="009F4FFC">
        <w:rPr>
          <w:b/>
        </w:rPr>
        <w:sym w:font="Symbol" w:char="F0D7"/>
      </w:r>
      <w:r>
        <w:t>10</w:t>
      </w:r>
      <w:r>
        <w:rPr>
          <w:vertAlign w:val="superscript"/>
        </w:rPr>
        <w:t>7</w:t>
      </w:r>
      <w:r>
        <w:t xml:space="preserve"> m</w:t>
      </w:r>
      <w:r>
        <w:rPr>
          <w:vertAlign w:val="superscript"/>
        </w:rPr>
        <w:t>3</w:t>
      </w:r>
      <w:r>
        <w:t xml:space="preserve"> regenwater. De pH van het regenwater is 3,00 vanwege daarin opgelost ammoniumwaterstofsulfaat</w:t>
      </w:r>
      <w:r w:rsidR="00241E49">
        <w:t xml:space="preserve"> </w:t>
      </w:r>
      <w:r>
        <w:t>NH</w:t>
      </w:r>
      <w:r>
        <w:rPr>
          <w:vertAlign w:val="subscript"/>
        </w:rPr>
        <w:t>4</w:t>
      </w:r>
      <w:r>
        <w:t>HSO</w:t>
      </w:r>
      <w:r>
        <w:rPr>
          <w:vertAlign w:val="subscript"/>
        </w:rPr>
        <w:t>4</w:t>
      </w:r>
      <w:r>
        <w:t>.</w:t>
      </w:r>
    </w:p>
    <w:p w:rsidR="002947BF" w:rsidRDefault="002947BF" w:rsidP="006B43F9">
      <w:pPr>
        <w:pStyle w:val="vraag"/>
        <w:tabs>
          <w:tab w:val="clear" w:pos="360"/>
          <w:tab w:val="num" w:pos="0"/>
        </w:tabs>
        <w:spacing w:after="0"/>
        <w:ind w:left="0" w:hanging="567"/>
      </w:pPr>
      <w:r>
        <w:t>Bereken hoeveel ton ammoniumwaterstofsulfaat jaarlijks via het regenwater in het meer terecht komt.</w:t>
      </w:r>
    </w:p>
    <w:p w:rsidR="002947BF" w:rsidRDefault="002947BF" w:rsidP="002947BF">
      <w:r>
        <w:t>p</w:t>
      </w:r>
      <w:r>
        <w:rPr>
          <w:i/>
        </w:rPr>
        <w:t>K</w:t>
      </w:r>
      <w:r>
        <w:rPr>
          <w:vertAlign w:val="subscript"/>
        </w:rPr>
        <w:t>z</w:t>
      </w:r>
      <w:r>
        <w:t>(NH</w:t>
      </w:r>
      <w:r>
        <w:rPr>
          <w:vertAlign w:val="subscript"/>
        </w:rPr>
        <w:t>4</w:t>
      </w:r>
      <w:r>
        <w:rPr>
          <w:vertAlign w:val="superscript"/>
        </w:rPr>
        <w:t>+</w:t>
      </w:r>
      <w:r>
        <w:t>) = 9,24; p</w:t>
      </w:r>
      <w:r>
        <w:rPr>
          <w:i/>
        </w:rPr>
        <w:t>K</w:t>
      </w:r>
      <w:r>
        <w:rPr>
          <w:vertAlign w:val="subscript"/>
        </w:rPr>
        <w:t>z</w:t>
      </w:r>
      <w:r>
        <w:t>(HSO</w:t>
      </w:r>
      <w:r>
        <w:rPr>
          <w:vertAlign w:val="subscript"/>
        </w:rPr>
        <w:t>4</w:t>
      </w:r>
      <w:r>
        <w:rPr>
          <w:rFonts w:ascii="Symbol" w:hAnsi="Symbol"/>
          <w:vertAlign w:val="superscript"/>
        </w:rPr>
        <w:t></w:t>
      </w:r>
      <w:r w:rsidR="006B43F9">
        <w:t>) = 1,92</w:t>
      </w:r>
    </w:p>
    <w:p w:rsidR="002947BF" w:rsidRDefault="002947BF" w:rsidP="006B43F9">
      <w:pPr>
        <w:pStyle w:val="Interlinie"/>
      </w:pPr>
      <w:r>
        <w:t>Het meer werd in 1985 met kalk behandeld. Een jaar later leverde een wateranalyse het volgende resultaat:</w:t>
      </w:r>
    </w:p>
    <w:tbl>
      <w:tblPr>
        <w:tblW w:w="0" w:type="auto"/>
        <w:jc w:val="center"/>
        <w:tblBorders>
          <w:insideV w:val="single" w:sz="4" w:space="0" w:color="auto"/>
        </w:tblBorders>
        <w:tblCellMar>
          <w:left w:w="139" w:type="dxa"/>
          <w:right w:w="139" w:type="dxa"/>
        </w:tblCellMar>
        <w:tblLook w:val="0000"/>
      </w:tblPr>
      <w:tblGrid>
        <w:gridCol w:w="865"/>
        <w:gridCol w:w="2313"/>
        <w:gridCol w:w="884"/>
        <w:gridCol w:w="2313"/>
      </w:tblGrid>
      <w:tr w:rsidR="002947BF" w:rsidTr="00E37E13">
        <w:tblPrEx>
          <w:tblCellMar>
            <w:top w:w="0" w:type="dxa"/>
            <w:bottom w:w="0" w:type="dxa"/>
          </w:tblCellMar>
        </w:tblPrEx>
        <w:trPr>
          <w:jc w:val="center"/>
        </w:trPr>
        <w:tc>
          <w:tcPr>
            <w:tcW w:w="0" w:type="auto"/>
            <w:tcBorders>
              <w:bottom w:val="single" w:sz="4" w:space="0" w:color="auto"/>
            </w:tcBorders>
          </w:tcPr>
          <w:p w:rsidR="002947BF" w:rsidRPr="004268F5" w:rsidRDefault="002947BF" w:rsidP="002205D7">
            <w:r w:rsidRPr="004268F5">
              <w:t>deeltje</w:t>
            </w:r>
          </w:p>
        </w:tc>
        <w:tc>
          <w:tcPr>
            <w:tcW w:w="0" w:type="auto"/>
            <w:tcBorders>
              <w:bottom w:val="single" w:sz="4" w:space="0" w:color="auto"/>
            </w:tcBorders>
          </w:tcPr>
          <w:p w:rsidR="002947BF" w:rsidRDefault="002947BF" w:rsidP="002205D7">
            <w:pPr>
              <w:rPr>
                <w:sz w:val="20"/>
              </w:rPr>
            </w:pPr>
            <w:r w:rsidRPr="004268F5">
              <w:t>concentratie (mg dm</w:t>
            </w:r>
            <w:r w:rsidRPr="00E37E13">
              <w:rPr>
                <w:rFonts w:ascii="Symbol" w:hAnsi="Symbol"/>
                <w:sz w:val="20"/>
                <w:vertAlign w:val="superscript"/>
              </w:rPr>
              <w:t></w:t>
            </w:r>
            <w:r w:rsidRPr="00E37E13">
              <w:rPr>
                <w:vertAlign w:val="superscript"/>
              </w:rPr>
              <w:t>3</w:t>
            </w:r>
            <w:r w:rsidRPr="004268F5">
              <w:t>)</w:t>
            </w:r>
          </w:p>
        </w:tc>
        <w:tc>
          <w:tcPr>
            <w:tcW w:w="0" w:type="auto"/>
            <w:tcBorders>
              <w:bottom w:val="single" w:sz="4" w:space="0" w:color="auto"/>
            </w:tcBorders>
          </w:tcPr>
          <w:p w:rsidR="002947BF" w:rsidRPr="004268F5" w:rsidRDefault="002947BF" w:rsidP="002205D7">
            <w:r w:rsidRPr="004268F5">
              <w:t>deeltje</w:t>
            </w:r>
          </w:p>
        </w:tc>
        <w:tc>
          <w:tcPr>
            <w:tcW w:w="0" w:type="auto"/>
            <w:tcBorders>
              <w:bottom w:val="single" w:sz="4" w:space="0" w:color="auto"/>
            </w:tcBorders>
          </w:tcPr>
          <w:p w:rsidR="002947BF" w:rsidRDefault="002947BF" w:rsidP="002205D7">
            <w:pPr>
              <w:rPr>
                <w:sz w:val="20"/>
              </w:rPr>
            </w:pPr>
            <w:r w:rsidRPr="004268F5">
              <w:t>concentratie (mg dm</w:t>
            </w:r>
            <w:r w:rsidRPr="00E37E13">
              <w:rPr>
                <w:rFonts w:ascii="Symbol" w:hAnsi="Symbol"/>
                <w:sz w:val="20"/>
                <w:vertAlign w:val="superscript"/>
              </w:rPr>
              <w:t></w:t>
            </w:r>
            <w:r w:rsidRPr="00E37E13">
              <w:rPr>
                <w:vertAlign w:val="superscript"/>
              </w:rPr>
              <w:t>3</w:t>
            </w:r>
            <w:r w:rsidRPr="004268F5">
              <w:t>)</w:t>
            </w:r>
          </w:p>
        </w:tc>
      </w:tr>
      <w:tr w:rsidR="002947BF" w:rsidTr="00E37E13">
        <w:tblPrEx>
          <w:tblCellMar>
            <w:top w:w="0" w:type="dxa"/>
            <w:bottom w:w="0" w:type="dxa"/>
          </w:tblCellMar>
        </w:tblPrEx>
        <w:trPr>
          <w:jc w:val="center"/>
        </w:trPr>
        <w:tc>
          <w:tcPr>
            <w:tcW w:w="0" w:type="auto"/>
            <w:tcBorders>
              <w:top w:val="nil"/>
            </w:tcBorders>
          </w:tcPr>
          <w:p w:rsidR="002947BF" w:rsidRPr="004268F5" w:rsidRDefault="002947BF" w:rsidP="002205D7">
            <w:r w:rsidRPr="004268F5">
              <w:t>Ca</w:t>
            </w:r>
            <w:r w:rsidRPr="00E37E13">
              <w:rPr>
                <w:vertAlign w:val="superscript"/>
              </w:rPr>
              <w:t>2+</w:t>
            </w:r>
          </w:p>
          <w:p w:rsidR="002947BF" w:rsidRDefault="002947BF" w:rsidP="00E37E13">
            <w:pPr>
              <w:rPr>
                <w:sz w:val="20"/>
              </w:rPr>
            </w:pPr>
            <w:r w:rsidRPr="004268F5">
              <w:t>SO</w:t>
            </w:r>
            <w:r w:rsidRPr="00E37E13">
              <w:rPr>
                <w:vertAlign w:val="subscript"/>
              </w:rPr>
              <w:t>4</w:t>
            </w:r>
            <w:r w:rsidRPr="00E37E13">
              <w:rPr>
                <w:vertAlign w:val="superscript"/>
              </w:rPr>
              <w:t>2</w:t>
            </w:r>
            <w:r w:rsidR="00E37E13" w:rsidRPr="00E37E13">
              <w:rPr>
                <w:rFonts w:ascii="Symbol" w:hAnsi="Symbol"/>
                <w:sz w:val="20"/>
                <w:vertAlign w:val="superscript"/>
              </w:rPr>
              <w:sym w:font="Symbol" w:char="F02D"/>
            </w:r>
          </w:p>
        </w:tc>
        <w:tc>
          <w:tcPr>
            <w:tcW w:w="0" w:type="auto"/>
            <w:tcBorders>
              <w:top w:val="nil"/>
            </w:tcBorders>
          </w:tcPr>
          <w:p w:rsidR="002947BF" w:rsidRPr="004268F5" w:rsidRDefault="002947BF" w:rsidP="002205D7">
            <w:r w:rsidRPr="004268F5">
              <w:t>40</w:t>
            </w:r>
          </w:p>
          <w:p w:rsidR="002947BF" w:rsidRDefault="002947BF" w:rsidP="002205D7">
            <w:pPr>
              <w:rPr>
                <w:sz w:val="20"/>
              </w:rPr>
            </w:pPr>
            <w:r w:rsidRPr="004268F5">
              <w:t>77</w:t>
            </w:r>
          </w:p>
        </w:tc>
        <w:tc>
          <w:tcPr>
            <w:tcW w:w="0" w:type="auto"/>
            <w:tcBorders>
              <w:top w:val="nil"/>
            </w:tcBorders>
          </w:tcPr>
          <w:p w:rsidR="002947BF" w:rsidRPr="004268F5" w:rsidRDefault="002947BF" w:rsidP="002205D7">
            <w:r w:rsidRPr="004268F5">
              <w:t>HCO</w:t>
            </w:r>
            <w:r w:rsidRPr="00E37E13">
              <w:rPr>
                <w:vertAlign w:val="subscript"/>
              </w:rPr>
              <w:t>3</w:t>
            </w:r>
            <w:r>
              <w:rPr>
                <w:rFonts w:ascii="Symbol" w:hAnsi="Symbol"/>
                <w:sz w:val="20"/>
                <w:vertAlign w:val="superscript"/>
              </w:rPr>
              <w:t></w:t>
            </w:r>
          </w:p>
          <w:p w:rsidR="002947BF" w:rsidRDefault="002947BF" w:rsidP="002205D7">
            <w:pPr>
              <w:rPr>
                <w:sz w:val="20"/>
              </w:rPr>
            </w:pPr>
            <w:r w:rsidRPr="004268F5">
              <w:t>H</w:t>
            </w:r>
            <w:r w:rsidRPr="00E37E13">
              <w:rPr>
                <w:vertAlign w:val="subscript"/>
              </w:rPr>
              <w:t>2</w:t>
            </w:r>
            <w:r w:rsidRPr="004268F5">
              <w:t>CO</w:t>
            </w:r>
            <w:r w:rsidRPr="00E37E13">
              <w:rPr>
                <w:vertAlign w:val="subscript"/>
              </w:rPr>
              <w:t>3</w:t>
            </w:r>
          </w:p>
        </w:tc>
        <w:tc>
          <w:tcPr>
            <w:tcW w:w="0" w:type="auto"/>
            <w:tcBorders>
              <w:top w:val="nil"/>
            </w:tcBorders>
          </w:tcPr>
          <w:p w:rsidR="002947BF" w:rsidRPr="004268F5" w:rsidRDefault="002947BF" w:rsidP="002205D7">
            <w:r w:rsidRPr="004268F5">
              <w:t>25</w:t>
            </w:r>
          </w:p>
          <w:p w:rsidR="002947BF" w:rsidRDefault="002947BF" w:rsidP="00E37E13">
            <w:pPr>
              <w:spacing w:after="120"/>
              <w:rPr>
                <w:sz w:val="20"/>
              </w:rPr>
            </w:pPr>
            <w:r w:rsidRPr="004268F5">
              <w:t>14</w:t>
            </w:r>
          </w:p>
        </w:tc>
      </w:tr>
    </w:tbl>
    <w:p w:rsidR="002947BF" w:rsidRDefault="002947BF" w:rsidP="00704A0D">
      <w:pPr>
        <w:pStyle w:val="vraag"/>
        <w:tabs>
          <w:tab w:val="clear" w:pos="360"/>
          <w:tab w:val="num" w:pos="0"/>
        </w:tabs>
        <w:ind w:left="0" w:hanging="567"/>
      </w:pPr>
      <w:r>
        <w:t>Bereken de pH van het water in het meer op</w:t>
      </w:r>
      <w:r w:rsidR="00241E49">
        <w:t xml:space="preserve"> het tijdstip van de analyse.</w:t>
      </w:r>
    </w:p>
    <w:p w:rsidR="002947BF" w:rsidRDefault="002947BF" w:rsidP="002947BF">
      <w:r>
        <w:t>Het volume van het meer is 8,0</w:t>
      </w:r>
      <w:r w:rsidR="009F4FFC">
        <w:rPr>
          <w:b/>
        </w:rPr>
        <w:sym w:font="Symbol" w:char="F0D7"/>
      </w:r>
      <w:r>
        <w:t>10</w:t>
      </w:r>
      <w:r>
        <w:rPr>
          <w:vertAlign w:val="superscript"/>
        </w:rPr>
        <w:t>7</w:t>
      </w:r>
      <w:r>
        <w:t xml:space="preserve"> m</w:t>
      </w:r>
      <w:r>
        <w:rPr>
          <w:vertAlign w:val="superscript"/>
        </w:rPr>
        <w:t>3</w:t>
      </w:r>
      <w:r>
        <w:t>. Neem aan dat dit volume constant blijft ten gevolge van verdamping. Verwaarloos afname van de concentratie opgeloste stoffen als gevolg van uitstroom en afgifte van koolstofdioxide aan de lucht. Een harde wind zorgt voor een goede menging van regenwater met het water in het meer.</w:t>
      </w:r>
    </w:p>
    <w:p w:rsidR="002947BF" w:rsidRDefault="009F4FFC" w:rsidP="00704A0D">
      <w:pPr>
        <w:pStyle w:val="vraag"/>
        <w:tabs>
          <w:tab w:val="clear" w:pos="360"/>
          <w:tab w:val="num" w:pos="0"/>
        </w:tabs>
        <w:ind w:left="0" w:hanging="567"/>
      </w:pPr>
      <w:r>
        <w:t>Hoe lang duurt</w:t>
      </w:r>
      <w:r w:rsidR="002947BF">
        <w:t xml:space="preserve"> het voordat de verzuring van het meer zijn kritieke waa</w:t>
      </w:r>
      <w:r>
        <w:t>rde</w:t>
      </w:r>
      <w:r w:rsidR="00241E49">
        <w:t xml:space="preserve"> </w:t>
      </w:r>
      <w:r>
        <w:sym w:font="Symbol" w:char="F02D"/>
      </w:r>
      <w:r w:rsidR="00241E49">
        <w:t>pH = 4,50</w:t>
      </w:r>
      <w:r>
        <w:sym w:font="Symbol" w:char="F02D"/>
      </w:r>
      <w:r w:rsidR="00241E49">
        <w:t xml:space="preserve"> bereikt heeft?</w:t>
      </w:r>
    </w:p>
    <w:p w:rsidR="002947BF" w:rsidRDefault="00241E49" w:rsidP="002947BF">
      <w:pPr>
        <w:pStyle w:val="opgave"/>
      </w:pPr>
      <w:r>
        <w:t>Neerslachtig</w:t>
      </w:r>
    </w:p>
    <w:p w:rsidR="002947BF" w:rsidRDefault="002947BF" w:rsidP="002947BF">
      <w:r>
        <w:t xml:space="preserve">Een oplossing bevat chloride en bromide. Men laat deze oplossing reageren met een overmaat zilvernitraatoplossing. De massa van het verkregen neerslag bedraagt na drogen </w:t>
      </w:r>
      <w:smartTag w:uri="urn:schemas-microsoft-com:office:smarttags" w:element="metricconverter">
        <w:smartTagPr>
          <w:attr w:name="ProductID" w:val="1,52 g"/>
        </w:smartTagPr>
        <w:r>
          <w:t>1,52 g</w:t>
        </w:r>
      </w:smartTag>
      <w:r>
        <w:t>.</w:t>
      </w:r>
    </w:p>
    <w:p w:rsidR="002947BF" w:rsidRDefault="002947BF" w:rsidP="002947BF">
      <w:r>
        <w:t>Vervolgens verhit men dit neerslag in een stroom van chloorgas tot constante massa. Het massaverlies bedraagt dan 0,087 g.</w:t>
      </w:r>
    </w:p>
    <w:p w:rsidR="002947BF" w:rsidRDefault="002947BF" w:rsidP="00704A0D">
      <w:pPr>
        <w:pStyle w:val="vraag"/>
        <w:tabs>
          <w:tab w:val="clear" w:pos="360"/>
          <w:tab w:val="num" w:pos="0"/>
        </w:tabs>
        <w:ind w:left="0" w:hanging="567"/>
      </w:pPr>
      <w:r>
        <w:t>Bereken de massaverhouding van bromide en chloride i</w:t>
      </w:r>
      <w:r w:rsidR="00241E49">
        <w:t>n de oorspronkelijke oplossing.</w:t>
      </w:r>
    </w:p>
    <w:p w:rsidR="00C40EAE" w:rsidRDefault="00B76BFB" w:rsidP="00B76BFB">
      <w:pPr>
        <w:pStyle w:val="opgave"/>
        <w:pageBreakBefore/>
        <w:ind w:hanging="902"/>
      </w:pPr>
      <w:r>
        <w:lastRenderedPageBreak/>
        <w:pict>
          <v:shapetype id="_x0000_t202" coordsize="21600,21600" o:spt="202" path="m,l,21600r21600,l21600,xe">
            <v:stroke joinstyle="miter"/>
            <v:path gradientshapeok="t" o:connecttype="rect"/>
          </v:shapetype>
          <v:shape id="_x0000_s1031" type="#_x0000_t202" style="position:absolute;left:0;text-align:left;margin-left:260.8pt;margin-top:23.6pt;width:215.2pt;height:169.75pt;z-index:251654656;mso-wrap-style:none;mso-wrap-distance-left:0;mso-wrap-distance-right:0" stroked="f">
            <v:textbox style="mso-next-textbox:#_x0000_s1031;mso-fit-shape-to-text:t">
              <w:txbxContent>
                <w:p w:rsidR="00D77344" w:rsidRDefault="008C1E0A" w:rsidP="00C40EAE">
                  <w:pPr>
                    <w:keepNext/>
                  </w:pPr>
                  <w:r>
                    <w:rPr>
                      <w:noProof/>
                    </w:rPr>
                    <w:drawing>
                      <wp:inline distT="0" distB="0" distL="0" distR="0">
                        <wp:extent cx="2549525" cy="1797685"/>
                        <wp:effectExtent l="19050" t="0" r="317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srcRect/>
                                <a:stretch>
                                  <a:fillRect/>
                                </a:stretch>
                              </pic:blipFill>
                              <pic:spPr bwMode="auto">
                                <a:xfrm>
                                  <a:off x="0" y="0"/>
                                  <a:ext cx="2549525" cy="1797685"/>
                                </a:xfrm>
                                <a:prstGeom prst="rect">
                                  <a:avLst/>
                                </a:prstGeom>
                                <a:noFill/>
                                <a:ln w="9525">
                                  <a:noFill/>
                                  <a:miter lim="800000"/>
                                  <a:headEnd/>
                                  <a:tailEnd/>
                                </a:ln>
                              </pic:spPr>
                            </pic:pic>
                          </a:graphicData>
                        </a:graphic>
                      </wp:inline>
                    </w:drawing>
                  </w:r>
                </w:p>
                <w:p w:rsidR="00D77344" w:rsidRDefault="00D77344" w:rsidP="00C40EAE">
                  <w:pPr>
                    <w:pStyle w:val="Bijschrift"/>
                    <w:tabs>
                      <w:tab w:val="left" w:pos="709"/>
                    </w:tabs>
                    <w:rPr>
                      <w:sz w:val="16"/>
                    </w:rPr>
                  </w:pPr>
                  <w:r>
                    <w:rPr>
                      <w:sz w:val="16"/>
                    </w:rPr>
                    <w:t xml:space="preserve">Figuur </w:t>
                  </w:r>
                  <w:r>
                    <w:rPr>
                      <w:sz w:val="16"/>
                    </w:rPr>
                    <w:fldChar w:fldCharType="begin"/>
                  </w:r>
                  <w:r>
                    <w:rPr>
                      <w:sz w:val="16"/>
                    </w:rPr>
                    <w:instrText xml:space="preserve"> SEQ Figuur \* ARABIC </w:instrText>
                  </w:r>
                  <w:r>
                    <w:rPr>
                      <w:sz w:val="16"/>
                    </w:rPr>
                    <w:fldChar w:fldCharType="separate"/>
                  </w:r>
                  <w:r w:rsidR="00925BAE">
                    <w:rPr>
                      <w:noProof/>
                      <w:sz w:val="16"/>
                    </w:rPr>
                    <w:t>1</w:t>
                  </w:r>
                  <w:r>
                    <w:rPr>
                      <w:sz w:val="16"/>
                    </w:rPr>
                    <w:fldChar w:fldCharType="end"/>
                  </w:r>
                  <w:r>
                    <w:rPr>
                      <w:sz w:val="16"/>
                    </w:rPr>
                    <w:tab/>
                    <w:t xml:space="preserve">pH vs. mL </w:t>
                  </w:r>
                  <w:smartTag w:uri="urn:schemas-microsoft-com:office:smarttags" w:element="metricconverter">
                    <w:smartTagPr>
                      <w:attr w:name="ProductID" w:val="0,100 M"/>
                    </w:smartTagPr>
                    <w:r>
                      <w:rPr>
                        <w:sz w:val="16"/>
                      </w:rPr>
                      <w:t>0,100 M</w:t>
                    </w:r>
                  </w:smartTag>
                  <w:r>
                    <w:rPr>
                      <w:sz w:val="16"/>
                    </w:rPr>
                    <w:t xml:space="preserve"> zoutzuur</w:t>
                  </w:r>
                </w:p>
              </w:txbxContent>
            </v:textbox>
            <w10:wrap type="square"/>
          </v:shape>
        </w:pict>
      </w:r>
      <w:r w:rsidR="00241E49">
        <w:t>Base lust zuur(tje)</w:t>
      </w:r>
    </w:p>
    <w:p w:rsidR="00C40EAE" w:rsidRDefault="00C40EAE" w:rsidP="00B76BFB">
      <w:pPr>
        <w:keepNext/>
      </w:pPr>
      <w:r>
        <w:t xml:space="preserve">Men titreert 25,0 mL ammonia met </w:t>
      </w:r>
      <w:smartTag w:uri="urn:schemas-microsoft-com:office:smarttags" w:element="metricconverter">
        <w:smartTagPr>
          <w:attr w:name="ProductID" w:val="0,100 M"/>
        </w:smartTagPr>
        <w:r>
          <w:t>0,100 M</w:t>
        </w:r>
      </w:smartTag>
      <w:r>
        <w:t xml:space="preserve"> zoutzuur. Met behulp van een pH-meter vindt men het bijgaand diagram.</w:t>
      </w:r>
    </w:p>
    <w:p w:rsidR="00C40EAE" w:rsidRDefault="00C40EAE" w:rsidP="00D77344">
      <w:pPr>
        <w:pStyle w:val="vraag"/>
        <w:keepNext/>
        <w:tabs>
          <w:tab w:val="clear" w:pos="360"/>
          <w:tab w:val="num" w:pos="0"/>
        </w:tabs>
        <w:ind w:left="0" w:hanging="567"/>
      </w:pPr>
      <w:bookmarkStart w:id="25" w:name="_Toc32230456"/>
      <w:r>
        <w:t>Geef de reactievergelijking van de omzetting die bij deze titratie plaatsvindt.</w:t>
      </w:r>
      <w:bookmarkEnd w:id="25"/>
    </w:p>
    <w:p w:rsidR="00C40EAE" w:rsidRDefault="00C40EAE" w:rsidP="00D77344">
      <w:pPr>
        <w:pStyle w:val="vraag"/>
        <w:keepNext/>
        <w:tabs>
          <w:tab w:val="clear" w:pos="360"/>
          <w:tab w:val="num" w:pos="0"/>
        </w:tabs>
        <w:ind w:left="0" w:hanging="567"/>
      </w:pPr>
      <w:bookmarkStart w:id="26" w:name="_Toc32230457"/>
      <w:r>
        <w:t>Leid uit het diagram af hoeveel mol ammoniak per liter ammonia was opgelost.</w:t>
      </w:r>
      <w:bookmarkEnd w:id="26"/>
    </w:p>
    <w:p w:rsidR="00C40EAE" w:rsidRDefault="00C40EAE" w:rsidP="00704A0D">
      <w:pPr>
        <w:pStyle w:val="vraag"/>
        <w:tabs>
          <w:tab w:val="clear" w:pos="360"/>
          <w:tab w:val="num" w:pos="0"/>
        </w:tabs>
        <w:ind w:left="0" w:hanging="567"/>
      </w:pPr>
      <w:bookmarkStart w:id="27" w:name="_Toc32230458"/>
      <w:r>
        <w:t>Leg aan de hand van de ligging van het equivalentiepunt uit dat ammoniak een zwakke base is?</w:t>
      </w:r>
      <w:bookmarkEnd w:id="27"/>
    </w:p>
    <w:p w:rsidR="00C40EAE" w:rsidRDefault="00C40EAE" w:rsidP="00704A0D">
      <w:pPr>
        <w:pStyle w:val="vraag"/>
        <w:tabs>
          <w:tab w:val="clear" w:pos="360"/>
          <w:tab w:val="num" w:pos="0"/>
        </w:tabs>
        <w:ind w:left="0" w:hanging="567"/>
      </w:pPr>
      <w:bookmarkStart w:id="28" w:name="_Ref19611025"/>
      <w:bookmarkStart w:id="29" w:name="_Toc32230459"/>
      <w:r>
        <w:t xml:space="preserve">Kies een geschikt punt in het diagram en leid daaruit de waarde van de baseconstante </w:t>
      </w:r>
      <w:r>
        <w:rPr>
          <w:i/>
        </w:rPr>
        <w:t>K</w:t>
      </w:r>
      <w:r w:rsidR="009F4FFC">
        <w:rPr>
          <w:vertAlign w:val="subscript"/>
        </w:rPr>
        <w:t>b</w:t>
      </w:r>
      <w:r>
        <w:t xml:space="preserve"> van ammoniak af.</w:t>
      </w:r>
      <w:bookmarkEnd w:id="28"/>
      <w:bookmarkEnd w:id="29"/>
    </w:p>
    <w:p w:rsidR="00C40EAE" w:rsidRDefault="00C40EAE" w:rsidP="00C40EAE">
      <w:r>
        <w:t>Men stopt de titratie na toevoeging van 32,</w:t>
      </w:r>
      <w:r w:rsidR="00B76BFB">
        <w:t xml:space="preserve">0 mL zoutzuur. </w:t>
      </w:r>
      <w:r>
        <w:t>De verkregen oplossing wordt voorzichtig gekookt totdat er een vaste stof overblijft.</w:t>
      </w:r>
    </w:p>
    <w:p w:rsidR="00C40EAE" w:rsidRDefault="00C40EAE" w:rsidP="00704A0D">
      <w:pPr>
        <w:pStyle w:val="vraag"/>
        <w:tabs>
          <w:tab w:val="clear" w:pos="360"/>
          <w:tab w:val="num" w:pos="0"/>
        </w:tabs>
        <w:ind w:left="0" w:hanging="567"/>
      </w:pPr>
      <w:bookmarkStart w:id="30" w:name="_Toc32230460"/>
      <w:r>
        <w:t>Geef de naam van deze vaste stof.</w:t>
      </w:r>
      <w:bookmarkEnd w:id="30"/>
    </w:p>
    <w:p w:rsidR="00C40EAE" w:rsidRDefault="00C40EAE" w:rsidP="00C40EAE">
      <w:r>
        <w:t>Met de ammoniakoplossing en het zoutzuur die bij de titratie zijn gebruikt kan een bufferoplossing met pH = 9,0 worden gemaakt.</w:t>
      </w:r>
    </w:p>
    <w:p w:rsidR="00C40EAE" w:rsidRDefault="00C40EAE" w:rsidP="00704A0D">
      <w:pPr>
        <w:pStyle w:val="vraag"/>
        <w:tabs>
          <w:tab w:val="clear" w:pos="360"/>
          <w:tab w:val="num" w:pos="0"/>
        </w:tabs>
        <w:ind w:left="0" w:hanging="567"/>
      </w:pPr>
      <w:bookmarkStart w:id="31" w:name="_Toc32230461"/>
      <w:r>
        <w:t>Stel met behulp van het diagram een recept op voor het maken van 400 mL van zo'n bufferoplossing.</w:t>
      </w:r>
      <w:bookmarkEnd w:id="31"/>
    </w:p>
    <w:p w:rsidR="00C40EAE" w:rsidRDefault="00C40EAE" w:rsidP="00704A0D">
      <w:pPr>
        <w:pStyle w:val="vraag"/>
        <w:tabs>
          <w:tab w:val="clear" w:pos="360"/>
          <w:tab w:val="num" w:pos="0"/>
        </w:tabs>
        <w:ind w:left="0" w:hanging="567"/>
      </w:pPr>
      <w:bookmarkStart w:id="32" w:name="_Toc32230462"/>
      <w:r>
        <w:t xml:space="preserve">Controleer dit recept aan de hand van een berekening. Gebruik daarbij de waarde van </w:t>
      </w:r>
      <w:r>
        <w:rPr>
          <w:i/>
        </w:rPr>
        <w:t>K</w:t>
      </w:r>
      <w:r w:rsidR="009F4FFC">
        <w:rPr>
          <w:vertAlign w:val="subscript"/>
        </w:rPr>
        <w:t>b</w:t>
      </w:r>
      <w:r>
        <w:t xml:space="preserve"> in </w:t>
      </w:r>
      <w:fldSimple w:instr=" REF _Ref19611025 \r ">
        <w:r w:rsidR="00925BAE">
          <w:t>38</w:t>
        </w:r>
      </w:fldSimple>
      <w:r>
        <w:t xml:space="preserve">. Neem, als je die niet gevonden hebt, de </w:t>
      </w:r>
      <w:r>
        <w:rPr>
          <w:i/>
        </w:rPr>
        <w:t>K</w:t>
      </w:r>
      <w:r w:rsidR="009F4FFC">
        <w:rPr>
          <w:vertAlign w:val="subscript"/>
        </w:rPr>
        <w:t>b</w:t>
      </w:r>
      <w:r>
        <w:t xml:space="preserve"> waarde uit </w:t>
      </w:r>
      <w:r w:rsidR="009F4FFC">
        <w:t>Binas</w:t>
      </w:r>
      <w:r>
        <w:t>.</w:t>
      </w:r>
      <w:bookmarkEnd w:id="32"/>
    </w:p>
    <w:p w:rsidR="00C40EAE" w:rsidRDefault="00241E49" w:rsidP="00C40EAE">
      <w:pPr>
        <w:pStyle w:val="opgave"/>
      </w:pPr>
      <w:r>
        <w:t>Tandpasta</w:t>
      </w:r>
    </w:p>
    <w:p w:rsidR="00C40EAE" w:rsidRDefault="00C40EAE" w:rsidP="00C40EAE">
      <w:r>
        <w:t>Fluorhoudende tandpasta bevat natriumfluorofosfaat Na</w:t>
      </w:r>
      <w:r>
        <w:rPr>
          <w:vertAlign w:val="subscript"/>
        </w:rPr>
        <w:t>2</w:t>
      </w:r>
      <w:r>
        <w:t>FPO</w:t>
      </w:r>
      <w:r>
        <w:rPr>
          <w:vertAlign w:val="subscript"/>
        </w:rPr>
        <w:t>3</w:t>
      </w:r>
      <w:r>
        <w:t xml:space="preserve"> en natriumfluoride NaF. In de tandpasta moet het </w:t>
      </w:r>
      <w:r w:rsidR="00E42FD5">
        <w:t>totale fluorgehalte 0,100 massa-</w:t>
      </w:r>
      <w:r>
        <w:t>% zijn. De helft daarvan als Na</w:t>
      </w:r>
      <w:r>
        <w:rPr>
          <w:vertAlign w:val="subscript"/>
        </w:rPr>
        <w:t>2</w:t>
      </w:r>
      <w:r>
        <w:t>FPO</w:t>
      </w:r>
      <w:r>
        <w:rPr>
          <w:vertAlign w:val="subscript"/>
        </w:rPr>
        <w:t>3</w:t>
      </w:r>
      <w:r>
        <w:t>, de andere helft als NaF.</w:t>
      </w:r>
    </w:p>
    <w:p w:rsidR="00C40EAE" w:rsidRDefault="00C40EAE" w:rsidP="00704A0D">
      <w:pPr>
        <w:pStyle w:val="vraag"/>
        <w:tabs>
          <w:tab w:val="clear" w:pos="360"/>
          <w:tab w:val="num" w:pos="0"/>
        </w:tabs>
        <w:ind w:left="0" w:hanging="567"/>
      </w:pPr>
      <w:bookmarkStart w:id="33" w:name="_Toc32230464"/>
      <w:r>
        <w:t xml:space="preserve">Bereken het </w:t>
      </w:r>
      <w:r w:rsidR="00E42FD5">
        <w:t>massa-</w:t>
      </w:r>
      <w:r>
        <w:t>% van elk van de verbindingen Na</w:t>
      </w:r>
      <w:r>
        <w:rPr>
          <w:vertAlign w:val="subscript"/>
        </w:rPr>
        <w:t>2</w:t>
      </w:r>
      <w:r>
        <w:t>FPO</w:t>
      </w:r>
      <w:r>
        <w:rPr>
          <w:vertAlign w:val="subscript"/>
        </w:rPr>
        <w:t>3</w:t>
      </w:r>
      <w:r>
        <w:t xml:space="preserve"> en NaF in tandpasta.</w:t>
      </w:r>
      <w:bookmarkEnd w:id="33"/>
    </w:p>
    <w:p w:rsidR="00C40EAE" w:rsidRDefault="00C40EAE" w:rsidP="00704A0D">
      <w:pPr>
        <w:pStyle w:val="vraag"/>
        <w:tabs>
          <w:tab w:val="clear" w:pos="360"/>
          <w:tab w:val="num" w:pos="0"/>
        </w:tabs>
        <w:ind w:left="0" w:hanging="567"/>
      </w:pPr>
      <w:bookmarkStart w:id="34" w:name="_Toc32230465"/>
      <w:r>
        <w:t>Geef de elektronenformule van het fluorofosfaation en teken de ruimtelijke structuur van dit ion.</w:t>
      </w:r>
      <w:bookmarkEnd w:id="34"/>
    </w:p>
    <w:p w:rsidR="00C40EAE" w:rsidRDefault="00C40EAE" w:rsidP="00C40EAE">
      <w:pPr>
        <w:pStyle w:val="opgave"/>
      </w:pPr>
      <w:r>
        <w:pict>
          <v:shape id="_x0000_s1032" type="#_x0000_t202" style="position:absolute;left:0;text-align:left;margin-left:293.15pt;margin-top:9.95pt;width:189pt;height:165.4pt;z-index:251655680;mso-wrap-distance-left:0;mso-wrap-distance-right:0" stroked="f">
            <v:textbox style="mso-next-textbox:#_x0000_s1032;mso-fit-shape-to-text:t">
              <w:txbxContent>
                <w:p w:rsidR="00D77344" w:rsidRDefault="008C1E0A" w:rsidP="00C40EAE">
                  <w:pPr>
                    <w:keepNext/>
                  </w:pPr>
                  <w:r>
                    <w:rPr>
                      <w:noProof/>
                      <w:sz w:val="16"/>
                    </w:rPr>
                    <w:drawing>
                      <wp:inline distT="0" distB="0" distL="0" distR="0">
                        <wp:extent cx="2223770" cy="1736090"/>
                        <wp:effectExtent l="19050" t="0" r="5080" b="0"/>
                        <wp:docPr id="51" name="Afbeelding 51" descr="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9102"/>
                                <pic:cNvPicPr>
                                  <a:picLocks noChangeAspect="1" noChangeArrowheads="1"/>
                                </pic:cNvPicPr>
                              </pic:nvPicPr>
                              <pic:blipFill>
                                <a:blip r:embed="rId21"/>
                                <a:srcRect/>
                                <a:stretch>
                                  <a:fillRect/>
                                </a:stretch>
                              </pic:blipFill>
                              <pic:spPr bwMode="auto">
                                <a:xfrm>
                                  <a:off x="0" y="0"/>
                                  <a:ext cx="2223770" cy="1736090"/>
                                </a:xfrm>
                                <a:prstGeom prst="rect">
                                  <a:avLst/>
                                </a:prstGeom>
                                <a:noFill/>
                                <a:ln w="9525">
                                  <a:noFill/>
                                  <a:miter lim="800000"/>
                                  <a:headEnd/>
                                  <a:tailEnd/>
                                </a:ln>
                              </pic:spPr>
                            </pic:pic>
                          </a:graphicData>
                        </a:graphic>
                      </wp:inline>
                    </w:drawing>
                  </w:r>
                </w:p>
                <w:p w:rsidR="00D77344" w:rsidRDefault="00D77344" w:rsidP="00C40EAE">
                  <w:pPr>
                    <w:pStyle w:val="Bijschrift"/>
                    <w:tabs>
                      <w:tab w:val="left" w:pos="709"/>
                    </w:tabs>
                    <w:rPr>
                      <w:sz w:val="16"/>
                    </w:rPr>
                  </w:pPr>
                  <w:r>
                    <w:rPr>
                      <w:sz w:val="16"/>
                    </w:rPr>
                    <w:t xml:space="preserve">Figuur </w:t>
                  </w:r>
                  <w:r>
                    <w:rPr>
                      <w:sz w:val="16"/>
                    </w:rPr>
                    <w:fldChar w:fldCharType="begin"/>
                  </w:r>
                  <w:r>
                    <w:rPr>
                      <w:sz w:val="16"/>
                    </w:rPr>
                    <w:instrText xml:space="preserve"> SEQ Figuur \* ARABIC </w:instrText>
                  </w:r>
                  <w:r>
                    <w:rPr>
                      <w:sz w:val="16"/>
                    </w:rPr>
                    <w:fldChar w:fldCharType="separate"/>
                  </w:r>
                  <w:r w:rsidR="00925BAE">
                    <w:rPr>
                      <w:noProof/>
                      <w:sz w:val="16"/>
                    </w:rPr>
                    <w:t>2</w:t>
                  </w:r>
                  <w:r>
                    <w:rPr>
                      <w:sz w:val="16"/>
                    </w:rPr>
                    <w:fldChar w:fldCharType="end"/>
                  </w:r>
                  <w:r>
                    <w:rPr>
                      <w:sz w:val="16"/>
                    </w:rPr>
                    <w:tab/>
                  </w:r>
                  <w:r>
                    <w:rPr>
                      <w:i/>
                      <w:sz w:val="16"/>
                    </w:rPr>
                    <w:t>T</w:t>
                  </w:r>
                  <w:r>
                    <w:rPr>
                      <w:sz w:val="16"/>
                    </w:rPr>
                    <w:t xml:space="preserve"> (</w:t>
                  </w:r>
                  <w:r>
                    <w:rPr>
                      <w:sz w:val="16"/>
                    </w:rPr>
                    <w:sym w:font="Symbol" w:char="F0B0"/>
                  </w:r>
                  <w:r>
                    <w:rPr>
                      <w:sz w:val="16"/>
                    </w:rPr>
                    <w:t xml:space="preserve">C) vs. </w:t>
                  </w:r>
                  <w:r>
                    <w:rPr>
                      <w:i/>
                      <w:sz w:val="16"/>
                    </w:rPr>
                    <w:t>t</w:t>
                  </w:r>
                  <w:r>
                    <w:rPr>
                      <w:sz w:val="16"/>
                    </w:rPr>
                    <w:t xml:space="preserve"> (min)</w:t>
                  </w:r>
                </w:p>
              </w:txbxContent>
            </v:textbox>
            <w10:wrap type="square"/>
          </v:shape>
        </w:pict>
      </w:r>
      <w:r w:rsidR="00241E49">
        <w:t>Bepalen met warmte</w:t>
      </w:r>
    </w:p>
    <w:p w:rsidR="00C40EAE" w:rsidRDefault="00C40EAE" w:rsidP="00C40EAE">
      <w:r>
        <w:t>Een oplossing van salpeterzuur reageert met natronloog.</w:t>
      </w:r>
    </w:p>
    <w:p w:rsidR="00C40EAE" w:rsidRDefault="00C40EAE" w:rsidP="00704A0D">
      <w:pPr>
        <w:pStyle w:val="vraag"/>
        <w:tabs>
          <w:tab w:val="clear" w:pos="360"/>
          <w:tab w:val="num" w:pos="0"/>
        </w:tabs>
        <w:ind w:left="0" w:hanging="567"/>
      </w:pPr>
      <w:bookmarkStart w:id="35" w:name="_Toc32230467"/>
      <w:r>
        <w:t>Geef de</w:t>
      </w:r>
      <w:r w:rsidR="00A90D6C">
        <w:t xml:space="preserve"> vergelijking van deze reactie.</w:t>
      </w:r>
      <w:r>
        <w:tab/>
        <w:t>1</w:t>
      </w:r>
      <w:bookmarkEnd w:id="35"/>
    </w:p>
    <w:p w:rsidR="00C40EAE" w:rsidRDefault="00C40EAE" w:rsidP="00C40EAE">
      <w:r>
        <w:t xml:space="preserve">Bij deze reactie komt warmte vrij. Men wil bepalen hoeveel warmte vrijkomt bij de reactie van een mol salpeterzuur met natronloog. Daartoe mengt men 25,0 mL </w:t>
      </w:r>
      <w:smartTag w:uri="urn:schemas-microsoft-com:office:smarttags" w:element="metricconverter">
        <w:smartTagPr>
          <w:attr w:name="ProductID" w:val="1,00 M"/>
        </w:smartTagPr>
        <w:r>
          <w:t>1,00 M</w:t>
        </w:r>
      </w:smartTag>
      <w:r>
        <w:t xml:space="preserve"> salpeterzuuroplossing met 25,0 mL </w:t>
      </w:r>
      <w:smartTag w:uri="urn:schemas-microsoft-com:office:smarttags" w:element="metricconverter">
        <w:smartTagPr>
          <w:attr w:name="ProductID" w:val="1,00 M"/>
        </w:smartTagPr>
        <w:r>
          <w:t>1,00 M</w:t>
        </w:r>
      </w:smartTag>
      <w:r>
        <w:t xml:space="preserve"> natronloog. Van het verkregen mengsel meet men telkens de temperatuur. De gevonden waarden zijn in het diagram hiernaast uitgezet tegen de tijd.</w:t>
      </w:r>
    </w:p>
    <w:p w:rsidR="00C40EAE" w:rsidRDefault="00C40EAE" w:rsidP="00704A0D">
      <w:pPr>
        <w:pStyle w:val="vraag"/>
        <w:tabs>
          <w:tab w:val="clear" w:pos="360"/>
          <w:tab w:val="num" w:pos="0"/>
        </w:tabs>
        <w:ind w:left="0" w:hanging="567"/>
      </w:pPr>
      <w:bookmarkStart w:id="36" w:name="_Toc32230468"/>
      <w:r>
        <w:t>Geef een verklaring voor het gevonden temperatuurverloop (toe- en afname van de temperatuur).</w:t>
      </w:r>
      <w:bookmarkEnd w:id="36"/>
    </w:p>
    <w:p w:rsidR="00C40EAE" w:rsidRDefault="00C40EAE" w:rsidP="00704A0D">
      <w:pPr>
        <w:pStyle w:val="vraag"/>
        <w:tabs>
          <w:tab w:val="clear" w:pos="360"/>
          <w:tab w:val="num" w:pos="0"/>
        </w:tabs>
        <w:ind w:left="0" w:hanging="567"/>
      </w:pPr>
      <w:bookmarkStart w:id="37" w:name="_Toc32230469"/>
      <w:r>
        <w:t>Bereken hoeveel warmte (in kJ) vrijkomt per mol salpeterzuur.</w:t>
      </w:r>
      <w:bookmarkEnd w:id="37"/>
    </w:p>
    <w:p w:rsidR="00C40EAE" w:rsidRDefault="00C40EAE" w:rsidP="00C40EAE">
      <w:r>
        <w:t>Neem aan dat de soortelijke warmte van het verkregen mengsel gelijk is aan die van water (</w:t>
      </w:r>
      <w:r w:rsidR="00232F21">
        <w:t>Binas</w:t>
      </w:r>
      <w:r>
        <w:t>, tabel 11).</w:t>
      </w:r>
    </w:p>
    <w:p w:rsidR="00C40EAE" w:rsidRDefault="00C40EAE" w:rsidP="00704A0D">
      <w:pPr>
        <w:pStyle w:val="vraag"/>
        <w:tabs>
          <w:tab w:val="clear" w:pos="360"/>
          <w:tab w:val="num" w:pos="0"/>
        </w:tabs>
        <w:ind w:left="0" w:hanging="567"/>
      </w:pPr>
      <w:bookmarkStart w:id="38" w:name="_Toc32230470"/>
      <w:r>
        <w:t>Geef voor elk van onderstaande fouten aan of daardoor de experimenteel bepaalde hoeveelheid warmte hoger of lager uitvalt dan de hoeveelheid warmte die werkelijk per mol salpeterzuur vrijkomt, of dat die fout daarop niet van invloed</w:t>
      </w:r>
      <w:r w:rsidR="00E37E13">
        <w:t xml:space="preserve"> </w:t>
      </w:r>
      <w:r>
        <w:t>is.</w:t>
      </w:r>
      <w:r w:rsidR="00E37E13">
        <w:br/>
      </w:r>
      <w:r>
        <w:t>Geef telkens een verklaring voor je antwoord.</w:t>
      </w:r>
      <w:bookmarkEnd w:id="38"/>
    </w:p>
    <w:p w:rsidR="00C40EAE" w:rsidRDefault="00C40EAE" w:rsidP="00A22EAE">
      <w:pPr>
        <w:keepNext/>
      </w:pPr>
      <w:r>
        <w:lastRenderedPageBreak/>
        <w:t>1) Een van de oplossingen is minder geconcentreerd dan op het etiket was aangegeven.</w:t>
      </w:r>
    </w:p>
    <w:p w:rsidR="00C40EAE" w:rsidRDefault="00C40EAE" w:rsidP="00C40EAE">
      <w:r>
        <w:t>2) Bij de bepaling zijn i.p.v. 25,0 mL pipetten 20,0 mL pipetten gebruikt, terwijl men in de berekening van 25,0 mL pipetten is uitgegaan.</w:t>
      </w:r>
    </w:p>
    <w:p w:rsidR="00C40EAE" w:rsidRDefault="00C40EAE" w:rsidP="00C40EAE">
      <w:r>
        <w:t>3) Verlies van een onbepaalde hoeveelheid warmte aan de omgeving.</w:t>
      </w:r>
    </w:p>
    <w:p w:rsidR="00C40EAE" w:rsidRDefault="00A90D6C" w:rsidP="00C40EAE">
      <w:pPr>
        <w:pStyle w:val="opgave"/>
      </w:pPr>
      <w:r>
        <w:t>Snelheidsmeting</w:t>
      </w:r>
    </w:p>
    <w:p w:rsidR="00C40EAE" w:rsidRDefault="00C40EAE" w:rsidP="00C40EAE">
      <w:r>
        <w:t xml:space="preserve">De snelheid </w:t>
      </w:r>
      <w:r>
        <w:rPr>
          <w:i/>
        </w:rPr>
        <w:t>s</w:t>
      </w:r>
      <w:r>
        <w:t xml:space="preserve"> van een reactie geeft aan hoeveel mol van een stof per liter per seconde bij die reactie wordt omgezet of gevormd. </w:t>
      </w:r>
      <w:r>
        <w:rPr>
          <w:i/>
        </w:rPr>
        <w:t>s</w:t>
      </w:r>
      <w:r>
        <w:t xml:space="preserve"> is afhankelijk van de concentraties van de betrokken deeltjes.</w:t>
      </w:r>
    </w:p>
    <w:p w:rsidR="00C40EAE" w:rsidRDefault="00C40EAE" w:rsidP="00C40EAE">
      <w:r>
        <w:t xml:space="preserve">Zo geldt voor reactie: n A + mB </w:t>
      </w:r>
      <w:r>
        <w:rPr>
          <w:position w:val="-6"/>
        </w:rPr>
        <w:object w:dxaOrig="600" w:dyaOrig="360">
          <v:shape id="_x0000_i1031" type="#_x0000_t75" style="width:29.9pt;height:18.3pt" o:ole="" fillcolor="window">
            <v:imagedata r:id="rId22" o:title=""/>
          </v:shape>
          <o:OLEObject Type="Embed" ProgID="Equation.3" ShapeID="_x0000_i1031" DrawAspect="Content" ObjectID="_1317733681" r:id="rId23"/>
        </w:object>
      </w:r>
      <w:r>
        <w:t xml:space="preserve"> </w:t>
      </w:r>
      <w:r>
        <w:sym w:font="Symbol" w:char="F0BC"/>
      </w:r>
      <w:r>
        <w:t xml:space="preserve"> de snelheidsvergelijking </w:t>
      </w:r>
      <w:r>
        <w:rPr>
          <w:i/>
        </w:rPr>
        <w:t>s</w:t>
      </w:r>
      <w:r>
        <w:t xml:space="preserve"> = </w:t>
      </w:r>
      <w:r>
        <w:rPr>
          <w:i/>
        </w:rPr>
        <w:t>k</w:t>
      </w:r>
      <w:r>
        <w:t>[A]</w:t>
      </w:r>
      <w:r>
        <w:rPr>
          <w:vertAlign w:val="superscript"/>
        </w:rPr>
        <w:t>p</w:t>
      </w:r>
      <w:r>
        <w:t>[B]</w:t>
      </w:r>
      <w:r>
        <w:rPr>
          <w:vertAlign w:val="superscript"/>
        </w:rPr>
        <w:t>q</w:t>
      </w:r>
      <w:r>
        <w:t xml:space="preserve"> waarin </w:t>
      </w:r>
      <w:r>
        <w:rPr>
          <w:i/>
        </w:rPr>
        <w:t>k</w:t>
      </w:r>
      <w:r>
        <w:t xml:space="preserve"> een</w:t>
      </w:r>
      <w:r w:rsidR="00E37E13">
        <w:t xml:space="preserve"> </w:t>
      </w:r>
      <w:r>
        <w:t>constante (de reactieconstante) is. De som van de exponenten in de snelheidsvergelijking</w:t>
      </w:r>
      <w:r w:rsidR="00E37E13">
        <w:t xml:space="preserve"> </w:t>
      </w:r>
      <w:r>
        <w:t>(p + q) noemt men de orde van de reactie.</w:t>
      </w:r>
    </w:p>
    <w:p w:rsidR="00C40EAE" w:rsidRDefault="00C40EAE" w:rsidP="00C40EAE">
      <w:r>
        <w:t>Nitrylfluoride NO</w:t>
      </w:r>
      <w:r>
        <w:rPr>
          <w:vertAlign w:val="subscript"/>
        </w:rPr>
        <w:t>2</w:t>
      </w:r>
      <w:r>
        <w:t>F kan gemaakt worden door reactie van NO</w:t>
      </w:r>
      <w:r>
        <w:rPr>
          <w:vertAlign w:val="subscript"/>
        </w:rPr>
        <w:t>2</w:t>
      </w:r>
      <w:r>
        <w:t xml:space="preserve"> met F</w:t>
      </w:r>
      <w:r>
        <w:rPr>
          <w:vertAlign w:val="subscript"/>
        </w:rPr>
        <w:t>2</w:t>
      </w:r>
    </w:p>
    <w:p w:rsidR="00C40EAE" w:rsidRDefault="00C40EAE" w:rsidP="00C40EAE">
      <w:r>
        <w:t>2 NO</w:t>
      </w:r>
      <w:r>
        <w:rPr>
          <w:vertAlign w:val="subscript"/>
        </w:rPr>
        <w:t>2</w:t>
      </w:r>
      <w:r>
        <w:t>(g) + F</w:t>
      </w:r>
      <w:r>
        <w:rPr>
          <w:vertAlign w:val="subscript"/>
        </w:rPr>
        <w:t>2</w:t>
      </w:r>
      <w:r>
        <w:t xml:space="preserve">(g) </w:t>
      </w:r>
      <w:r>
        <w:sym w:font="Symbol" w:char="F0AE"/>
      </w:r>
      <w:r>
        <w:t xml:space="preserve"> NO</w:t>
      </w:r>
      <w:r>
        <w:rPr>
          <w:vertAlign w:val="subscript"/>
        </w:rPr>
        <w:t>2</w:t>
      </w:r>
      <w:r>
        <w:t>F(g)</w:t>
      </w:r>
    </w:p>
    <w:p w:rsidR="00C40EAE" w:rsidRDefault="00C40EAE" w:rsidP="00C40EAE">
      <w:r>
        <w:t xml:space="preserve">De volgende snelheidsgegevens heeft men verkregen bij 25 </w:t>
      </w:r>
      <w:r>
        <w:rPr>
          <w:vertAlign w:val="superscript"/>
        </w:rPr>
        <w:t>o</w:t>
      </w:r>
      <w:r>
        <w:t>C.</w:t>
      </w:r>
    </w:p>
    <w:tbl>
      <w:tblPr>
        <w:tblW w:w="0" w:type="auto"/>
        <w:jc w:val="center"/>
        <w:tblBorders>
          <w:insideV w:val="single" w:sz="4" w:space="0" w:color="auto"/>
        </w:tblBorders>
        <w:tblLayout w:type="fixed"/>
        <w:tblCellMar>
          <w:left w:w="132" w:type="dxa"/>
          <w:right w:w="132" w:type="dxa"/>
        </w:tblCellMar>
        <w:tblLook w:val="0000"/>
      </w:tblPr>
      <w:tblGrid>
        <w:gridCol w:w="1905"/>
        <w:gridCol w:w="1905"/>
        <w:gridCol w:w="1905"/>
      </w:tblGrid>
      <w:tr w:rsidR="00C40EAE">
        <w:tblPrEx>
          <w:tblCellMar>
            <w:top w:w="0" w:type="dxa"/>
            <w:bottom w:w="0" w:type="dxa"/>
          </w:tblCellMar>
        </w:tblPrEx>
        <w:trPr>
          <w:jc w:val="center"/>
        </w:trPr>
        <w:tc>
          <w:tcPr>
            <w:tcW w:w="1905" w:type="dxa"/>
            <w:tcBorders>
              <w:bottom w:val="single" w:sz="4" w:space="0" w:color="auto"/>
            </w:tcBorders>
          </w:tcPr>
          <w:p w:rsidR="00C40EAE" w:rsidRDefault="00C40EAE" w:rsidP="002205D7">
            <w:r>
              <w:t>[NO</w:t>
            </w:r>
            <w:r>
              <w:rPr>
                <w:vertAlign w:val="subscript"/>
              </w:rPr>
              <w:t>2</w:t>
            </w:r>
            <w:r>
              <w:t>] mol</w:t>
            </w:r>
            <w:r w:rsidR="00232F21">
              <w:t> L</w:t>
            </w:r>
            <w:r w:rsidR="00232F21" w:rsidRPr="00232F21">
              <w:rPr>
                <w:vertAlign w:val="superscript"/>
              </w:rPr>
              <w:sym w:font="Symbol" w:char="F02D"/>
            </w:r>
            <w:r w:rsidR="00232F21" w:rsidRPr="00232F21">
              <w:rPr>
                <w:vertAlign w:val="superscript"/>
              </w:rPr>
              <w:t>1</w:t>
            </w:r>
          </w:p>
        </w:tc>
        <w:tc>
          <w:tcPr>
            <w:tcW w:w="1905" w:type="dxa"/>
            <w:tcBorders>
              <w:bottom w:val="single" w:sz="4" w:space="0" w:color="auto"/>
            </w:tcBorders>
          </w:tcPr>
          <w:p w:rsidR="00C40EAE" w:rsidRPr="00232F21" w:rsidRDefault="00C40EAE" w:rsidP="002205D7">
            <w:pPr>
              <w:rPr>
                <w:vertAlign w:val="superscript"/>
              </w:rPr>
            </w:pPr>
            <w:r>
              <w:t>[F</w:t>
            </w:r>
            <w:r>
              <w:rPr>
                <w:vertAlign w:val="subscript"/>
              </w:rPr>
              <w:t>2</w:t>
            </w:r>
            <w:r>
              <w:t>] mol</w:t>
            </w:r>
            <w:r w:rsidR="00232F21">
              <w:t> L</w:t>
            </w:r>
            <w:r w:rsidR="00232F21">
              <w:rPr>
                <w:vertAlign w:val="superscript"/>
              </w:rPr>
              <w:sym w:font="Symbol" w:char="F02D"/>
            </w:r>
            <w:r w:rsidR="00232F21">
              <w:rPr>
                <w:vertAlign w:val="superscript"/>
              </w:rPr>
              <w:t>1</w:t>
            </w:r>
          </w:p>
        </w:tc>
        <w:tc>
          <w:tcPr>
            <w:tcW w:w="1905" w:type="dxa"/>
            <w:tcBorders>
              <w:bottom w:val="single" w:sz="4" w:space="0" w:color="auto"/>
            </w:tcBorders>
          </w:tcPr>
          <w:p w:rsidR="00C40EAE" w:rsidRPr="00232F21" w:rsidRDefault="00C40EAE" w:rsidP="002205D7">
            <w:pPr>
              <w:rPr>
                <w:vertAlign w:val="superscript"/>
              </w:rPr>
            </w:pPr>
            <w:r>
              <w:rPr>
                <w:i/>
              </w:rPr>
              <w:t>s</w:t>
            </w:r>
            <w:r>
              <w:t xml:space="preserve"> mol</w:t>
            </w:r>
            <w:r w:rsidR="00232F21">
              <w:t> L</w:t>
            </w:r>
            <w:r w:rsidR="00232F21">
              <w:rPr>
                <w:vertAlign w:val="superscript"/>
              </w:rPr>
              <w:sym w:font="Symbol" w:char="F02D"/>
            </w:r>
            <w:r w:rsidR="00232F21">
              <w:rPr>
                <w:vertAlign w:val="superscript"/>
              </w:rPr>
              <w:t>1</w:t>
            </w:r>
            <w:r w:rsidR="00232F21">
              <w:t> s</w:t>
            </w:r>
            <w:r w:rsidR="00232F21">
              <w:rPr>
                <w:vertAlign w:val="superscript"/>
              </w:rPr>
              <w:sym w:font="Symbol" w:char="F02D"/>
            </w:r>
            <w:r w:rsidR="00232F21">
              <w:rPr>
                <w:vertAlign w:val="superscript"/>
              </w:rPr>
              <w:t>1</w:t>
            </w:r>
          </w:p>
        </w:tc>
      </w:tr>
      <w:tr w:rsidR="00C40EAE">
        <w:tblPrEx>
          <w:tblCellMar>
            <w:top w:w="0" w:type="dxa"/>
            <w:bottom w:w="0" w:type="dxa"/>
          </w:tblCellMar>
        </w:tblPrEx>
        <w:trPr>
          <w:jc w:val="center"/>
        </w:trPr>
        <w:tc>
          <w:tcPr>
            <w:tcW w:w="1905" w:type="dxa"/>
            <w:tcBorders>
              <w:top w:val="nil"/>
            </w:tcBorders>
          </w:tcPr>
          <w:p w:rsidR="00C40EAE" w:rsidRDefault="00C40EAE" w:rsidP="002205D7">
            <w:r>
              <w:t>0,0010</w:t>
            </w:r>
          </w:p>
          <w:p w:rsidR="00C40EAE" w:rsidRDefault="00C40EAE" w:rsidP="002205D7">
            <w:r>
              <w:t>0,0010</w:t>
            </w:r>
          </w:p>
          <w:p w:rsidR="00C40EAE" w:rsidRDefault="00C40EAE" w:rsidP="002205D7">
            <w:r>
              <w:t>0,0050</w:t>
            </w:r>
          </w:p>
          <w:p w:rsidR="00C40EAE" w:rsidRDefault="00C40EAE" w:rsidP="002205D7">
            <w:r>
              <w:t>0,0050</w:t>
            </w:r>
          </w:p>
        </w:tc>
        <w:tc>
          <w:tcPr>
            <w:tcW w:w="1905" w:type="dxa"/>
            <w:tcBorders>
              <w:top w:val="nil"/>
            </w:tcBorders>
          </w:tcPr>
          <w:p w:rsidR="00C40EAE" w:rsidRDefault="00C40EAE" w:rsidP="002205D7">
            <w:r>
              <w:t>0,0010</w:t>
            </w:r>
          </w:p>
          <w:p w:rsidR="00C40EAE" w:rsidRDefault="00C40EAE" w:rsidP="002205D7">
            <w:r>
              <w:t>0,0030</w:t>
            </w:r>
          </w:p>
          <w:p w:rsidR="00C40EAE" w:rsidRDefault="00C40EAE" w:rsidP="002205D7">
            <w:r>
              <w:t>0,0030</w:t>
            </w:r>
          </w:p>
          <w:p w:rsidR="00C40EAE" w:rsidRDefault="00C40EAE" w:rsidP="002205D7">
            <w:r>
              <w:t>0,0050</w:t>
            </w:r>
          </w:p>
        </w:tc>
        <w:tc>
          <w:tcPr>
            <w:tcW w:w="1905" w:type="dxa"/>
            <w:tcBorders>
              <w:top w:val="nil"/>
            </w:tcBorders>
          </w:tcPr>
          <w:p w:rsidR="00C40EAE" w:rsidRDefault="00C40EAE" w:rsidP="002205D7">
            <w:r>
              <w:t>4,0</w:t>
            </w:r>
            <w:r w:rsidR="00232F21">
              <w:rPr>
                <w:b/>
              </w:rPr>
              <w:sym w:font="Symbol" w:char="F0D7"/>
            </w:r>
            <w:r>
              <w:t>10</w:t>
            </w:r>
            <w:r w:rsidR="00232F21">
              <w:rPr>
                <w:vertAlign w:val="superscript"/>
              </w:rPr>
              <w:sym w:font="Symbol" w:char="F02D"/>
            </w:r>
            <w:r w:rsidR="00232F21">
              <w:rPr>
                <w:vertAlign w:val="superscript"/>
              </w:rPr>
              <w:t>5</w:t>
            </w:r>
          </w:p>
          <w:p w:rsidR="00C40EAE" w:rsidRDefault="00C40EAE" w:rsidP="002205D7">
            <w:r>
              <w:t>1,2</w:t>
            </w:r>
            <w:r w:rsidR="00232F21">
              <w:rPr>
                <w:b/>
              </w:rPr>
              <w:sym w:font="Symbol" w:char="F0D7"/>
            </w:r>
            <w:r>
              <w:t>10</w:t>
            </w:r>
            <w:r w:rsidR="00232F21">
              <w:rPr>
                <w:vertAlign w:val="superscript"/>
              </w:rPr>
              <w:sym w:font="Symbol" w:char="F02D"/>
            </w:r>
            <w:r w:rsidR="00232F21">
              <w:rPr>
                <w:vertAlign w:val="superscript"/>
              </w:rPr>
              <w:t>4</w:t>
            </w:r>
          </w:p>
          <w:p w:rsidR="00C40EAE" w:rsidRDefault="00C40EAE" w:rsidP="002205D7">
            <w:r>
              <w:t>6,0</w:t>
            </w:r>
            <w:r w:rsidR="00232F21">
              <w:rPr>
                <w:b/>
              </w:rPr>
              <w:sym w:font="Symbol" w:char="F0D7"/>
            </w:r>
            <w:r>
              <w:t>10</w:t>
            </w:r>
            <w:r w:rsidR="00232F21">
              <w:rPr>
                <w:vertAlign w:val="superscript"/>
              </w:rPr>
              <w:sym w:font="Symbol" w:char="F02D"/>
            </w:r>
            <w:r w:rsidR="00232F21">
              <w:rPr>
                <w:vertAlign w:val="superscript"/>
              </w:rPr>
              <w:t>4</w:t>
            </w:r>
          </w:p>
          <w:p w:rsidR="00C40EAE" w:rsidRDefault="00C40EAE" w:rsidP="002205D7">
            <w:r>
              <w:t>1,0</w:t>
            </w:r>
            <w:r w:rsidR="00232F21">
              <w:rPr>
                <w:b/>
              </w:rPr>
              <w:sym w:font="Symbol" w:char="F0D7"/>
            </w:r>
            <w:r>
              <w:t>10</w:t>
            </w:r>
            <w:r w:rsidR="00232F21">
              <w:rPr>
                <w:vertAlign w:val="superscript"/>
              </w:rPr>
              <w:sym w:font="Symbol" w:char="F02D"/>
            </w:r>
            <w:r w:rsidR="00232F21">
              <w:rPr>
                <w:vertAlign w:val="superscript"/>
              </w:rPr>
              <w:t>3</w:t>
            </w:r>
          </w:p>
        </w:tc>
      </w:tr>
    </w:tbl>
    <w:p w:rsidR="00C40EAE" w:rsidRDefault="00C40EAE" w:rsidP="00704A0D">
      <w:pPr>
        <w:pStyle w:val="vraag"/>
        <w:tabs>
          <w:tab w:val="clear" w:pos="360"/>
          <w:tab w:val="num" w:pos="0"/>
        </w:tabs>
        <w:ind w:left="0" w:hanging="567"/>
      </w:pPr>
      <w:bookmarkStart w:id="39" w:name="_Toc32230472"/>
      <w:r>
        <w:t>Leid uit deze tabel af dat de orde van deze reactie 2 is.</w:t>
      </w:r>
      <w:bookmarkEnd w:id="39"/>
    </w:p>
    <w:p w:rsidR="00C40EAE" w:rsidRDefault="00C40EAE" w:rsidP="00704A0D">
      <w:pPr>
        <w:pStyle w:val="vraag"/>
        <w:tabs>
          <w:tab w:val="clear" w:pos="360"/>
          <w:tab w:val="num" w:pos="0"/>
        </w:tabs>
        <w:ind w:left="0" w:hanging="567"/>
      </w:pPr>
      <w:bookmarkStart w:id="40" w:name="_Toc32230473"/>
      <w:r>
        <w:t>Bereken de reactieconstante en vermeld de eenheden.</w:t>
      </w:r>
      <w:bookmarkEnd w:id="40"/>
    </w:p>
    <w:p w:rsidR="00C40EAE" w:rsidRDefault="00C40EAE" w:rsidP="00232F21">
      <w:pPr>
        <w:pStyle w:val="Interlinie"/>
      </w:pPr>
      <w:r>
        <w:t xml:space="preserve">De activeringsenergie </w:t>
      </w:r>
      <w:r>
        <w:rPr>
          <w:i/>
        </w:rPr>
        <w:t>E</w:t>
      </w:r>
      <w:r>
        <w:rPr>
          <w:vertAlign w:val="subscript"/>
        </w:rPr>
        <w:t>a</w:t>
      </w:r>
      <w:r>
        <w:t xml:space="preserve"> is het enthalpieverschil tussen het geactiveerd complex (= de meest instabiele toestand tijdens een reactie) en de begintoestand. In </w:t>
      </w:r>
      <w:r w:rsidR="00232F21">
        <w:t>Binas</w:t>
      </w:r>
      <w:r>
        <w:t>, tabel 36a staat het verband gegeven tussen de reactieconstante en de activeringsenergie.</w:t>
      </w:r>
    </w:p>
    <w:p w:rsidR="00C40EAE" w:rsidRDefault="00C40EAE" w:rsidP="00704A0D">
      <w:pPr>
        <w:pStyle w:val="vraag"/>
        <w:tabs>
          <w:tab w:val="clear" w:pos="360"/>
          <w:tab w:val="num" w:pos="0"/>
        </w:tabs>
        <w:ind w:left="0" w:hanging="567"/>
      </w:pPr>
      <w:bookmarkStart w:id="41" w:name="_Toc32230474"/>
      <w:r>
        <w:t xml:space="preserve">Bereken de activeringsenergie van deze reactie als gegeven is dat de reactieconstante tweemaal zo groot wordt als de temperatuur toeneemt van 25 </w:t>
      </w:r>
      <w:r w:rsidR="00232F21">
        <w:sym w:font="Symbol" w:char="F0B0"/>
      </w:r>
      <w:r>
        <w:t xml:space="preserve">C tot 50 </w:t>
      </w:r>
      <w:r w:rsidR="00232F21">
        <w:sym w:font="Symbol" w:char="F0B0"/>
      </w:r>
      <w:r>
        <w:t>C.</w:t>
      </w:r>
      <w:bookmarkEnd w:id="41"/>
    </w:p>
    <w:p w:rsidR="00C40EAE" w:rsidRDefault="00A90D6C" w:rsidP="00C40EAE">
      <w:pPr>
        <w:pStyle w:val="opgave"/>
      </w:pPr>
      <w:r>
        <w:t>Destillaat en schotel</w:t>
      </w:r>
    </w:p>
    <w:p w:rsidR="00C40EAE" w:rsidRDefault="008C1E0A" w:rsidP="00C40EAE">
      <w:pPr>
        <w:rPr>
          <w:noProof/>
        </w:rPr>
      </w:pPr>
      <w:r>
        <w:rPr>
          <w:noProof/>
        </w:rPr>
        <w:drawing>
          <wp:inline distT="0" distB="0" distL="0" distR="0">
            <wp:extent cx="1782445" cy="2394585"/>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l="-1314" t="-1337" r="-1314" b="-1337"/>
                    <a:stretch>
                      <a:fillRect/>
                    </a:stretch>
                  </pic:blipFill>
                  <pic:spPr bwMode="auto">
                    <a:xfrm>
                      <a:off x="0" y="0"/>
                      <a:ext cx="1782445" cy="2394585"/>
                    </a:xfrm>
                    <a:prstGeom prst="rect">
                      <a:avLst/>
                    </a:prstGeom>
                    <a:noFill/>
                    <a:ln w="9525">
                      <a:noFill/>
                      <a:miter lim="800000"/>
                      <a:headEnd/>
                      <a:tailEnd/>
                    </a:ln>
                  </pic:spPr>
                </pic:pic>
              </a:graphicData>
            </a:graphic>
          </wp:inline>
        </w:drawing>
      </w:r>
      <w:r w:rsidR="004268F5">
        <w:rPr>
          <w:noProof/>
        </w:rPr>
        <w:tab/>
      </w:r>
      <w:r w:rsidR="004268F5">
        <w:rPr>
          <w:noProof/>
        </w:rPr>
        <w:tab/>
      </w:r>
      <w:r>
        <w:rPr>
          <w:noProof/>
        </w:rPr>
        <w:drawing>
          <wp:inline distT="0" distB="0" distL="0" distR="0">
            <wp:extent cx="3200400" cy="2378710"/>
            <wp:effectExtent l="19050" t="0" r="0" b="0"/>
            <wp:docPr id="9" name="Afbeelding 9" descr="9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03"/>
                    <pic:cNvPicPr>
                      <a:picLocks noChangeAspect="1" noChangeArrowheads="1"/>
                    </pic:cNvPicPr>
                  </pic:nvPicPr>
                  <pic:blipFill>
                    <a:blip r:embed="rId25" cstate="print"/>
                    <a:srcRect/>
                    <a:stretch>
                      <a:fillRect/>
                    </a:stretch>
                  </pic:blipFill>
                  <pic:spPr bwMode="auto">
                    <a:xfrm>
                      <a:off x="0" y="0"/>
                      <a:ext cx="3200400" cy="2378710"/>
                    </a:xfrm>
                    <a:prstGeom prst="rect">
                      <a:avLst/>
                    </a:prstGeom>
                    <a:noFill/>
                    <a:ln w="9525">
                      <a:noFill/>
                      <a:miter lim="800000"/>
                      <a:headEnd/>
                      <a:tailEnd/>
                    </a:ln>
                  </pic:spPr>
                </pic:pic>
              </a:graphicData>
            </a:graphic>
          </wp:inline>
        </w:drawing>
      </w:r>
    </w:p>
    <w:p w:rsidR="00C40EAE" w:rsidRDefault="00C40EAE" w:rsidP="00C40EAE">
      <w:r>
        <w:t xml:space="preserve">Hier is de </w:t>
      </w:r>
      <w:r w:rsidR="00232F21">
        <w:t>'</w:t>
      </w:r>
      <w:r>
        <w:t>kooklus</w:t>
      </w:r>
      <w:r w:rsidR="00232F21">
        <w:t>'</w:t>
      </w:r>
      <w:r>
        <w:t xml:space="preserve"> weergegeven van een mengsel van benzeen en tolueen. Langs de horizontale as staat de molfractie benzeen</w:t>
      </w:r>
    </w:p>
    <w:p w:rsidR="00C40EAE" w:rsidRDefault="00C40EAE" w:rsidP="00C40EAE">
      <w:r>
        <w:t xml:space="preserve">(molfractie benzeen = </w:t>
      </w:r>
      <w:r>
        <w:rPr>
          <w:position w:val="-26"/>
        </w:rPr>
        <w:object w:dxaOrig="2840" w:dyaOrig="620">
          <v:shape id="_x0000_i1032" type="#_x0000_t75" style="width:142.15pt;height:31.1pt" o:ole="" fillcolor="window">
            <v:imagedata r:id="rId26" o:title=""/>
          </v:shape>
          <o:OLEObject Type="Embed" ProgID="Equation.3" ShapeID="_x0000_i1032" DrawAspect="Content" ObjectID="_1317733682" r:id="rId27"/>
        </w:object>
      </w:r>
      <w:r w:rsidR="00232F21">
        <w:t>)</w:t>
      </w:r>
    </w:p>
    <w:p w:rsidR="00C40EAE" w:rsidRDefault="00C40EAE" w:rsidP="00C40EAE">
      <w:r>
        <w:t xml:space="preserve">Langs de verticale as de temperatuur. De onderste lijn, de kooklijn geeft de kookpunten van de vloeistof bij verschillende samenstelling. Voor zuiver benzeen (rechts) is het kookpunt 80 </w:t>
      </w:r>
      <w:r w:rsidR="00232F21">
        <w:sym w:font="Symbol" w:char="F0B0"/>
      </w:r>
      <w:r>
        <w:t xml:space="preserve">C, voor zuiver tolueen (links) 111 </w:t>
      </w:r>
      <w:r w:rsidR="00232F21">
        <w:sym w:font="Symbol" w:char="F0B0"/>
      </w:r>
      <w:r>
        <w:t xml:space="preserve">C. Een mengsel van gelijke hoeveelheden (in mol) van benzeen en tolueen begint te koken bij 92,5 </w:t>
      </w:r>
      <w:r w:rsidR="00232F21">
        <w:sym w:font="Symbol" w:char="F0B0"/>
      </w:r>
      <w:r>
        <w:t xml:space="preserve">C. De damp die bij deze temperatuur ontstaat bevat relatief meer benzeen (de </w:t>
      </w:r>
      <w:r>
        <w:lastRenderedPageBreak/>
        <w:t>vluchtigste stof). De molfractie benzeen in die damp kun je aflezen bij dezelfde temperatuur op de damplijn (dat is de bovenste lijn). Die fractie is 0,70. Naarmate er meer damp ontstaat verandert de samenstelling van de vloeistof, deze wordt relatief rijker aan tolueen. Hierdoor stijgt de temperatuur waarbij de vloeistof kookt. Dit geeft dus een kooktraject in plaats van een kookpunt. Andersom, als de damp met 70 mol</w:t>
      </w:r>
      <w:r w:rsidR="00E671F1">
        <w:t>-</w:t>
      </w:r>
      <w:r>
        <w:t xml:space="preserve">% benzeen begint te condenseren (bij 92,5 </w:t>
      </w:r>
      <w:r w:rsidR="00232F21">
        <w:sym w:font="Symbol" w:char="F0B0"/>
      </w:r>
      <w:r>
        <w:t>C) ontstaan druppeltjes vloeistof van 50</w:t>
      </w:r>
      <w:r w:rsidR="00232F21">
        <w:t> </w:t>
      </w:r>
      <w:r>
        <w:t>mol</w:t>
      </w:r>
      <w:r w:rsidR="00232F21">
        <w:t>-</w:t>
      </w:r>
      <w:r>
        <w:t>% benzeen. We zeggen dat een mengsel van 70 mol</w:t>
      </w:r>
      <w:r w:rsidR="00E671F1">
        <w:t>-</w:t>
      </w:r>
      <w:r>
        <w:t>% benzeen een dauwpunt heeft van 92,5 </w:t>
      </w:r>
      <w:r w:rsidR="00232F21">
        <w:sym w:font="Symbol" w:char="F0B0"/>
      </w:r>
      <w:r>
        <w:t>C. Naarmate er meer vloeistof ontstaat wordt de damp relatief rijker aan benzeen. Hierdoor daalt de temperatuur waarbij de damp condenseert; dit geeft een dauwtraject. In een destillatiekolom voor continue destillatie neemt de temperatuur van beneden naar boven af en de molfractie benzeen toe.</w:t>
      </w:r>
    </w:p>
    <w:p w:rsidR="00C40EAE" w:rsidRDefault="00C40EAE" w:rsidP="00C40EAE">
      <w:r>
        <w:t>Deze toestand is stationair, dat wil zeggen dat op elke plaats in de destillatiekolom de samenstelling van de vloeistof en van de damp, de temperatuur en druk niet veranderen in de tijd. Vloeistof stroomt omlaag en gas omhoog.</w:t>
      </w:r>
    </w:p>
    <w:p w:rsidR="00C40EAE" w:rsidRDefault="00C40EAE" w:rsidP="00C40EAE">
      <w:r>
        <w:t>In de kolom hier</w:t>
      </w:r>
      <w:r w:rsidR="00E671F1">
        <w:t>boven</w:t>
      </w:r>
      <w:r>
        <w:t xml:space="preserve"> heeft de damp van de bovenste schotel (y</w:t>
      </w:r>
      <w:r>
        <w:rPr>
          <w:vertAlign w:val="subscript"/>
        </w:rPr>
        <w:t>1</w:t>
      </w:r>
      <w:r>
        <w:t>) een benzeenfractie van 0,95. Deze damp wordt volledig gecondenseerd in een koeler. Het condensaat vloeit terug op de bovenste schotel.</w:t>
      </w:r>
    </w:p>
    <w:p w:rsidR="00C40EAE" w:rsidRDefault="00C40EAE" w:rsidP="00704A0D">
      <w:pPr>
        <w:pStyle w:val="vraag"/>
        <w:tabs>
          <w:tab w:val="clear" w:pos="360"/>
          <w:tab w:val="num" w:pos="0"/>
        </w:tabs>
        <w:ind w:left="0" w:hanging="567"/>
      </w:pPr>
      <w:bookmarkStart w:id="42" w:name="_Toc32230488"/>
      <w:r>
        <w:t>Geef de molfractie benzeen (x</w:t>
      </w:r>
      <w:r>
        <w:rPr>
          <w:vertAlign w:val="subscript"/>
        </w:rPr>
        <w:t>o</w:t>
      </w:r>
      <w:r>
        <w:t>) in het condensaat.</w:t>
      </w:r>
      <w:bookmarkEnd w:id="42"/>
    </w:p>
    <w:p w:rsidR="00C40EAE" w:rsidRDefault="00C40EAE" w:rsidP="00704A0D">
      <w:pPr>
        <w:pStyle w:val="vraag"/>
        <w:tabs>
          <w:tab w:val="clear" w:pos="360"/>
          <w:tab w:val="num" w:pos="0"/>
        </w:tabs>
        <w:ind w:left="0" w:hanging="567"/>
      </w:pPr>
      <w:bookmarkStart w:id="43" w:name="_Toc32230489"/>
      <w:r>
        <w:t>En in de vloeistof die van de eerste schotel afkomt (x</w:t>
      </w:r>
      <w:r>
        <w:rPr>
          <w:vertAlign w:val="subscript"/>
        </w:rPr>
        <w:t>1</w:t>
      </w:r>
      <w:r>
        <w:t>).</w:t>
      </w:r>
      <w:bookmarkEnd w:id="43"/>
    </w:p>
    <w:p w:rsidR="00C40EAE" w:rsidRDefault="00C40EAE" w:rsidP="00704A0D">
      <w:pPr>
        <w:pStyle w:val="vraag"/>
        <w:tabs>
          <w:tab w:val="clear" w:pos="360"/>
          <w:tab w:val="num" w:pos="0"/>
        </w:tabs>
        <w:ind w:left="0" w:hanging="567"/>
      </w:pPr>
      <w:bookmarkStart w:id="44" w:name="_Toc32230490"/>
      <w:r>
        <w:t>Na hoeveel schotels is de molfractie benzeen in de aflopende vloeistof &lt; 0,03?</w:t>
      </w:r>
      <w:bookmarkEnd w:id="44"/>
    </w:p>
    <w:p w:rsidR="00033A74" w:rsidRDefault="00A90D6C" w:rsidP="00033A74">
      <w:pPr>
        <w:pStyle w:val="opgave"/>
      </w:pPr>
      <w:bookmarkStart w:id="45" w:name="_Toc32230538"/>
      <w:bookmarkStart w:id="46" w:name="_Toc32230854"/>
      <w:r>
        <w:t>Kolibrie</w:t>
      </w:r>
      <w:bookmarkEnd w:id="45"/>
      <w:bookmarkEnd w:id="46"/>
    </w:p>
    <w:p w:rsidR="00033A74" w:rsidRPr="00E671F1" w:rsidRDefault="00033A74" w:rsidP="00033A74">
      <w:pPr>
        <w:rPr>
          <w:b/>
          <w:i/>
          <w:sz w:val="20"/>
        </w:rPr>
      </w:pPr>
      <w:r w:rsidRPr="00E671F1">
        <w:rPr>
          <w:b/>
          <w:i/>
          <w:sz w:val="20"/>
        </w:rPr>
        <w:t>Krantenartikel</w:t>
      </w:r>
    </w:p>
    <w:p w:rsidR="00033A74" w:rsidRDefault="00033A74" w:rsidP="00033A74">
      <w:pPr>
        <w:rPr>
          <w:i/>
          <w:sz w:val="20"/>
        </w:rPr>
      </w:pPr>
      <w:r>
        <w:rPr>
          <w:i/>
          <w:sz w:val="20"/>
        </w:rPr>
        <w:t>Uit een onlangs gepubliceerde studie blijkt, dat trekkende kolibries gebruik maken van twee verschillende energievoorraden: vet en koolhydraat. Tijdens het trekken vliegt de kolibrie op zijn vetvoorraadjes. Deze hoeven niet te worden aangesproken tijdens het eten zoeken, want dan maakt de vogel gebruik van zijn steeds op peil gehouden glycogeenvoorraad. Deze glycogeenvoorraad kan worden omgezet in 13 mg glucose, genoeg voor vijf minuten vliegen.</w:t>
      </w:r>
    </w:p>
    <w:p w:rsidR="00033A74" w:rsidRDefault="00033A74" w:rsidP="00E37E13">
      <w:pPr>
        <w:spacing w:after="120"/>
        <w:rPr>
          <w:i/>
          <w:sz w:val="20"/>
        </w:rPr>
      </w:pPr>
      <w:r>
        <w:rPr>
          <w:i/>
          <w:sz w:val="20"/>
        </w:rPr>
        <w:t>De onderzoekers slaagden erin om op elk moment vast te stellen welke energievoorraad de kolibrie gebruikte, door meting van het zogeheten respiratoir quotiënt (RQ, het volume uitgeademde CO</w:t>
      </w:r>
      <w:r>
        <w:rPr>
          <w:i/>
          <w:sz w:val="20"/>
          <w:vertAlign w:val="subscript"/>
        </w:rPr>
        <w:t>2</w:t>
      </w:r>
      <w:r>
        <w:rPr>
          <w:i/>
          <w:sz w:val="20"/>
        </w:rPr>
        <w:t xml:space="preserve"> gedeeld door het volume ingeademde O</w:t>
      </w:r>
      <w:r>
        <w:rPr>
          <w:i/>
          <w:sz w:val="20"/>
          <w:vertAlign w:val="subscript"/>
        </w:rPr>
        <w:t>2</w:t>
      </w:r>
      <w:r>
        <w:rPr>
          <w:i/>
          <w:sz w:val="20"/>
        </w:rPr>
        <w:t>). Voor de verbranding van vet ligt het RQ duidelijk lager (0,70) dan voor koolhydraten (1,00). Meting van het RQ liet zien dat bij rustende kolibries de stofwisseling voor 93 % op vet berust. Gaan ze vervolgens eten zoeken, dan loopt het quotiënt op tot 1,00, wat wijst op een overschakeling naar koolhydraat.</w:t>
      </w:r>
    </w:p>
    <w:p w:rsidR="00033A74" w:rsidRDefault="00033A74" w:rsidP="00704A0D">
      <w:pPr>
        <w:pStyle w:val="vraag"/>
        <w:tabs>
          <w:tab w:val="clear" w:pos="360"/>
          <w:tab w:val="num" w:pos="0"/>
        </w:tabs>
        <w:ind w:left="0" w:hanging="567"/>
      </w:pPr>
      <w:r>
        <w:t>Bereken hoeveel energie (in J) een kolibrie gebruikt voor vijf minuten vliegen. De formule van glucose is C</w:t>
      </w:r>
      <w:r>
        <w:rPr>
          <w:vertAlign w:val="subscript"/>
        </w:rPr>
        <w:t>6</w:t>
      </w:r>
      <w:r>
        <w:t>H</w:t>
      </w:r>
      <w:r>
        <w:rPr>
          <w:vertAlign w:val="subscript"/>
        </w:rPr>
        <w:t>12</w:t>
      </w:r>
      <w:r>
        <w:t>O</w:t>
      </w:r>
      <w:r>
        <w:rPr>
          <w:vertAlign w:val="subscript"/>
        </w:rPr>
        <w:t>6</w:t>
      </w:r>
      <w:r w:rsidR="00A90D6C">
        <w:t>. Gebruik Binas tabel 5</w:t>
      </w:r>
      <w:r w:rsidR="000C1BB2">
        <w:t>6</w:t>
      </w:r>
      <w:r w:rsidR="00A90D6C">
        <w:t>.</w:t>
      </w:r>
    </w:p>
    <w:p w:rsidR="00033A74" w:rsidRDefault="00033A74" w:rsidP="00704A0D">
      <w:pPr>
        <w:pStyle w:val="vraag"/>
        <w:tabs>
          <w:tab w:val="clear" w:pos="360"/>
          <w:tab w:val="num" w:pos="0"/>
        </w:tabs>
        <w:ind w:left="0" w:hanging="567"/>
      </w:pPr>
      <w:r>
        <w:t xml:space="preserve">Geef de </w:t>
      </w:r>
      <w:r w:rsidR="000C1BB2">
        <w:t>reactie</w:t>
      </w:r>
      <w:r>
        <w:t>vergelijking van de hydrolyse van glycogeen. Hierbij ontstaat alleen glucose. De formule van glycogeen is (C</w:t>
      </w:r>
      <w:r>
        <w:rPr>
          <w:vertAlign w:val="subscript"/>
        </w:rPr>
        <w:t>6</w:t>
      </w:r>
      <w:r>
        <w:t>H</w:t>
      </w:r>
      <w:r>
        <w:rPr>
          <w:vertAlign w:val="subscript"/>
        </w:rPr>
        <w:t>10</w:t>
      </w:r>
      <w:r>
        <w:t>O</w:t>
      </w:r>
      <w:r>
        <w:rPr>
          <w:vertAlign w:val="subscript"/>
        </w:rPr>
        <w:t>5</w:t>
      </w:r>
      <w:r>
        <w:t>)</w:t>
      </w:r>
      <w:r>
        <w:rPr>
          <w:vertAlign w:val="subscript"/>
        </w:rPr>
        <w:t>n</w:t>
      </w:r>
      <w:r w:rsidR="00A90D6C">
        <w:t>.</w:t>
      </w:r>
    </w:p>
    <w:p w:rsidR="00033A74" w:rsidRDefault="00033A74" w:rsidP="00033A74">
      <w:pPr>
        <w:pStyle w:val="Interlinie"/>
      </w:pPr>
      <w:r>
        <w:t>De onderzoekers moeten hebben aangenomen dat de verbranding van vet in een kolibrie volledig is.</w:t>
      </w:r>
    </w:p>
    <w:p w:rsidR="00033A74" w:rsidRDefault="00033A74" w:rsidP="00704A0D">
      <w:pPr>
        <w:pStyle w:val="vraag"/>
        <w:tabs>
          <w:tab w:val="clear" w:pos="360"/>
          <w:tab w:val="num" w:pos="0"/>
        </w:tabs>
        <w:ind w:left="0" w:hanging="567"/>
      </w:pPr>
      <w:r>
        <w:t xml:space="preserve">Leg dit uit. Maak in je uitleg gebruik van de reactievergelijking van de volledige verbranding van vet. Neem aan dat met </w:t>
      </w:r>
      <w:r w:rsidR="000C1BB2">
        <w:t>'</w:t>
      </w:r>
      <w:r>
        <w:t>vet</w:t>
      </w:r>
      <w:r w:rsidR="000C1BB2">
        <w:t>'</w:t>
      </w:r>
      <w:r>
        <w:t xml:space="preserve"> in het krantenartikel glyceryltristearaat (C</w:t>
      </w:r>
      <w:r>
        <w:rPr>
          <w:vertAlign w:val="subscript"/>
        </w:rPr>
        <w:t>57</w:t>
      </w:r>
      <w:r>
        <w:t>H</w:t>
      </w:r>
      <w:r>
        <w:rPr>
          <w:vertAlign w:val="subscript"/>
        </w:rPr>
        <w:t>110</w:t>
      </w:r>
      <w:r>
        <w:t>O</w:t>
      </w:r>
      <w:r>
        <w:rPr>
          <w:vertAlign w:val="subscript"/>
        </w:rPr>
        <w:t>6</w:t>
      </w:r>
      <w:r w:rsidR="00A90D6C">
        <w:t>) wordt bedoeld.</w:t>
      </w:r>
    </w:p>
    <w:p w:rsidR="00033A74" w:rsidRDefault="00033A74" w:rsidP="00704A0D">
      <w:pPr>
        <w:pStyle w:val="vraag"/>
        <w:tabs>
          <w:tab w:val="clear" w:pos="360"/>
          <w:tab w:val="num" w:pos="0"/>
        </w:tabs>
        <w:ind w:left="0" w:hanging="567"/>
      </w:pPr>
      <w:r>
        <w:t xml:space="preserve">Bereken het </w:t>
      </w:r>
      <w:r w:rsidR="00A90D6C">
        <w:t>RQ van een rustende kolibrie.</w:t>
      </w:r>
    </w:p>
    <w:p w:rsidR="00033A74" w:rsidRDefault="00A90D6C" w:rsidP="00033A74">
      <w:pPr>
        <w:pStyle w:val="opgave"/>
      </w:pPr>
      <w:r>
        <w:t>Uitzwavelen</w:t>
      </w:r>
    </w:p>
    <w:p w:rsidR="00033A74" w:rsidRDefault="00033A74" w:rsidP="00033A74">
      <w:r>
        <w:t xml:space="preserve">Bij een onderzoek naar de reactie tussen koper en zwavel liet men koper met zwavel reageren in telkens andere hoeveelheden. De hoeveelheid mengsel die werd gebruikt was steeds </w:t>
      </w:r>
      <w:smartTag w:uri="urn:schemas-microsoft-com:office:smarttags" w:element="metricconverter">
        <w:smartTagPr>
          <w:attr w:name="ProductID" w:val="5,00 gram"/>
        </w:smartTagPr>
        <w:r>
          <w:t>5,00 gram</w:t>
        </w:r>
      </w:smartTag>
      <w:r>
        <w:t>. Na afloop van de reactie bepaalde men hoeveel gram kopersulfide (Cu,S) was gevormd. De resultaten staan in onderstaande tabel:</w:t>
      </w:r>
    </w:p>
    <w:p w:rsidR="00033A74" w:rsidRPr="004268F5" w:rsidRDefault="00033A74" w:rsidP="00033A74"/>
    <w:tbl>
      <w:tblPr>
        <w:tblW w:w="0" w:type="auto"/>
        <w:jc w:val="center"/>
        <w:tblBorders>
          <w:insideV w:val="single" w:sz="4" w:space="0" w:color="auto"/>
        </w:tblBorders>
        <w:tblLayout w:type="fixed"/>
        <w:tblCellMar>
          <w:left w:w="134" w:type="dxa"/>
          <w:right w:w="134" w:type="dxa"/>
        </w:tblCellMar>
        <w:tblLook w:val="0000"/>
      </w:tblPr>
      <w:tblGrid>
        <w:gridCol w:w="1085"/>
        <w:gridCol w:w="718"/>
        <w:gridCol w:w="718"/>
        <w:gridCol w:w="718"/>
        <w:gridCol w:w="718"/>
        <w:gridCol w:w="718"/>
        <w:gridCol w:w="718"/>
        <w:gridCol w:w="718"/>
        <w:gridCol w:w="718"/>
        <w:gridCol w:w="718"/>
      </w:tblGrid>
      <w:tr w:rsidR="00033A74">
        <w:tblPrEx>
          <w:tblCellMar>
            <w:top w:w="0" w:type="dxa"/>
            <w:bottom w:w="0" w:type="dxa"/>
          </w:tblCellMar>
        </w:tblPrEx>
        <w:trPr>
          <w:jc w:val="center"/>
        </w:trPr>
        <w:tc>
          <w:tcPr>
            <w:tcW w:w="1085" w:type="dxa"/>
            <w:shd w:val="pct10" w:color="000000" w:fill="FFFFFF"/>
          </w:tcPr>
          <w:p w:rsidR="00033A74" w:rsidRPr="004268F5" w:rsidRDefault="00033A74" w:rsidP="002205D7">
            <w:r w:rsidRPr="004268F5">
              <w:t>g koper</w:t>
            </w:r>
          </w:p>
        </w:tc>
        <w:tc>
          <w:tcPr>
            <w:tcW w:w="718" w:type="dxa"/>
          </w:tcPr>
          <w:p w:rsidR="00033A74" w:rsidRPr="004268F5" w:rsidRDefault="00033A74" w:rsidP="002205D7">
            <w:r w:rsidRPr="004268F5">
              <w:t>4,75</w:t>
            </w:r>
          </w:p>
        </w:tc>
        <w:tc>
          <w:tcPr>
            <w:tcW w:w="718" w:type="dxa"/>
          </w:tcPr>
          <w:p w:rsidR="00033A74" w:rsidRPr="004268F5" w:rsidRDefault="00033A74" w:rsidP="002205D7">
            <w:r w:rsidRPr="004268F5">
              <w:t>4,50</w:t>
            </w:r>
          </w:p>
        </w:tc>
        <w:tc>
          <w:tcPr>
            <w:tcW w:w="718" w:type="dxa"/>
          </w:tcPr>
          <w:p w:rsidR="00033A74" w:rsidRPr="004268F5" w:rsidRDefault="00033A74" w:rsidP="002205D7">
            <w:r w:rsidRPr="004268F5">
              <w:t>4,25</w:t>
            </w:r>
          </w:p>
        </w:tc>
        <w:tc>
          <w:tcPr>
            <w:tcW w:w="718" w:type="dxa"/>
          </w:tcPr>
          <w:p w:rsidR="00033A74" w:rsidRPr="004268F5" w:rsidRDefault="00033A74" w:rsidP="002205D7">
            <w:r w:rsidRPr="004268F5">
              <w:t>4,00</w:t>
            </w:r>
          </w:p>
        </w:tc>
        <w:tc>
          <w:tcPr>
            <w:tcW w:w="718" w:type="dxa"/>
          </w:tcPr>
          <w:p w:rsidR="00033A74" w:rsidRPr="004268F5" w:rsidRDefault="00033A74" w:rsidP="002205D7">
            <w:r w:rsidRPr="004268F5">
              <w:t>3,75</w:t>
            </w:r>
          </w:p>
        </w:tc>
        <w:tc>
          <w:tcPr>
            <w:tcW w:w="718" w:type="dxa"/>
          </w:tcPr>
          <w:p w:rsidR="00033A74" w:rsidRPr="004268F5" w:rsidRDefault="00033A74" w:rsidP="002205D7">
            <w:r w:rsidRPr="004268F5">
              <w:t>3,50</w:t>
            </w:r>
          </w:p>
        </w:tc>
        <w:tc>
          <w:tcPr>
            <w:tcW w:w="718" w:type="dxa"/>
          </w:tcPr>
          <w:p w:rsidR="00033A74" w:rsidRPr="004268F5" w:rsidRDefault="00033A74" w:rsidP="002205D7">
            <w:r w:rsidRPr="004268F5">
              <w:t>3,25</w:t>
            </w:r>
          </w:p>
        </w:tc>
        <w:tc>
          <w:tcPr>
            <w:tcW w:w="718" w:type="dxa"/>
          </w:tcPr>
          <w:p w:rsidR="00033A74" w:rsidRPr="004268F5" w:rsidRDefault="00033A74" w:rsidP="002205D7">
            <w:r w:rsidRPr="004268F5">
              <w:t>3,00</w:t>
            </w:r>
          </w:p>
        </w:tc>
        <w:tc>
          <w:tcPr>
            <w:tcW w:w="718" w:type="dxa"/>
          </w:tcPr>
          <w:p w:rsidR="00033A74" w:rsidRPr="004268F5" w:rsidRDefault="00033A74" w:rsidP="002205D7">
            <w:r w:rsidRPr="004268F5">
              <w:t>2,75</w:t>
            </w:r>
          </w:p>
        </w:tc>
      </w:tr>
      <w:tr w:rsidR="00033A74">
        <w:tblPrEx>
          <w:tblCellMar>
            <w:top w:w="0" w:type="dxa"/>
            <w:bottom w:w="0" w:type="dxa"/>
          </w:tblCellMar>
        </w:tblPrEx>
        <w:trPr>
          <w:jc w:val="center"/>
        </w:trPr>
        <w:tc>
          <w:tcPr>
            <w:tcW w:w="1085" w:type="dxa"/>
            <w:shd w:val="pct10" w:color="000000" w:fill="FFFFFF"/>
          </w:tcPr>
          <w:p w:rsidR="00033A74" w:rsidRPr="004268F5" w:rsidRDefault="00033A74" w:rsidP="002205D7">
            <w:r w:rsidRPr="004268F5">
              <w:t>g zwavel</w:t>
            </w:r>
          </w:p>
        </w:tc>
        <w:tc>
          <w:tcPr>
            <w:tcW w:w="718" w:type="dxa"/>
          </w:tcPr>
          <w:p w:rsidR="00033A74" w:rsidRPr="004268F5" w:rsidRDefault="00033A74" w:rsidP="002205D7">
            <w:r w:rsidRPr="004268F5">
              <w:t>0,25</w:t>
            </w:r>
          </w:p>
        </w:tc>
        <w:tc>
          <w:tcPr>
            <w:tcW w:w="718" w:type="dxa"/>
          </w:tcPr>
          <w:p w:rsidR="00033A74" w:rsidRPr="004268F5" w:rsidRDefault="00033A74" w:rsidP="002205D7">
            <w:r w:rsidRPr="004268F5">
              <w:t>0,50</w:t>
            </w:r>
          </w:p>
        </w:tc>
        <w:tc>
          <w:tcPr>
            <w:tcW w:w="718" w:type="dxa"/>
          </w:tcPr>
          <w:p w:rsidR="00033A74" w:rsidRPr="004268F5" w:rsidRDefault="00033A74" w:rsidP="002205D7">
            <w:r w:rsidRPr="004268F5">
              <w:t>0,75</w:t>
            </w:r>
          </w:p>
        </w:tc>
        <w:tc>
          <w:tcPr>
            <w:tcW w:w="718" w:type="dxa"/>
          </w:tcPr>
          <w:p w:rsidR="00033A74" w:rsidRPr="004268F5" w:rsidRDefault="00033A74" w:rsidP="002205D7">
            <w:r w:rsidRPr="004268F5">
              <w:t>1,00</w:t>
            </w:r>
          </w:p>
        </w:tc>
        <w:tc>
          <w:tcPr>
            <w:tcW w:w="718" w:type="dxa"/>
          </w:tcPr>
          <w:p w:rsidR="00033A74" w:rsidRPr="004268F5" w:rsidRDefault="00033A74" w:rsidP="002205D7">
            <w:r w:rsidRPr="004268F5">
              <w:t>1,25</w:t>
            </w:r>
          </w:p>
        </w:tc>
        <w:tc>
          <w:tcPr>
            <w:tcW w:w="718" w:type="dxa"/>
          </w:tcPr>
          <w:p w:rsidR="00033A74" w:rsidRPr="004268F5" w:rsidRDefault="00033A74" w:rsidP="002205D7">
            <w:r w:rsidRPr="004268F5">
              <w:t>1,50</w:t>
            </w:r>
          </w:p>
        </w:tc>
        <w:tc>
          <w:tcPr>
            <w:tcW w:w="718" w:type="dxa"/>
          </w:tcPr>
          <w:p w:rsidR="00033A74" w:rsidRPr="004268F5" w:rsidRDefault="00033A74" w:rsidP="002205D7">
            <w:r w:rsidRPr="004268F5">
              <w:t>1,75</w:t>
            </w:r>
          </w:p>
        </w:tc>
        <w:tc>
          <w:tcPr>
            <w:tcW w:w="718" w:type="dxa"/>
          </w:tcPr>
          <w:p w:rsidR="00033A74" w:rsidRPr="004268F5" w:rsidRDefault="00033A74" w:rsidP="002205D7">
            <w:r w:rsidRPr="004268F5">
              <w:t>2,00</w:t>
            </w:r>
          </w:p>
        </w:tc>
        <w:tc>
          <w:tcPr>
            <w:tcW w:w="718" w:type="dxa"/>
          </w:tcPr>
          <w:p w:rsidR="00033A74" w:rsidRPr="004268F5" w:rsidRDefault="00033A74" w:rsidP="002205D7">
            <w:r w:rsidRPr="004268F5">
              <w:t>2,25</w:t>
            </w:r>
          </w:p>
        </w:tc>
      </w:tr>
    </w:tbl>
    <w:p w:rsidR="00033A74" w:rsidRDefault="00033A74" w:rsidP="00704A0D">
      <w:pPr>
        <w:pStyle w:val="vraag"/>
        <w:tabs>
          <w:tab w:val="clear" w:pos="360"/>
          <w:tab w:val="num" w:pos="0"/>
        </w:tabs>
        <w:ind w:left="0" w:hanging="567"/>
      </w:pPr>
      <w:r>
        <w:t xml:space="preserve">Maak op millimeterpapier een diagram, waarin de massa van het gevormde kopersulfide is </w:t>
      </w:r>
      <w:r w:rsidR="000C1BB2">
        <w:t>uit</w:t>
      </w:r>
      <w:r>
        <w:t xml:space="preserve">gezet tegen de massa van de </w:t>
      </w:r>
      <w:r w:rsidR="00A90D6C">
        <w:t>gebruikte hoeveelheid zwavel.</w:t>
      </w:r>
    </w:p>
    <w:p w:rsidR="00033A74" w:rsidRDefault="00033A74" w:rsidP="00033A74">
      <w:pPr>
        <w:pStyle w:val="Interlinie"/>
      </w:pPr>
      <w:r>
        <w:t>Het verkregen diagram kan worden gebruikt om af te lezen hoeveel zwavel nodig is voor het maken van een bepaalde hoeveelheid kopersulfide</w:t>
      </w:r>
      <w:r w:rsidR="000C1BB2">
        <w:t>.</w:t>
      </w:r>
    </w:p>
    <w:p w:rsidR="00033A74" w:rsidRDefault="00033A74" w:rsidP="00704A0D">
      <w:pPr>
        <w:pStyle w:val="vraag"/>
        <w:tabs>
          <w:tab w:val="clear" w:pos="360"/>
          <w:tab w:val="num" w:pos="0"/>
        </w:tabs>
        <w:ind w:left="0" w:hanging="567"/>
      </w:pPr>
      <w:r>
        <w:lastRenderedPageBreak/>
        <w:t xml:space="preserve">Hoeveel gram zwavel is nodig voor de vorming van </w:t>
      </w:r>
      <w:smartTag w:uri="urn:schemas-microsoft-com:office:smarttags" w:element="metricconverter">
        <w:smartTagPr>
          <w:attr w:name="ProductID" w:val="2,75 g"/>
        </w:smartTagPr>
        <w:r>
          <w:t>2,75 g</w:t>
        </w:r>
      </w:smartTag>
      <w:r>
        <w:t xml:space="preserve"> kopersulfide? Geef in het diagram met hulplijnen </w:t>
      </w:r>
      <w:r w:rsidR="00A90D6C">
        <w:t>aan hoe je dit hebt afgeleid.</w:t>
      </w:r>
    </w:p>
    <w:p w:rsidR="00033A74" w:rsidRDefault="00033A74" w:rsidP="00033A74">
      <w:pPr>
        <w:pStyle w:val="Interlinie"/>
      </w:pPr>
      <w:r>
        <w:t xml:space="preserve">Uit het diagram is af te leiden hoeveel gram zwavel aanwezig is in </w:t>
      </w:r>
      <w:smartTag w:uri="urn:schemas-microsoft-com:office:smarttags" w:element="metricconverter">
        <w:smartTagPr>
          <w:attr w:name="ProductID" w:val="5,00 gram"/>
        </w:smartTagPr>
        <w:r>
          <w:t>5,00 gram</w:t>
        </w:r>
      </w:smartTag>
      <w:r>
        <w:t xml:space="preserve"> van een mengsel, dat noch zwavel noch koper in overmaat bevat.</w:t>
      </w:r>
    </w:p>
    <w:p w:rsidR="00033A74" w:rsidRDefault="00033A74" w:rsidP="00704A0D">
      <w:pPr>
        <w:pStyle w:val="vraag"/>
        <w:tabs>
          <w:tab w:val="clear" w:pos="360"/>
          <w:tab w:val="num" w:pos="0"/>
        </w:tabs>
        <w:ind w:left="0" w:hanging="567"/>
      </w:pPr>
      <w:r>
        <w:t xml:space="preserve">Hoeveel gram zwavel is dat? Geef in het diagram met een hulplijn </w:t>
      </w:r>
      <w:r w:rsidR="00A90D6C">
        <w:t>aan hoe je dit hebt afgeleid.</w:t>
      </w:r>
    </w:p>
    <w:p w:rsidR="00033A74" w:rsidRDefault="00033A74" w:rsidP="00704A0D">
      <w:pPr>
        <w:pStyle w:val="vraag"/>
        <w:tabs>
          <w:tab w:val="clear" w:pos="360"/>
          <w:tab w:val="num" w:pos="0"/>
        </w:tabs>
        <w:ind w:left="0" w:hanging="567"/>
      </w:pPr>
      <w:r>
        <w:t xml:space="preserve">Bereken met behulp van de in </w:t>
      </w:r>
      <w:r w:rsidR="000C1BB2">
        <w:t>de vorige v</w:t>
      </w:r>
      <w:r>
        <w:t>raag afgeleide hoeveelheid zwavel de massaverhouding van zw</w:t>
      </w:r>
      <w:r w:rsidR="00A90D6C">
        <w:t>avel en koper in kopersulfide.</w:t>
      </w:r>
    </w:p>
    <w:p w:rsidR="00033A74" w:rsidRDefault="00033A74" w:rsidP="00704A0D">
      <w:pPr>
        <w:pStyle w:val="vraag"/>
        <w:tabs>
          <w:tab w:val="clear" w:pos="360"/>
          <w:tab w:val="num" w:pos="0"/>
        </w:tabs>
        <w:ind w:left="0" w:hanging="567"/>
      </w:pPr>
      <w:r>
        <w:t xml:space="preserve"> Bereken de verhoudingsformule van Cu en S in kopersulfide, zoals die uit het experiment blijkt. Stel</w:t>
      </w:r>
      <w:r w:rsidR="00A90D6C">
        <w:t xml:space="preserve"> daarbij de index van S op 1.</w:t>
      </w:r>
    </w:p>
    <w:p w:rsidR="00033A74" w:rsidRDefault="00A90D6C" w:rsidP="00033A74">
      <w:pPr>
        <w:pStyle w:val="opgave"/>
      </w:pPr>
      <w:bookmarkStart w:id="47" w:name="_Toc32230540"/>
      <w:bookmarkStart w:id="48" w:name="_Toc32230856"/>
      <w:r>
        <w:t>Flogiston</w:t>
      </w:r>
      <w:bookmarkEnd w:id="47"/>
      <w:bookmarkEnd w:id="48"/>
    </w:p>
    <w:p w:rsidR="00033A74" w:rsidRDefault="00033A74" w:rsidP="00033A74">
      <w:r>
        <w:t>De gedachte dat materie is opgebouwd uit kleine deeltjes is heel oud; al bij de oude Grieken treft men ideeën daarover aan. In later tijden is deze gedachte verder ontwikkeld, o.a. door Newton (1642-1727). In dezelfde tijd publiceerde de Nederlandse natuurkundige Hartsoeker de theorie dat zuren zouden bestaan uit naaldvormige deeltjes met scherpe punten. Die veronderstelling moest de karakteristieke smaak van zuren verklaren. Uit het feit dat basen zuren konden neutraliseren leidde hij een vorm voor basische deeltjes af.</w:t>
      </w:r>
    </w:p>
    <w:p w:rsidR="00033A74" w:rsidRDefault="00033A74" w:rsidP="00704A0D">
      <w:pPr>
        <w:pStyle w:val="vraag"/>
        <w:tabs>
          <w:tab w:val="clear" w:pos="360"/>
          <w:tab w:val="num" w:pos="0"/>
        </w:tabs>
        <w:ind w:left="0" w:hanging="567"/>
      </w:pPr>
      <w:r>
        <w:t>Beschrijf een vorm voor basische deeltjes die in overeenstemming is met Hartsoekers gedachten en geef weer hoe dergelijke deeltjes de door Hartsoeker beschreven zure deeltjes</w:t>
      </w:r>
      <w:r w:rsidR="00A90D6C">
        <w:t xml:space="preserve"> zouden kunnen neutraliseren.</w:t>
      </w:r>
    </w:p>
    <w:p w:rsidR="00033A74" w:rsidRDefault="00033A74" w:rsidP="00033A74">
      <w:pPr>
        <w:pStyle w:val="Interlinie"/>
      </w:pPr>
      <w:r>
        <w:t>Hartsoekers theorie was niet echt gebaseerd op experimenten. Een andere theorie over de bouw van de materie, de 'flogistontheorie', was dat wel. Deze theorie hield in, dat alle brandbare stoffen een substantie bevatten die ontweek als de stof werd verbrand. Deze substantie werd flogiston genoemd. Die gedachte kwam voort uit de overtuiging dat verbranding een proces was waarbij massa verloren ging: de massa van de as die overbleef was immers veel geringer dan die van de brandstof. Van ijzer was bekend dat verbranding een niet-metallisch product, een 'kalk' opleverde. Volgens de flogistontheorie moest ijzer dus bestaan uit deze kalk en flogiston. De winning van ijzer uit ijzererts met behulp van de flogistonrijke stof koolstof kon ook volgens de flogistontheorie beschreven worden.</w:t>
      </w:r>
    </w:p>
    <w:p w:rsidR="00033A74" w:rsidRDefault="00033A74" w:rsidP="00704A0D">
      <w:pPr>
        <w:pStyle w:val="vraag"/>
        <w:tabs>
          <w:tab w:val="clear" w:pos="360"/>
          <w:tab w:val="num" w:pos="0"/>
        </w:tabs>
        <w:ind w:left="0" w:hanging="567"/>
      </w:pPr>
      <w:r>
        <w:t>Geef deze beschrijving.</w:t>
      </w:r>
    </w:p>
    <w:p w:rsidR="00033A74" w:rsidRDefault="00033A74" w:rsidP="00704A0D">
      <w:pPr>
        <w:pStyle w:val="vraag"/>
        <w:tabs>
          <w:tab w:val="clear" w:pos="360"/>
          <w:tab w:val="num" w:pos="0"/>
        </w:tabs>
        <w:ind w:left="0" w:hanging="567"/>
      </w:pPr>
      <w:r>
        <w:t>Leg uit waarom men aannam, dat koo</w:t>
      </w:r>
      <w:r w:rsidR="00A90D6C">
        <w:t>lstof zeer flogistonrijk was.</w:t>
      </w:r>
    </w:p>
    <w:p w:rsidR="00033A74" w:rsidRDefault="00033A74" w:rsidP="00033A74">
      <w:pPr>
        <w:pStyle w:val="Interlinie"/>
      </w:pPr>
      <w:r>
        <w:t>In de achttiende eeuw werden twee feiten duidelijk, die aanvankelijk moeilijk met de flogistontheorie verklaard konden worden. Chemici uit die tijd wisten, dat lucht een rol speelde bij verbrandingen. Als immers een brandende kaars onder een stolp werd geplaatst, dan ging de kaars uit; werd een grotere stolp gebruikt, dan duurde het langer voordat de kaars uitging. Dit verschijnsel werd weer binnen de flogistontheorie gebracht door aan te nemen dat lucht bij verbrandingen fungeerde als absorptiemiddel voor flogiston.</w:t>
      </w:r>
    </w:p>
    <w:p w:rsidR="00033A74" w:rsidRDefault="00033A74" w:rsidP="00704A0D">
      <w:pPr>
        <w:pStyle w:val="vraag"/>
        <w:tabs>
          <w:tab w:val="clear" w:pos="360"/>
          <w:tab w:val="num" w:pos="0"/>
        </w:tabs>
        <w:ind w:left="0" w:hanging="567"/>
      </w:pPr>
      <w:r>
        <w:t xml:space="preserve"> Hoe kan men met met deze uitbreiding van de flogistontheorie de resultaten van de hierboven vermelde proef met onder stolpen geplaatste</w:t>
      </w:r>
      <w:r w:rsidR="00A90D6C">
        <w:t xml:space="preserve"> brandende kaarsen verklaren?</w:t>
      </w:r>
    </w:p>
    <w:p w:rsidR="00033A74" w:rsidRDefault="00033A74" w:rsidP="00033A74">
      <w:pPr>
        <w:pStyle w:val="Interlinie"/>
      </w:pPr>
      <w:r>
        <w:t>Ten tweede was door meer kwantitatieve experimenten duidelijk geworden dat de massa van een kalk groter was dan de massa van het metaal, waaruit het was gevormd. Dat leidde bij Bryan Higgins tot een conclusie over flogiston, waarmee ook deze waarneming verklaard kon worden zonder dat de theorie verder gewijzigd of over boord gezet hoefde te worden.</w:t>
      </w:r>
    </w:p>
    <w:p w:rsidR="00033A74" w:rsidRDefault="00033A74" w:rsidP="00704A0D">
      <w:pPr>
        <w:pStyle w:val="vraag"/>
        <w:tabs>
          <w:tab w:val="clear" w:pos="360"/>
          <w:tab w:val="num" w:pos="0"/>
        </w:tabs>
        <w:ind w:left="0" w:hanging="567"/>
      </w:pPr>
      <w:r>
        <w:t>Tot welke conclusie over flogiston zou Higgins gekomen kunnen zijn? Geef ee</w:t>
      </w:r>
      <w:r w:rsidR="00A90D6C">
        <w:t>n verklaring voor je antwoord.</w:t>
      </w:r>
    </w:p>
    <w:p w:rsidR="00033A74" w:rsidRDefault="00033A74" w:rsidP="00033A74">
      <w:pPr>
        <w:pStyle w:val="Interlinie"/>
      </w:pPr>
      <w:r>
        <w:t>De gedachte dat een metaalzout opgevat kon worden als de combinatie van een kalk en een zuur leidde er tenslotte toe dat men door reacties van metalen met zuur zuiver flogiston meende te kunnen verkrijgen</w:t>
      </w:r>
    </w:p>
    <w:p w:rsidR="00033A74" w:rsidRDefault="00033A74" w:rsidP="00704A0D">
      <w:pPr>
        <w:pStyle w:val="vraag"/>
        <w:tabs>
          <w:tab w:val="clear" w:pos="360"/>
          <w:tab w:val="num" w:pos="0"/>
        </w:tabs>
        <w:ind w:left="0" w:hanging="567"/>
      </w:pPr>
      <w:r>
        <w:t xml:space="preserve">Leg uit met welke ons bekende stof volgens deze gedachte flogiston overeenkomt. Geef aan waarom deze bevinding goed overeenkwam met de hierboven genoemde bevinding over de massa van de </w:t>
      </w:r>
      <w:r w:rsidR="00A90D6C">
        <w:t>uit het metaal gevormde kalk.</w:t>
      </w:r>
    </w:p>
    <w:p w:rsidR="00033A74" w:rsidRDefault="005D0570" w:rsidP="00033A74">
      <w:pPr>
        <w:pStyle w:val="opgave"/>
      </w:pPr>
      <w:bookmarkStart w:id="49" w:name="_Toc32230542"/>
      <w:bookmarkStart w:id="50" w:name="_Toc32230858"/>
      <w:r>
        <w:lastRenderedPageBreak/>
        <w:t>Drinkwater</w:t>
      </w:r>
      <w:bookmarkEnd w:id="49"/>
      <w:bookmarkEnd w:id="50"/>
    </w:p>
    <w:p w:rsidR="00033A74" w:rsidRPr="000C1BB2" w:rsidRDefault="00033A74" w:rsidP="00033A74">
      <w:pPr>
        <w:rPr>
          <w:b/>
          <w:i/>
          <w:sz w:val="20"/>
        </w:rPr>
      </w:pPr>
      <w:r w:rsidRPr="000C1BB2">
        <w:rPr>
          <w:b/>
          <w:i/>
          <w:sz w:val="20"/>
        </w:rPr>
        <w:t>Krantenartikel</w:t>
      </w:r>
    </w:p>
    <w:p w:rsidR="00033A74" w:rsidRDefault="00033A74" w:rsidP="00033A74">
      <w:pPr>
        <w:rPr>
          <w:b/>
          <w:sz w:val="20"/>
        </w:rPr>
      </w:pPr>
      <w:r>
        <w:rPr>
          <w:b/>
          <w:sz w:val="20"/>
        </w:rPr>
        <w:t>NOORD-HOLLAND ZIET KOMENDE JAREN AF VAN ONTHARDEN DRINKWATER</w:t>
      </w:r>
    </w:p>
    <w:p w:rsidR="00033A74" w:rsidRPr="004268F5" w:rsidRDefault="00033A74" w:rsidP="000C1BB2">
      <w:pPr>
        <w:spacing w:before="120"/>
      </w:pPr>
      <w:r>
        <w:rPr>
          <w:b/>
          <w:sz w:val="20"/>
        </w:rPr>
        <w:t xml:space="preserve">Het drinkwater in Noord-Holland zal </w:t>
      </w:r>
      <w:r w:rsidR="000C1BB2">
        <w:rPr>
          <w:b/>
          <w:sz w:val="20"/>
        </w:rPr>
        <w:t xml:space="preserve">voorlopig </w:t>
      </w:r>
      <w:r>
        <w:rPr>
          <w:b/>
          <w:sz w:val="20"/>
        </w:rPr>
        <w:t>niet worden onthard. De plannen daarvoor zijn door het Provinciaal Waterleidingsbedrijf van Noord-Holland</w:t>
      </w:r>
      <w:r w:rsidRPr="004268F5">
        <w:t xml:space="preserve"> </w:t>
      </w:r>
      <w:r>
        <w:rPr>
          <w:b/>
          <w:sz w:val="20"/>
        </w:rPr>
        <w:t>(PWN) in de ijskast gezet.</w:t>
      </w:r>
    </w:p>
    <w:p w:rsidR="00033A74" w:rsidRPr="004268F5" w:rsidRDefault="00033A74" w:rsidP="00033A74">
      <w:r w:rsidRPr="004268F5">
        <w:t xml:space="preserve">Het PWN betreurt dit besluit zelf. Maar het zegt ertoe te zijn gedwongen omdat </w:t>
      </w:r>
      <w:r w:rsidR="000C1BB2" w:rsidRPr="004268F5">
        <w:t xml:space="preserve">de </w:t>
      </w:r>
      <w:r w:rsidRPr="004268F5">
        <w:t>minister van Verkeer en Waterstaat niet verder wil meewerken aan het Rijnzout-verdrag. Het drinkwater in het PWN-verzorgingsgebied heeft een hardheidsgraad die het bedrijf graag had willen terugbrengen tot de helft. Dit uit het oogpunt van volksgezondheid en milieubeheer. De economische voordelen voor landbouw, industrie en particuliere consumenten zijn volgens het PWN groot.</w:t>
      </w:r>
    </w:p>
    <w:p w:rsidR="00033A74" w:rsidRPr="004268F5" w:rsidRDefault="00033A74" w:rsidP="00033A74">
      <w:r w:rsidRPr="004268F5">
        <w:t>Door het ontharden van het water zou echter de grens van 120 milligram natrium per liter, vastgelegd in het drinkwaterbesluit, zeker worden overschreden.</w:t>
      </w:r>
    </w:p>
    <w:p w:rsidR="00033A74" w:rsidRPr="004268F5" w:rsidRDefault="000C1BB2" w:rsidP="00033A74">
      <w:r>
        <w:rPr>
          <w:i/>
          <w:sz w:val="20"/>
        </w:rPr>
        <w:t xml:space="preserve">De </w:t>
      </w:r>
      <w:r w:rsidR="00033A74">
        <w:rPr>
          <w:i/>
          <w:sz w:val="20"/>
        </w:rPr>
        <w:t>Volkskrant</w:t>
      </w:r>
    </w:p>
    <w:p w:rsidR="00033A74" w:rsidRDefault="00033A74" w:rsidP="00033A74">
      <w:pPr>
        <w:pStyle w:val="Interlinie"/>
      </w:pPr>
      <w:r>
        <w:t>Iemand wil nagaan hoe de vork precies in de steel zit en vraagt het PWN om nadere gegevens. Het PWN reageert als volgt op dit verzoek:</w:t>
      </w:r>
    </w:p>
    <w:p w:rsidR="00033A74" w:rsidRDefault="00033A74" w:rsidP="00033A74">
      <w:pPr>
        <w:pStyle w:val="Interlinie"/>
      </w:pPr>
      <w:r>
        <w:t>Bij onze waterfabriek Andijk in West-Friesland wordt oppervlaktewater uit het IJsselmeer rechtstreeks gezuiverd tot drinkwater. Het IJsselmeerwater is voor een groot deel via de IJssel afkomstig uit de Rijn.</w:t>
      </w:r>
    </w:p>
    <w:p w:rsidR="00033A74" w:rsidRDefault="00033A74" w:rsidP="00033A74">
      <w:pPr>
        <w:rPr>
          <w:b/>
          <w:sz w:val="20"/>
        </w:rPr>
      </w:pPr>
      <w:r>
        <w:rPr>
          <w:b/>
          <w:sz w:val="20"/>
        </w:rPr>
        <w:t>Gegevens van het wate</w:t>
      </w:r>
      <w:r w:rsidR="000C1BB2">
        <w:rPr>
          <w:b/>
          <w:sz w:val="20"/>
        </w:rPr>
        <w:t>r dat bij Andijk wordt gebruikt</w:t>
      </w:r>
    </w:p>
    <w:p w:rsidR="00033A74" w:rsidRPr="004268F5" w:rsidRDefault="00033A74" w:rsidP="00033A74">
      <w:r w:rsidRPr="004268F5">
        <w:t>hardheid</w:t>
      </w:r>
      <w:r w:rsidRPr="004268F5">
        <w:tab/>
      </w:r>
      <w:r w:rsidRPr="004268F5">
        <w:tab/>
        <w:t>: 16 DH ( 1 DH = 7,1 mg calciumionen per liter)</w:t>
      </w:r>
    </w:p>
    <w:p w:rsidR="00033A74" w:rsidRPr="004268F5" w:rsidRDefault="00033A74" w:rsidP="00033A74">
      <w:r w:rsidRPr="004268F5">
        <w:t>HCO3</w:t>
      </w:r>
      <w:r w:rsidR="000C1BB2" w:rsidRPr="004268F5">
        <w:sym w:font="Symbol" w:char="F02D"/>
      </w:r>
      <w:r w:rsidRPr="004268F5">
        <w:t xml:space="preserve"> </w:t>
      </w:r>
      <w:r w:rsidR="000C1BB2" w:rsidRPr="004268F5">
        <w:t>-g</w:t>
      </w:r>
      <w:r w:rsidRPr="004268F5">
        <w:t>ehalte</w:t>
      </w:r>
      <w:r w:rsidRPr="004268F5">
        <w:tab/>
        <w:t>: 120 mg per liter</w:t>
      </w:r>
    </w:p>
    <w:p w:rsidR="00033A74" w:rsidRPr="004268F5" w:rsidRDefault="00033A74" w:rsidP="00033A74">
      <w:r w:rsidRPr="004268F5">
        <w:t xml:space="preserve">Na+ </w:t>
      </w:r>
      <w:r w:rsidR="000C1BB2" w:rsidRPr="004268F5">
        <w:t>-g</w:t>
      </w:r>
      <w:r w:rsidRPr="004268F5">
        <w:t>ehalte</w:t>
      </w:r>
      <w:r w:rsidRPr="004268F5">
        <w:tab/>
        <w:t>: 91 mg per liter</w:t>
      </w:r>
    </w:p>
    <w:p w:rsidR="00033A74" w:rsidRPr="004268F5" w:rsidRDefault="00033A74" w:rsidP="00033A74">
      <w:r w:rsidRPr="004268F5">
        <w:t>Bij uitvoering van het Rijnzout-verdrag zou de hoeveelheid natriumionen in het IJsselmeerwater afnemen met 25 mg per liter.</w:t>
      </w:r>
    </w:p>
    <w:p w:rsidR="00033A74" w:rsidRPr="004268F5" w:rsidRDefault="00033A74" w:rsidP="00033A74">
      <w:r w:rsidRPr="004268F5">
        <w:t>Ontzouting (verwijdering van natrium- en chloride-ionen) van het IJsselmeerwater door het PWN is duur en is daardoor niet economisch verantwoord.</w:t>
      </w:r>
    </w:p>
    <w:p w:rsidR="00033A74" w:rsidRPr="004268F5" w:rsidRDefault="00033A74" w:rsidP="00033A74"/>
    <w:p w:rsidR="00033A74" w:rsidRDefault="00033A74" w:rsidP="00033A74">
      <w:pPr>
        <w:rPr>
          <w:b/>
          <w:sz w:val="20"/>
        </w:rPr>
      </w:pPr>
      <w:r>
        <w:rPr>
          <w:b/>
          <w:sz w:val="20"/>
        </w:rPr>
        <w:t>Drinkwater moet onder andere voldoen aa</w:t>
      </w:r>
      <w:r w:rsidR="000C1BB2">
        <w:rPr>
          <w:b/>
          <w:sz w:val="20"/>
        </w:rPr>
        <w:t>n de volgende wettelijke normen</w:t>
      </w:r>
    </w:p>
    <w:p w:rsidR="00033A74" w:rsidRPr="004268F5" w:rsidRDefault="00033A74" w:rsidP="00033A74">
      <w:r w:rsidRPr="004268F5">
        <w:t>HCO3</w:t>
      </w:r>
      <w:r w:rsidR="000C1BB2" w:rsidRPr="004268F5">
        <w:sym w:font="Symbol" w:char="F02D"/>
      </w:r>
      <w:r w:rsidR="000C1BB2" w:rsidRPr="004268F5">
        <w:t>-g</w:t>
      </w:r>
      <w:r w:rsidRPr="004268F5">
        <w:t>ehalte</w:t>
      </w:r>
      <w:r w:rsidRPr="004268F5">
        <w:tab/>
        <w:t>: minimaal 30 mg, gewenst 120 mg per liter</w:t>
      </w:r>
    </w:p>
    <w:p w:rsidR="00033A74" w:rsidRPr="004268F5" w:rsidRDefault="00033A74" w:rsidP="00033A74">
      <w:r w:rsidRPr="004268F5">
        <w:t>Na+</w:t>
      </w:r>
      <w:r w:rsidR="000C1BB2" w:rsidRPr="004268F5">
        <w:t>-g</w:t>
      </w:r>
      <w:r w:rsidRPr="004268F5">
        <w:t>ehalte</w:t>
      </w:r>
      <w:r w:rsidRPr="004268F5">
        <w:tab/>
        <w:t>: maximaal 120 mg per liter</w:t>
      </w:r>
    </w:p>
    <w:p w:rsidR="00033A74" w:rsidRPr="004268F5" w:rsidRDefault="00033A74" w:rsidP="00033A74"/>
    <w:p w:rsidR="00033A74" w:rsidRDefault="00033A74" w:rsidP="00033A74">
      <w:pPr>
        <w:rPr>
          <w:b/>
          <w:sz w:val="20"/>
        </w:rPr>
      </w:pPr>
      <w:r>
        <w:rPr>
          <w:b/>
          <w:sz w:val="20"/>
        </w:rPr>
        <w:t xml:space="preserve">Ontharding </w:t>
      </w:r>
      <w:r w:rsidR="000C1BB2">
        <w:rPr>
          <w:b/>
          <w:sz w:val="20"/>
        </w:rPr>
        <w:t>'</w:t>
      </w:r>
      <w:r>
        <w:rPr>
          <w:b/>
          <w:sz w:val="20"/>
        </w:rPr>
        <w:t>in het groot</w:t>
      </w:r>
      <w:r w:rsidR="000C1BB2">
        <w:rPr>
          <w:b/>
          <w:sz w:val="20"/>
        </w:rPr>
        <w:t>'</w:t>
      </w:r>
      <w:r>
        <w:rPr>
          <w:b/>
          <w:sz w:val="20"/>
        </w:rPr>
        <w:t xml:space="preserve"> kan op verschillende manieren:</w:t>
      </w:r>
    </w:p>
    <w:p w:rsidR="00033A74" w:rsidRDefault="00033A74" w:rsidP="00033A74">
      <w:pPr>
        <w:tabs>
          <w:tab w:val="left" w:pos="284"/>
        </w:tabs>
        <w:rPr>
          <w:b/>
          <w:sz w:val="20"/>
        </w:rPr>
      </w:pPr>
      <w:r>
        <w:rPr>
          <w:b/>
          <w:sz w:val="20"/>
        </w:rPr>
        <w:t>1.</w:t>
      </w:r>
      <w:r>
        <w:rPr>
          <w:b/>
          <w:sz w:val="20"/>
        </w:rPr>
        <w:tab/>
        <w:t>door toevoegen van natronloog</w:t>
      </w:r>
    </w:p>
    <w:p w:rsidR="00033A74" w:rsidRPr="004268F5" w:rsidRDefault="00033A74" w:rsidP="00033A74">
      <w:r w:rsidRPr="004268F5">
        <w:t>Calciumionen worden vervangen door natriumionen, de hoeveelheid waterstofcarbonaationen neemt af.</w:t>
      </w:r>
    </w:p>
    <w:p w:rsidR="00033A74" w:rsidRDefault="00033A74" w:rsidP="00033A74">
      <w:pPr>
        <w:tabs>
          <w:tab w:val="left" w:pos="284"/>
        </w:tabs>
        <w:rPr>
          <w:b/>
          <w:sz w:val="20"/>
        </w:rPr>
      </w:pPr>
      <w:r>
        <w:rPr>
          <w:b/>
          <w:sz w:val="20"/>
        </w:rPr>
        <w:t>2.</w:t>
      </w:r>
      <w:r>
        <w:rPr>
          <w:b/>
          <w:sz w:val="20"/>
        </w:rPr>
        <w:tab/>
        <w:t xml:space="preserve">door toevoegen van </w:t>
      </w:r>
      <w:r w:rsidR="000C1BB2">
        <w:rPr>
          <w:b/>
          <w:sz w:val="20"/>
        </w:rPr>
        <w:t>'</w:t>
      </w:r>
      <w:r>
        <w:rPr>
          <w:b/>
          <w:sz w:val="20"/>
        </w:rPr>
        <w:t>kalkmelk</w:t>
      </w:r>
      <w:r w:rsidR="000C1BB2">
        <w:rPr>
          <w:b/>
          <w:sz w:val="20"/>
        </w:rPr>
        <w:t>'</w:t>
      </w:r>
      <w:r>
        <w:rPr>
          <w:b/>
          <w:sz w:val="20"/>
        </w:rPr>
        <w:t>, een mengsel van calciumhydroxide en water</w:t>
      </w:r>
    </w:p>
    <w:p w:rsidR="00033A74" w:rsidRPr="004268F5" w:rsidRDefault="00033A74" w:rsidP="00033A74">
      <w:r w:rsidRPr="004268F5">
        <w:t>De calciumionen verdwijnen uit het water, de hoeveelheid waterstofcarbonaationen neemt tweemaal zoveel af als bij de natronloogmethode.</w:t>
      </w:r>
    </w:p>
    <w:p w:rsidR="00033A74" w:rsidRDefault="00033A74" w:rsidP="00033A74">
      <w:pPr>
        <w:tabs>
          <w:tab w:val="left" w:pos="284"/>
        </w:tabs>
        <w:rPr>
          <w:b/>
          <w:sz w:val="20"/>
        </w:rPr>
      </w:pPr>
      <w:r>
        <w:rPr>
          <w:b/>
          <w:sz w:val="20"/>
        </w:rPr>
        <w:t>3.</w:t>
      </w:r>
      <w:r>
        <w:rPr>
          <w:b/>
          <w:sz w:val="20"/>
        </w:rPr>
        <w:tab/>
        <w:t>door toevoegen van soda (natriumcarbonaat)</w:t>
      </w:r>
    </w:p>
    <w:p w:rsidR="00033A74" w:rsidRPr="004268F5" w:rsidRDefault="00033A74" w:rsidP="00033A74">
      <w:r w:rsidRPr="004268F5">
        <w:t>De hoeveelheid toegevoegde natriumionen is tweemaal zo groot als bij de natronloogmethode, de hoeveelheid waterstofcarbonaationen neemt niet af.</w:t>
      </w:r>
    </w:p>
    <w:p w:rsidR="00033A74" w:rsidRPr="004268F5" w:rsidRDefault="00033A74" w:rsidP="00033A74">
      <w:r w:rsidRPr="004268F5">
        <w:t>In alle gevallen ontstaat een neerslag van calciumcarbonaat, dat eenvoudig uit het water verwijderd kan worden.</w:t>
      </w:r>
    </w:p>
    <w:p w:rsidR="00033A74" w:rsidRDefault="00033A74" w:rsidP="00704A0D">
      <w:pPr>
        <w:pStyle w:val="vraag"/>
        <w:tabs>
          <w:tab w:val="clear" w:pos="360"/>
          <w:tab w:val="num" w:pos="0"/>
        </w:tabs>
        <w:ind w:left="0" w:hanging="567"/>
      </w:pPr>
      <w:r>
        <w:t>Leg uit dat met geen van de drie genoemde methodes uit het huidige IJsselmeerwater drinkwater met DH = 8 te verkrijgen is dat voldoet aan de wettelijke normen voor het HCO</w:t>
      </w:r>
      <w:r>
        <w:rPr>
          <w:vertAlign w:val="subscript"/>
        </w:rPr>
        <w:t>3</w:t>
      </w:r>
      <w:r w:rsidR="000C1BB2">
        <w:rPr>
          <w:vertAlign w:val="superscript"/>
        </w:rPr>
        <w:sym w:font="Symbol" w:char="F02D"/>
      </w:r>
      <w:r w:rsidR="000C1BB2">
        <w:t xml:space="preserve">- </w:t>
      </w:r>
      <w:r>
        <w:t>en het Na</w:t>
      </w:r>
      <w:r>
        <w:rPr>
          <w:vertAlign w:val="superscript"/>
        </w:rPr>
        <w:t>+</w:t>
      </w:r>
      <w:r w:rsidR="000C1BB2">
        <w:t>-</w:t>
      </w:r>
      <w:r w:rsidR="005D0570">
        <w:t>gehalte.</w:t>
      </w:r>
    </w:p>
    <w:p w:rsidR="00033A74" w:rsidRDefault="00033A74" w:rsidP="00033A74">
      <w:r>
        <w:t>Ga er van uit dat bij het toevoegen van de chemicaliën geen verdunning van het water optreedt.</w:t>
      </w:r>
    </w:p>
    <w:p w:rsidR="00033A74" w:rsidRDefault="00033A74" w:rsidP="00033A74">
      <w:pPr>
        <w:pStyle w:val="Interlinie"/>
      </w:pPr>
      <w:r>
        <w:t>Als het Rijnzout-verdrag wel wordt uitgevoerd kan door twee onthardingsmethoden te combineren drinkwater worden verkregen dat voldoet aan de wettelijke normen. Deze combinatie kan worden beschreven door aan te geven welk percentage van het water met de ene methode onthard zou moeten worden, en welk percentage met de andere methode.</w:t>
      </w:r>
    </w:p>
    <w:p w:rsidR="00033A74" w:rsidRDefault="00033A74" w:rsidP="00704A0D">
      <w:pPr>
        <w:pStyle w:val="vraag"/>
        <w:tabs>
          <w:tab w:val="clear" w:pos="360"/>
          <w:tab w:val="num" w:pos="0"/>
        </w:tabs>
        <w:ind w:left="0" w:hanging="567"/>
      </w:pPr>
      <w:r>
        <w:lastRenderedPageBreak/>
        <w:t>Welke combinatie van welke twee methoden leidt, wanneer het Rijnzout-verdag wordt uitgevoerd, tot water met DH = 8, een zo hoog mogelijk HCO</w:t>
      </w:r>
      <w:r>
        <w:rPr>
          <w:vertAlign w:val="subscript"/>
        </w:rPr>
        <w:t>3</w:t>
      </w:r>
      <w:r w:rsidR="000C1BB2">
        <w:rPr>
          <w:vertAlign w:val="superscript"/>
        </w:rPr>
        <w:sym w:font="Symbol" w:char="F02D"/>
      </w:r>
      <w:r w:rsidR="000C1BB2">
        <w:t>-g</w:t>
      </w:r>
      <w:r>
        <w:t>ehalte en een Na</w:t>
      </w:r>
      <w:r>
        <w:rPr>
          <w:vertAlign w:val="superscript"/>
        </w:rPr>
        <w:t>+</w:t>
      </w:r>
      <w:r w:rsidR="000C1BB2">
        <w:t>-</w:t>
      </w:r>
      <w:r>
        <w:t>gehalte van 120 mg per liter? Geef een verklaring voor je antwoord m</w:t>
      </w:r>
      <w:r w:rsidR="005D0570">
        <w:t>et behulp van een berekening.</w:t>
      </w:r>
    </w:p>
    <w:p w:rsidR="00033A74" w:rsidRDefault="005D0570" w:rsidP="00033A74">
      <w:pPr>
        <w:pStyle w:val="opgave"/>
      </w:pPr>
      <w:r>
        <w:t>Wig van Bjerrum</w:t>
      </w:r>
    </w:p>
    <w:p w:rsidR="00033A74" w:rsidRDefault="00033A74" w:rsidP="00033A74">
      <w:pPr>
        <w:keepNext/>
      </w:pPr>
      <w:r>
        <w:t>Hieronder staan enige gegevens over de zuur/base-indicator thymolftaleïen</w:t>
      </w:r>
    </w:p>
    <w:p w:rsidR="00033A74" w:rsidRPr="004268F5" w:rsidRDefault="00033A74" w:rsidP="00E37E13">
      <w:r>
        <w:pict>
          <v:shape id="_x0000_s1034" type="#_x0000_t202" style="position:absolute;margin-left:302.15pt;margin-top:35pt;width:81pt;height:60.35pt;z-index:251657728" o:allowincell="f" stroked="f">
            <v:textbox style="mso-next-textbox:#_x0000_s1034">
              <w:txbxContent>
                <w:p w:rsidR="00D77344" w:rsidRDefault="00D77344" w:rsidP="00033A74">
                  <w:r>
                    <w:rPr>
                      <w:i/>
                    </w:rPr>
                    <w:t xml:space="preserve">M = </w:t>
                  </w:r>
                  <w:r>
                    <w:t>430(,55)</w:t>
                  </w:r>
                </w:p>
                <w:p w:rsidR="00D77344" w:rsidRDefault="00D77344" w:rsidP="000C1BB2">
                  <w:smartTag w:uri="urn:schemas-microsoft-com:office:smarttags" w:element="metricconverter">
                    <w:smartTagPr>
                      <w:attr w:name="ProductID" w:val="28 C"/>
                    </w:smartTagPr>
                    <w:r>
                      <w:t>28 C</w:t>
                    </w:r>
                  </w:smartTag>
                </w:p>
                <w:p w:rsidR="00D77344" w:rsidRDefault="00D77344" w:rsidP="00033A74">
                  <w:pPr>
                    <w:pStyle w:val="Voettekst"/>
                    <w:pBdr>
                      <w:top w:val="none" w:sz="0" w:space="0" w:color="auto"/>
                    </w:pBdr>
                    <w:rPr>
                      <w:b w:val="0"/>
                      <w:sz w:val="22"/>
                    </w:rPr>
                  </w:pPr>
                  <w:r>
                    <w:rPr>
                      <w:b w:val="0"/>
                      <w:sz w:val="22"/>
                    </w:rPr>
                    <w:t>30 H</w:t>
                  </w:r>
                </w:p>
                <w:p w:rsidR="00D77344" w:rsidRDefault="00D77344" w:rsidP="00033A74">
                  <w:pPr>
                    <w:rPr>
                      <w:i/>
                    </w:rPr>
                  </w:pPr>
                  <w:r>
                    <w:t>4 O</w:t>
                  </w:r>
                </w:p>
              </w:txbxContent>
            </v:textbox>
          </v:shape>
        </w:pict>
      </w:r>
      <w:r w:rsidR="00A22EAE">
        <w:object w:dxaOrig="4541" w:dyaOrig="3816">
          <v:shape id="_x0000_i1033" type="#_x0000_t75" style="width:119pt;height:98.85pt" o:ole="" fillcolor="window">
            <v:imagedata r:id="rId28" o:title=""/>
          </v:shape>
          <o:OLEObject Type="Embed" ProgID="ACD.ChemSketch.20" ShapeID="_x0000_i1033" DrawAspect="Content" ObjectID="_1317733683" r:id="rId29"/>
        </w:object>
      </w:r>
    </w:p>
    <w:p w:rsidR="00033A74" w:rsidRPr="004268F5" w:rsidRDefault="00D34CCC" w:rsidP="00033A74">
      <w:r w:rsidRPr="004268F5">
        <w:t>t</w:t>
      </w:r>
      <w:r w:rsidR="00033A74" w:rsidRPr="004268F5">
        <w:t>hymolftaleïen</w:t>
      </w:r>
    </w:p>
    <w:p w:rsidR="00033A74" w:rsidRPr="004268F5" w:rsidRDefault="00D34CCC" w:rsidP="00033A74">
      <w:r w:rsidRPr="004268F5">
        <w:t>o</w:t>
      </w:r>
      <w:r w:rsidR="00033A74" w:rsidRPr="004268F5">
        <w:t>mslagtraject: pH 9,3 (kleurloos) - 10,5 (blauw)</w:t>
      </w:r>
    </w:p>
    <w:p w:rsidR="00033A74" w:rsidRPr="004268F5" w:rsidRDefault="00D34CCC" w:rsidP="00033A74">
      <w:r w:rsidRPr="004268F5">
        <w:t>p</w:t>
      </w:r>
      <w:r w:rsidR="00033A74" w:rsidRPr="004268F5">
        <w:t xml:space="preserve">rijs: </w:t>
      </w:r>
      <w:r w:rsidR="00B33710" w:rsidRPr="004268F5">
        <w:t>€</w:t>
      </w:r>
      <w:r w:rsidR="00033A74" w:rsidRPr="004268F5">
        <w:t xml:space="preserve">29,75 per </w:t>
      </w:r>
      <w:smartTag w:uri="urn:schemas-microsoft-com:office:smarttags" w:element="metricconverter">
        <w:smartTagPr>
          <w:attr w:name="ProductID" w:val="5 gram"/>
        </w:smartTagPr>
        <w:r w:rsidR="00033A74" w:rsidRPr="004268F5">
          <w:t>5 gram</w:t>
        </w:r>
      </w:smartTag>
    </w:p>
    <w:p w:rsidR="00033A74" w:rsidRDefault="00033A74" w:rsidP="00033A74">
      <w:pPr>
        <w:pStyle w:val="Interlinie"/>
      </w:pPr>
      <w:r>
        <w:t xml:space="preserve">Thymolftaleïen </w:t>
      </w:r>
      <w:r w:rsidR="00D34CCC">
        <w:t xml:space="preserve">is </w:t>
      </w:r>
      <w:r>
        <w:t xml:space="preserve">een zwak zuur. Een groep leerlingen krijgt de opdracht om de evenwichtsconstante van deze indicator te bepalen. De leraar heeft </w:t>
      </w:r>
      <w:smartTag w:uri="urn:schemas-microsoft-com:office:smarttags" w:element="metricconverter">
        <w:smartTagPr>
          <w:attr w:name="ProductID" w:val="2,0 liter"/>
        </w:smartTagPr>
        <w:r>
          <w:t>2,0 liter</w:t>
        </w:r>
      </w:smartTag>
      <w:r>
        <w:t xml:space="preserve"> van een 2,6</w:t>
      </w:r>
      <w:r w:rsidRPr="004268F5">
        <w:sym w:font="Symbol" w:char="F0D7"/>
      </w:r>
      <w:r>
        <w:t>10</w:t>
      </w:r>
      <w:r>
        <w:rPr>
          <w:vertAlign w:val="superscript"/>
        </w:rPr>
        <w:t>-</w:t>
      </w:r>
      <w:smartTag w:uri="urn:schemas-microsoft-com:office:smarttags" w:element="metricconverter">
        <w:smartTagPr>
          <w:attr w:name="ProductID" w:val="4 M"/>
        </w:smartTagPr>
        <w:r>
          <w:rPr>
            <w:vertAlign w:val="superscript"/>
          </w:rPr>
          <w:t>4</w:t>
        </w:r>
        <w:r>
          <w:t xml:space="preserve"> M</w:t>
        </w:r>
      </w:smartTag>
      <w:r>
        <w:t xml:space="preserve"> thymolftaleïenoplossing gemaakt.</w:t>
      </w:r>
    </w:p>
    <w:p w:rsidR="00033A74" w:rsidRDefault="00033A74" w:rsidP="00704A0D">
      <w:pPr>
        <w:pStyle w:val="vraag"/>
        <w:tabs>
          <w:tab w:val="clear" w:pos="360"/>
          <w:tab w:val="num" w:pos="0"/>
        </w:tabs>
        <w:ind w:left="0" w:hanging="567"/>
      </w:pPr>
      <w:r>
        <w:t>Wat kost de hoeveelheid thymolft</w:t>
      </w:r>
      <w:r w:rsidR="005D0570">
        <w:t>aleïen die daarvoor nodig is?</w:t>
      </w:r>
    </w:p>
    <w:p w:rsidR="00033A74" w:rsidRDefault="00033A74" w:rsidP="00033A74">
      <w:r>
        <w:t>Elk groepje leerlingen krijgt een hoeveelheid van deze oplossing (oplossing A). Aan een gedeelte van oplossing A wordt zoveel natronloog toegevoegd dat de oplossing juist lichtblauw is. De zo verkregen oplossing wordt verder aangeduid als oplossing B. Aan een ander gedeelte van oplossing A wordt zoveel vast natriumhydroxide toegevoegd, dat van het zwakke zuur thymolftaleïen alleen de geconjugeerde base in de oplossing voorkomt. Het volume van de oplossing verandert door het toevoegen van het hydroxide niet. De zo verkregen oplossing is oplossing C.</w:t>
      </w:r>
    </w:p>
    <w:p w:rsidR="00033A74" w:rsidRDefault="00033A74" w:rsidP="00033A74">
      <w:r>
        <w:t>Oplossing A en oplossing C worden in de 'Wig van Bjerrum' gegoten (zie onderstaande figuur). Dit apparaat is gemaakt van glas of perspex.</w:t>
      </w:r>
    </w:p>
    <w:p w:rsidR="00033A74" w:rsidRPr="004268F5" w:rsidRDefault="00A22EAE" w:rsidP="00033A74">
      <w:pPr>
        <w:jc w:val="center"/>
      </w:pPr>
      <w:r>
        <w:object w:dxaOrig="6960" w:dyaOrig="3999">
          <v:shape id="_x0000_i1034" type="#_x0000_t75" style="width:217.85pt;height:123.85pt" o:ole="" fillcolor="window">
            <v:imagedata r:id="rId30" o:title=""/>
          </v:shape>
          <o:OLEObject Type="Embed" ProgID="ACD.ChemSketch.20" ShapeID="_x0000_i1034" DrawAspect="Content" ObjectID="_1317733684" r:id="rId31"/>
        </w:object>
      </w:r>
    </w:p>
    <w:p w:rsidR="00033A74" w:rsidRDefault="00033A74" w:rsidP="00033A74">
      <w:r>
        <w:t>Het apparaat wordt gebruikt om door vergelijking van de kleuren van oplossingen concentraties van een opgeloste stof te schatten. De blauwe kleur van oplossing B blijkt overeen te komen met de blauwe kleur die men op punt P waarneemt, wanneer men in de aangegeven richting door de met A en C gevulde Wig van Bjerrum kijkt. De plaats van punt P wordt genoteerd (zie figuur).</w:t>
      </w:r>
    </w:p>
    <w:p w:rsidR="00033A74" w:rsidRDefault="00033A74" w:rsidP="00033A74">
      <w:r>
        <w:t>Vervolgens wordt de pH van oplossing B bepaald. Deze blijkt 10,1 te bedragen.</w:t>
      </w:r>
    </w:p>
    <w:p w:rsidR="00033A74" w:rsidRDefault="00033A74" w:rsidP="00704A0D">
      <w:pPr>
        <w:pStyle w:val="vraag"/>
        <w:tabs>
          <w:tab w:val="clear" w:pos="360"/>
          <w:tab w:val="num" w:pos="0"/>
        </w:tabs>
        <w:ind w:left="0" w:hanging="567"/>
      </w:pPr>
      <w:r>
        <w:t>Bereken uit bovenstaande gegevens de waarde van de evenwichtsconstante van thymolftaleïen</w:t>
      </w:r>
      <w:r w:rsidR="005D0570">
        <w:t>.</w:t>
      </w:r>
    </w:p>
    <w:p w:rsidR="006B7F04" w:rsidRDefault="006B7F04" w:rsidP="0021689E">
      <w:pPr>
        <w:pStyle w:val="opgave"/>
        <w:numPr>
          <w:ilvl w:val="0"/>
          <w:numId w:val="5"/>
        </w:numPr>
        <w:sectPr w:rsidR="006B7F04" w:rsidSect="006B7F04">
          <w:footerReference w:type="default" r:id="rId32"/>
          <w:type w:val="oddPage"/>
          <w:pgSz w:w="11906" w:h="16838" w:code="9"/>
          <w:pgMar w:top="1418" w:right="1418" w:bottom="1418" w:left="1418" w:header="709" w:footer="709" w:gutter="0"/>
          <w:cols w:space="708"/>
        </w:sectPr>
      </w:pPr>
    </w:p>
    <w:p w:rsidR="0020531B" w:rsidRDefault="00A4178C" w:rsidP="0021689E">
      <w:pPr>
        <w:pStyle w:val="opgave"/>
        <w:numPr>
          <w:ilvl w:val="0"/>
          <w:numId w:val="5"/>
        </w:numPr>
      </w:pPr>
      <w:r>
        <w:lastRenderedPageBreak/>
        <w:t>Broodverbeteraar</w:t>
      </w:r>
    </w:p>
    <w:p w:rsidR="0020531B" w:rsidRPr="00E37E13" w:rsidRDefault="0020531B" w:rsidP="000C3A16">
      <w:pPr>
        <w:pStyle w:val="vraag"/>
        <w:numPr>
          <w:ilvl w:val="0"/>
          <w:numId w:val="6"/>
        </w:numPr>
        <w:tabs>
          <w:tab w:val="clear" w:pos="360"/>
          <w:tab w:val="num" w:pos="0"/>
          <w:tab w:val="left" w:pos="5103"/>
        </w:tabs>
        <w:spacing w:after="0"/>
        <w:ind w:left="0" w:hanging="567"/>
        <w:rPr>
          <w:lang w:val="en-US"/>
        </w:rPr>
      </w:pPr>
      <w:bookmarkStart w:id="51" w:name="_Toc32230309"/>
      <w:r w:rsidRPr="00E37E13">
        <w:rPr>
          <w:lang w:val="en-US"/>
        </w:rPr>
        <w:t>R</w:t>
      </w:r>
      <w:r w:rsidRPr="00E37E13">
        <w:rPr>
          <w:vertAlign w:val="subscript"/>
          <w:lang w:val="en-US"/>
        </w:rPr>
        <w:t>1</w:t>
      </w:r>
      <w:r>
        <w:sym w:font="Symbol" w:char="F02D"/>
      </w:r>
      <w:r w:rsidRPr="00E37E13">
        <w:rPr>
          <w:lang w:val="en-US"/>
        </w:rPr>
        <w:t>S</w:t>
      </w:r>
      <w:r>
        <w:sym w:font="Symbol" w:char="F02D"/>
      </w:r>
      <w:r w:rsidRPr="00E37E13">
        <w:rPr>
          <w:lang w:val="en-US"/>
        </w:rPr>
        <w:t>H + R</w:t>
      </w:r>
      <w:r w:rsidRPr="00E37E13">
        <w:rPr>
          <w:vertAlign w:val="subscript"/>
          <w:lang w:val="en-US"/>
        </w:rPr>
        <w:t>2</w:t>
      </w:r>
      <w:r>
        <w:sym w:font="Symbol" w:char="F02D"/>
      </w:r>
      <w:r w:rsidRPr="00E37E13">
        <w:rPr>
          <w:lang w:val="en-US"/>
        </w:rPr>
        <w:t>S</w:t>
      </w:r>
      <w:r>
        <w:sym w:font="Symbol" w:char="F02D"/>
      </w:r>
      <w:r w:rsidRPr="00E37E13">
        <w:rPr>
          <w:lang w:val="en-US"/>
        </w:rPr>
        <w:t xml:space="preserve">H </w:t>
      </w:r>
      <w:r>
        <w:fldChar w:fldCharType="begin"/>
      </w:r>
      <w:r w:rsidRPr="00E37E13">
        <w:rPr>
          <w:lang w:val="en-US"/>
        </w:rPr>
        <w:instrText xml:space="preserve"> ADVANCE \d 2 </w:instrText>
      </w:r>
      <w:r>
        <w:fldChar w:fldCharType="end"/>
      </w:r>
      <w:r>
        <w:sym w:font="Symbol" w:char="F0AE"/>
      </w:r>
      <w:r>
        <w:fldChar w:fldCharType="begin"/>
      </w:r>
      <w:r w:rsidRPr="00E37E13">
        <w:rPr>
          <w:lang w:val="en-US"/>
        </w:rPr>
        <w:instrText xml:space="preserve"> ADVANCE \u 4 \l 11 </w:instrText>
      </w:r>
      <w:r>
        <w:fldChar w:fldCharType="end"/>
      </w:r>
      <w:r>
        <w:sym w:font="Symbol" w:char="F0AC"/>
      </w:r>
      <w:r>
        <w:fldChar w:fldCharType="begin"/>
      </w:r>
      <w:r w:rsidRPr="00E37E13">
        <w:rPr>
          <w:lang w:val="en-US"/>
        </w:rPr>
        <w:instrText xml:space="preserve"> ADVANCE \d 2 </w:instrText>
      </w:r>
      <w:r>
        <w:fldChar w:fldCharType="end"/>
      </w:r>
      <w:r w:rsidRPr="00E37E13">
        <w:rPr>
          <w:lang w:val="en-US"/>
        </w:rPr>
        <w:t xml:space="preserve"> R</w:t>
      </w:r>
      <w:r w:rsidRPr="00E37E13">
        <w:rPr>
          <w:vertAlign w:val="subscript"/>
          <w:lang w:val="en-US"/>
        </w:rPr>
        <w:t>1</w:t>
      </w:r>
      <w:r>
        <w:sym w:font="Symbol" w:char="F02D"/>
      </w:r>
      <w:r w:rsidRPr="00E37E13">
        <w:rPr>
          <w:lang w:val="en-US"/>
        </w:rPr>
        <w:t>S</w:t>
      </w:r>
      <w:r>
        <w:sym w:font="Symbol" w:char="F02D"/>
      </w:r>
      <w:r w:rsidRPr="00E37E13">
        <w:rPr>
          <w:lang w:val="en-US"/>
        </w:rPr>
        <w:t>S</w:t>
      </w:r>
      <w:r>
        <w:sym w:font="Symbol" w:char="F02D"/>
      </w:r>
      <w:r w:rsidRPr="00E37E13">
        <w:rPr>
          <w:lang w:val="en-US"/>
        </w:rPr>
        <w:t>R</w:t>
      </w:r>
      <w:r w:rsidRPr="00E37E13">
        <w:rPr>
          <w:vertAlign w:val="subscript"/>
          <w:lang w:val="en-US"/>
        </w:rPr>
        <w:t>2</w:t>
      </w:r>
      <w:r w:rsidRPr="00E37E13">
        <w:rPr>
          <w:lang w:val="en-US"/>
        </w:rPr>
        <w:t xml:space="preserve"> + 2 H</w:t>
      </w:r>
      <w:r w:rsidRPr="00E37E13">
        <w:rPr>
          <w:vertAlign w:val="superscript"/>
          <w:lang w:val="en-US"/>
        </w:rPr>
        <w:t>+</w:t>
      </w:r>
      <w:r w:rsidRPr="00E37E13">
        <w:rPr>
          <w:lang w:val="en-US"/>
        </w:rPr>
        <w:t xml:space="preserve"> +2 e</w:t>
      </w:r>
      <w:r>
        <w:rPr>
          <w:vertAlign w:val="superscript"/>
        </w:rPr>
        <w:sym w:font="Symbol" w:char="F02D"/>
      </w:r>
      <w:r w:rsidRPr="00E37E13">
        <w:rPr>
          <w:lang w:val="en-US"/>
        </w:rPr>
        <w:tab/>
        <w:t>|3|</w:t>
      </w:r>
      <w:bookmarkEnd w:id="51"/>
    </w:p>
    <w:p w:rsidR="0020531B" w:rsidRPr="00E37E13" w:rsidRDefault="0020531B" w:rsidP="00A4178C">
      <w:pPr>
        <w:tabs>
          <w:tab w:val="left" w:pos="5103"/>
        </w:tabs>
        <w:rPr>
          <w:lang w:val="en-US"/>
        </w:rPr>
      </w:pPr>
      <w:r w:rsidRPr="00E37E13">
        <w:rPr>
          <w:u w:val="single"/>
          <w:lang w:val="en-US"/>
        </w:rPr>
        <w:t>6 H</w:t>
      </w:r>
      <w:r w:rsidRPr="00E37E13">
        <w:rPr>
          <w:u w:val="single"/>
          <w:vertAlign w:val="superscript"/>
          <w:lang w:val="en-US"/>
        </w:rPr>
        <w:t>+</w:t>
      </w:r>
      <w:r w:rsidRPr="00E37E13">
        <w:rPr>
          <w:u w:val="single"/>
          <w:lang w:val="en-US"/>
        </w:rPr>
        <w:t xml:space="preserve"> + BrO</w:t>
      </w:r>
      <w:r w:rsidRPr="00E37E13">
        <w:rPr>
          <w:u w:val="single"/>
          <w:vertAlign w:val="subscript"/>
          <w:lang w:val="en-US"/>
        </w:rPr>
        <w:t>3</w:t>
      </w:r>
      <w:r>
        <w:rPr>
          <w:u w:val="single"/>
          <w:vertAlign w:val="superscript"/>
        </w:rPr>
        <w:sym w:font="Symbol" w:char="F02D"/>
      </w:r>
      <w:r w:rsidRPr="00E37E13">
        <w:rPr>
          <w:u w:val="single"/>
          <w:lang w:val="en-US"/>
        </w:rPr>
        <w:t xml:space="preserve"> + 6 e</w:t>
      </w:r>
      <w:r>
        <w:rPr>
          <w:u w:val="single"/>
          <w:vertAlign w:val="superscript"/>
        </w:rPr>
        <w:sym w:font="Symbol" w:char="F02D"/>
      </w:r>
      <w:r w:rsidRPr="00E37E13">
        <w:rPr>
          <w:u w:val="single"/>
          <w:lang w:val="en-US"/>
        </w:rPr>
        <w:t xml:space="preserve"> </w:t>
      </w:r>
      <w:r>
        <w:fldChar w:fldCharType="begin"/>
      </w:r>
      <w:r w:rsidRPr="00E37E13">
        <w:rPr>
          <w:lang w:val="en-US"/>
        </w:rPr>
        <w:instrText xml:space="preserve"> ADVANCE \d 2 </w:instrText>
      </w:r>
      <w:r>
        <w:fldChar w:fldCharType="end"/>
      </w:r>
      <w:r>
        <w:sym w:font="Symbol" w:char="F0AE"/>
      </w:r>
      <w:r>
        <w:rPr>
          <w:u w:val="single"/>
        </w:rPr>
        <w:fldChar w:fldCharType="begin"/>
      </w:r>
      <w:r w:rsidRPr="00E37E13">
        <w:rPr>
          <w:u w:val="single"/>
          <w:lang w:val="en-US"/>
        </w:rPr>
        <w:instrText xml:space="preserve"> ADVANCE \u 4 \l 11 </w:instrText>
      </w:r>
      <w:r>
        <w:rPr>
          <w:u w:val="single"/>
        </w:rPr>
        <w:fldChar w:fldCharType="end"/>
      </w:r>
      <w:r>
        <w:rPr>
          <w:u w:val="single"/>
        </w:rPr>
        <w:sym w:font="Symbol" w:char="F0AC"/>
      </w:r>
      <w:r>
        <w:rPr>
          <w:u w:val="single"/>
        </w:rPr>
        <w:fldChar w:fldCharType="begin"/>
      </w:r>
      <w:r w:rsidRPr="00E37E13">
        <w:rPr>
          <w:u w:val="single"/>
          <w:lang w:val="en-US"/>
        </w:rPr>
        <w:instrText xml:space="preserve"> ADVANCE \d 2 </w:instrText>
      </w:r>
      <w:r>
        <w:rPr>
          <w:u w:val="single"/>
        </w:rPr>
        <w:fldChar w:fldCharType="end"/>
      </w:r>
      <w:r w:rsidRPr="00E37E13">
        <w:rPr>
          <w:u w:val="single"/>
          <w:lang w:val="en-US"/>
        </w:rPr>
        <w:t xml:space="preserve"> Br</w:t>
      </w:r>
      <w:r>
        <w:rPr>
          <w:u w:val="single"/>
          <w:vertAlign w:val="superscript"/>
        </w:rPr>
        <w:sym w:font="Symbol" w:char="F02D"/>
      </w:r>
      <w:r w:rsidRPr="00E37E13">
        <w:rPr>
          <w:u w:val="single"/>
          <w:lang w:val="en-US"/>
        </w:rPr>
        <w:t xml:space="preserve"> + 3 H</w:t>
      </w:r>
      <w:r w:rsidRPr="00E37E13">
        <w:rPr>
          <w:u w:val="single"/>
          <w:vertAlign w:val="subscript"/>
          <w:lang w:val="en-US"/>
        </w:rPr>
        <w:t>2</w:t>
      </w:r>
      <w:r w:rsidRPr="00E37E13">
        <w:rPr>
          <w:u w:val="single"/>
          <w:lang w:val="en-US"/>
        </w:rPr>
        <w:t>O</w:t>
      </w:r>
      <w:r w:rsidRPr="00E37E13">
        <w:rPr>
          <w:u w:val="single"/>
          <w:lang w:val="en-US"/>
        </w:rPr>
        <w:tab/>
        <w:t>|1</w:t>
      </w:r>
      <w:r w:rsidRPr="00E37E13">
        <w:rPr>
          <w:lang w:val="en-US"/>
        </w:rPr>
        <w:t>|</w:t>
      </w:r>
    </w:p>
    <w:p w:rsidR="0020531B" w:rsidRPr="00E37E13" w:rsidRDefault="0020531B" w:rsidP="0020531B">
      <w:pPr>
        <w:rPr>
          <w:lang w:val="en-US"/>
        </w:rPr>
      </w:pPr>
      <w:r w:rsidRPr="00E37E13">
        <w:rPr>
          <w:lang w:val="en-US"/>
        </w:rPr>
        <w:t>3 R</w:t>
      </w:r>
      <w:r w:rsidRPr="00E37E13">
        <w:rPr>
          <w:vertAlign w:val="subscript"/>
          <w:lang w:val="en-US"/>
        </w:rPr>
        <w:t>1</w:t>
      </w:r>
      <w:r>
        <w:sym w:font="Symbol" w:char="F02D"/>
      </w:r>
      <w:r w:rsidRPr="00E37E13">
        <w:rPr>
          <w:lang w:val="en-US"/>
        </w:rPr>
        <w:t>S</w:t>
      </w:r>
      <w:r>
        <w:sym w:font="Symbol" w:char="F02D"/>
      </w:r>
      <w:r w:rsidRPr="00E37E13">
        <w:rPr>
          <w:lang w:val="en-US"/>
        </w:rPr>
        <w:t>H + 3 R</w:t>
      </w:r>
      <w:r w:rsidRPr="00E37E13">
        <w:rPr>
          <w:vertAlign w:val="subscript"/>
          <w:lang w:val="en-US"/>
        </w:rPr>
        <w:t>2</w:t>
      </w:r>
      <w:r>
        <w:sym w:font="Symbol" w:char="F02D"/>
      </w:r>
      <w:r w:rsidRPr="00E37E13">
        <w:rPr>
          <w:lang w:val="en-US"/>
        </w:rPr>
        <w:t>S</w:t>
      </w:r>
      <w:r>
        <w:sym w:font="Symbol" w:char="F02D"/>
      </w:r>
      <w:r w:rsidRPr="00E37E13">
        <w:rPr>
          <w:lang w:val="en-US"/>
        </w:rPr>
        <w:t>H + BrO</w:t>
      </w:r>
      <w:r w:rsidRPr="00E37E13">
        <w:rPr>
          <w:vertAlign w:val="subscript"/>
          <w:lang w:val="en-US"/>
        </w:rPr>
        <w:t>3</w:t>
      </w:r>
      <w:r>
        <w:rPr>
          <w:vertAlign w:val="superscript"/>
        </w:rPr>
        <w:sym w:font="Symbol" w:char="F02D"/>
      </w:r>
      <w:r w:rsidRPr="00E37E13">
        <w:rPr>
          <w:lang w:val="en-US"/>
        </w:rPr>
        <w:t xml:space="preserve"> </w:t>
      </w:r>
      <w:r>
        <w:sym w:font="Symbol" w:char="F0AE"/>
      </w:r>
      <w:r w:rsidRPr="00E37E13">
        <w:rPr>
          <w:lang w:val="en-US"/>
        </w:rPr>
        <w:t xml:space="preserve"> 3 R</w:t>
      </w:r>
      <w:r w:rsidRPr="00E37E13">
        <w:rPr>
          <w:vertAlign w:val="subscript"/>
          <w:lang w:val="en-US"/>
        </w:rPr>
        <w:t>1</w:t>
      </w:r>
      <w:r>
        <w:sym w:font="Symbol" w:char="F02D"/>
      </w:r>
      <w:r w:rsidRPr="00E37E13">
        <w:rPr>
          <w:lang w:val="en-US"/>
        </w:rPr>
        <w:t>S</w:t>
      </w:r>
      <w:r>
        <w:sym w:font="Symbol" w:char="F02D"/>
      </w:r>
      <w:r w:rsidRPr="00E37E13">
        <w:rPr>
          <w:lang w:val="en-US"/>
        </w:rPr>
        <w:t>S</w:t>
      </w:r>
      <w:r>
        <w:sym w:font="Symbol" w:char="F02D"/>
      </w:r>
      <w:r w:rsidRPr="00E37E13">
        <w:rPr>
          <w:lang w:val="en-US"/>
        </w:rPr>
        <w:t>R</w:t>
      </w:r>
      <w:r w:rsidRPr="00E37E13">
        <w:rPr>
          <w:vertAlign w:val="subscript"/>
          <w:lang w:val="en-US"/>
        </w:rPr>
        <w:t>2</w:t>
      </w:r>
      <w:r w:rsidRPr="00E37E13">
        <w:rPr>
          <w:lang w:val="en-US"/>
        </w:rPr>
        <w:t xml:space="preserve"> + Br</w:t>
      </w:r>
      <w:r>
        <w:rPr>
          <w:vertAlign w:val="superscript"/>
        </w:rPr>
        <w:sym w:font="Symbol" w:char="F02D"/>
      </w:r>
      <w:r w:rsidRPr="00E37E13">
        <w:rPr>
          <w:lang w:val="en-US"/>
        </w:rPr>
        <w:t xml:space="preserve"> + 3 H</w:t>
      </w:r>
      <w:r w:rsidRPr="00E37E13">
        <w:rPr>
          <w:vertAlign w:val="subscript"/>
          <w:lang w:val="en-US"/>
        </w:rPr>
        <w:t>2</w:t>
      </w:r>
      <w:r w:rsidRPr="00E37E13">
        <w:rPr>
          <w:lang w:val="en-US"/>
        </w:rPr>
        <w:t>O</w:t>
      </w:r>
    </w:p>
    <w:p w:rsidR="0020531B" w:rsidRDefault="0020531B" w:rsidP="0024365F">
      <w:pPr>
        <w:pStyle w:val="vraag"/>
        <w:tabs>
          <w:tab w:val="clear" w:pos="360"/>
          <w:tab w:val="num" w:pos="0"/>
          <w:tab w:val="left" w:pos="5103"/>
        </w:tabs>
        <w:spacing w:after="0"/>
        <w:ind w:left="0" w:hanging="567"/>
      </w:pPr>
      <w:bookmarkStart w:id="52" w:name="_Toc32230310"/>
      <w:r>
        <w:t>Cl</w:t>
      </w:r>
      <w:r>
        <w:rPr>
          <w:vertAlign w:val="subscript"/>
        </w:rPr>
        <w:t>2</w:t>
      </w:r>
      <w:r>
        <w:t xml:space="preserve"> + 2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2 Cl</w:t>
      </w:r>
      <w:r>
        <w:rPr>
          <w:vertAlign w:val="superscript"/>
        </w:rPr>
        <w:sym w:font="Symbol" w:char="F02D"/>
      </w:r>
      <w:r>
        <w:tab/>
        <w:t>|5|</w:t>
      </w:r>
      <w:bookmarkEnd w:id="52"/>
    </w:p>
    <w:p w:rsidR="0020531B" w:rsidRDefault="0020531B" w:rsidP="0020531B">
      <w:r>
        <w:t>(6 H</w:t>
      </w:r>
      <w:r>
        <w:rPr>
          <w:vertAlign w:val="subscript"/>
        </w:rPr>
        <w:t>2</w:t>
      </w:r>
      <w:r>
        <w:t>O + Br</w:t>
      </w:r>
      <w:r>
        <w:rPr>
          <w:vertAlign w:val="subscript"/>
        </w:rPr>
        <w:t>2</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2 BrO</w:t>
      </w:r>
      <w:r>
        <w:rPr>
          <w:vertAlign w:val="subscript"/>
        </w:rPr>
        <w:t>3</w:t>
      </w:r>
      <w:r>
        <w:rPr>
          <w:vertAlign w:val="superscript"/>
        </w:rPr>
        <w:sym w:font="Symbol" w:char="F02D"/>
      </w:r>
      <w:r>
        <w:t xml:space="preserve"> + 12 H</w:t>
      </w:r>
      <w:r>
        <w:rPr>
          <w:vertAlign w:val="superscript"/>
        </w:rPr>
        <w:t>+</w:t>
      </w:r>
      <w:r>
        <w:t xml:space="preserve"> + 10 e</w:t>
      </w:r>
      <w:r>
        <w:rPr>
          <w:vertAlign w:val="superscript"/>
        </w:rPr>
        <w:sym w:font="Symbol" w:char="F02D"/>
      </w:r>
      <w:r>
        <w:t>)</w:t>
      </w:r>
    </w:p>
    <w:p w:rsidR="0020531B" w:rsidRPr="00E37E13" w:rsidRDefault="0020531B" w:rsidP="00A4178C">
      <w:pPr>
        <w:tabs>
          <w:tab w:val="left" w:pos="5103"/>
        </w:tabs>
        <w:rPr>
          <w:lang w:val="en-US"/>
        </w:rPr>
      </w:pPr>
      <w:r w:rsidRPr="00E37E13">
        <w:rPr>
          <w:u w:val="single"/>
          <w:lang w:val="en-US"/>
        </w:rPr>
        <w:t>Br</w:t>
      </w:r>
      <w:r w:rsidRPr="00E37E13">
        <w:rPr>
          <w:u w:val="single"/>
          <w:vertAlign w:val="subscript"/>
          <w:lang w:val="en-US"/>
        </w:rPr>
        <w:t>2</w:t>
      </w:r>
      <w:r w:rsidRPr="00E37E13">
        <w:rPr>
          <w:u w:val="single"/>
          <w:lang w:val="en-US"/>
        </w:rPr>
        <w:t xml:space="preserve"> + 12 OH</w:t>
      </w:r>
      <w:r>
        <w:rPr>
          <w:u w:val="single"/>
          <w:vertAlign w:val="superscript"/>
        </w:rPr>
        <w:sym w:font="Symbol" w:char="F02D"/>
      </w:r>
      <w:r w:rsidRPr="00E37E13">
        <w:rPr>
          <w:u w:val="single"/>
          <w:lang w:val="en-US"/>
        </w:rPr>
        <w:t xml:space="preserve"> </w:t>
      </w:r>
      <w:r>
        <w:rPr>
          <w:u w:val="single"/>
        </w:rPr>
        <w:fldChar w:fldCharType="begin"/>
      </w:r>
      <w:r w:rsidRPr="00E37E13">
        <w:rPr>
          <w:u w:val="single"/>
          <w:lang w:val="en-US"/>
        </w:rPr>
        <w:instrText xml:space="preserve"> ADVANCE \d 2 </w:instrText>
      </w:r>
      <w:r>
        <w:rPr>
          <w:u w:val="single"/>
        </w:rPr>
        <w:fldChar w:fldCharType="end"/>
      </w:r>
      <w:r>
        <w:sym w:font="Symbol" w:char="F0AE"/>
      </w:r>
      <w:r>
        <w:rPr>
          <w:u w:val="single"/>
        </w:rPr>
        <w:fldChar w:fldCharType="begin"/>
      </w:r>
      <w:r w:rsidRPr="00E37E13">
        <w:rPr>
          <w:u w:val="single"/>
          <w:lang w:val="en-US"/>
        </w:rPr>
        <w:instrText xml:space="preserve"> ADVANCE \u 4 \l 11 </w:instrText>
      </w:r>
      <w:r>
        <w:rPr>
          <w:u w:val="single"/>
        </w:rPr>
        <w:fldChar w:fldCharType="end"/>
      </w:r>
      <w:r>
        <w:rPr>
          <w:u w:val="single"/>
        </w:rPr>
        <w:sym w:font="Symbol" w:char="F0AC"/>
      </w:r>
      <w:r>
        <w:rPr>
          <w:u w:val="single"/>
        </w:rPr>
        <w:fldChar w:fldCharType="begin"/>
      </w:r>
      <w:r w:rsidRPr="00E37E13">
        <w:rPr>
          <w:u w:val="single"/>
          <w:lang w:val="en-US"/>
        </w:rPr>
        <w:instrText xml:space="preserve"> ADVANCE \d 2 </w:instrText>
      </w:r>
      <w:r>
        <w:rPr>
          <w:u w:val="single"/>
        </w:rPr>
        <w:fldChar w:fldCharType="end"/>
      </w:r>
      <w:r w:rsidRPr="00E37E13">
        <w:rPr>
          <w:u w:val="single"/>
          <w:lang w:val="en-US"/>
        </w:rPr>
        <w:t xml:space="preserve"> 2 BrO</w:t>
      </w:r>
      <w:r w:rsidRPr="00E37E13">
        <w:rPr>
          <w:u w:val="single"/>
          <w:vertAlign w:val="subscript"/>
          <w:lang w:val="en-US"/>
        </w:rPr>
        <w:t>3</w:t>
      </w:r>
      <w:r>
        <w:rPr>
          <w:u w:val="single"/>
          <w:vertAlign w:val="superscript"/>
        </w:rPr>
        <w:sym w:font="Symbol" w:char="F02D"/>
      </w:r>
      <w:r w:rsidRPr="00E37E13">
        <w:rPr>
          <w:u w:val="single"/>
          <w:lang w:val="en-US"/>
        </w:rPr>
        <w:t xml:space="preserve"> + 6 H</w:t>
      </w:r>
      <w:r w:rsidRPr="00E37E13">
        <w:rPr>
          <w:u w:val="single"/>
          <w:vertAlign w:val="subscript"/>
          <w:lang w:val="en-US"/>
        </w:rPr>
        <w:t>2</w:t>
      </w:r>
      <w:r w:rsidRPr="00E37E13">
        <w:rPr>
          <w:u w:val="single"/>
          <w:lang w:val="en-US"/>
        </w:rPr>
        <w:t>O + 10 e</w:t>
      </w:r>
      <w:r>
        <w:rPr>
          <w:u w:val="single"/>
          <w:vertAlign w:val="superscript"/>
        </w:rPr>
        <w:sym w:font="Symbol" w:char="F02D"/>
      </w:r>
      <w:r w:rsidRPr="00E37E13">
        <w:rPr>
          <w:lang w:val="en-US"/>
        </w:rPr>
        <w:tab/>
        <w:t>|1|</w:t>
      </w:r>
    </w:p>
    <w:p w:rsidR="0020531B" w:rsidRPr="00E37E13" w:rsidRDefault="0020531B" w:rsidP="0020531B">
      <w:pPr>
        <w:rPr>
          <w:lang w:val="en-US"/>
        </w:rPr>
      </w:pPr>
      <w:r w:rsidRPr="00E37E13">
        <w:rPr>
          <w:lang w:val="en-US"/>
        </w:rPr>
        <w:t>5 Cl</w:t>
      </w:r>
      <w:r w:rsidRPr="00E37E13">
        <w:rPr>
          <w:vertAlign w:val="subscript"/>
          <w:lang w:val="en-US"/>
        </w:rPr>
        <w:t>2</w:t>
      </w:r>
      <w:r w:rsidRPr="00E37E13">
        <w:rPr>
          <w:lang w:val="en-US"/>
        </w:rPr>
        <w:t xml:space="preserve"> + Br</w:t>
      </w:r>
      <w:r w:rsidRPr="00E37E13">
        <w:rPr>
          <w:vertAlign w:val="subscript"/>
          <w:lang w:val="en-US"/>
        </w:rPr>
        <w:t>2</w:t>
      </w:r>
      <w:r w:rsidRPr="00E37E13">
        <w:rPr>
          <w:lang w:val="en-US"/>
        </w:rPr>
        <w:t xml:space="preserve"> + 6 H</w:t>
      </w:r>
      <w:r w:rsidRPr="00E37E13">
        <w:rPr>
          <w:vertAlign w:val="subscript"/>
          <w:lang w:val="en-US"/>
        </w:rPr>
        <w:t>2</w:t>
      </w:r>
      <w:r w:rsidRPr="00E37E13">
        <w:rPr>
          <w:lang w:val="en-US"/>
        </w:rPr>
        <w:t xml:space="preserve">O </w:t>
      </w:r>
      <w:r>
        <w:sym w:font="Symbol" w:char="F0AE"/>
      </w:r>
      <w:r w:rsidRPr="00E37E13">
        <w:rPr>
          <w:lang w:val="en-US"/>
        </w:rPr>
        <w:t xml:space="preserve"> 10 Cl</w:t>
      </w:r>
      <w:r>
        <w:rPr>
          <w:vertAlign w:val="superscript"/>
        </w:rPr>
        <w:sym w:font="Symbol" w:char="F02D"/>
      </w:r>
      <w:r w:rsidRPr="00E37E13">
        <w:rPr>
          <w:lang w:val="en-US"/>
        </w:rPr>
        <w:t xml:space="preserve"> + 2 BrO</w:t>
      </w:r>
      <w:r w:rsidRPr="00E37E13">
        <w:rPr>
          <w:vertAlign w:val="subscript"/>
          <w:lang w:val="en-US"/>
        </w:rPr>
        <w:t>3</w:t>
      </w:r>
      <w:r>
        <w:rPr>
          <w:vertAlign w:val="superscript"/>
        </w:rPr>
        <w:sym w:font="Symbol" w:char="F02D"/>
      </w:r>
      <w:r w:rsidRPr="00E37E13">
        <w:rPr>
          <w:lang w:val="en-US"/>
        </w:rPr>
        <w:t xml:space="preserve"> + 12 H</w:t>
      </w:r>
      <w:r w:rsidRPr="00E37E13">
        <w:rPr>
          <w:vertAlign w:val="superscript"/>
          <w:lang w:val="en-US"/>
        </w:rPr>
        <w:t>+</w:t>
      </w:r>
    </w:p>
    <w:bookmarkStart w:id="53" w:name="_Toc32230311"/>
    <w:p w:rsidR="0020531B" w:rsidRDefault="0020531B" w:rsidP="006279EB">
      <w:pPr>
        <w:pStyle w:val="vraag"/>
        <w:tabs>
          <w:tab w:val="clear" w:pos="360"/>
          <w:tab w:val="num" w:pos="0"/>
        </w:tabs>
        <w:ind w:left="0" w:hanging="567"/>
      </w:pPr>
      <w:r>
        <w:rPr>
          <w:position w:val="-28"/>
        </w:rPr>
        <w:object w:dxaOrig="5120" w:dyaOrig="639">
          <v:shape id="_x0000_i1035" type="#_x0000_t75" style="width:256.25pt;height:31.75pt" o:ole="" fillcolor="window">
            <v:imagedata r:id="rId33" o:title=""/>
          </v:shape>
          <o:OLEObject Type="Embed" ProgID="Equation.3" ShapeID="_x0000_i1035" DrawAspect="Content" ObjectID="_1317733685" r:id="rId34"/>
        </w:object>
      </w:r>
      <w:r>
        <w:t xml:space="preserve"> = 30,9%</w:t>
      </w:r>
      <w:bookmarkEnd w:id="53"/>
    </w:p>
    <w:p w:rsidR="0020531B" w:rsidRDefault="00A4178C" w:rsidP="0020531B">
      <w:pPr>
        <w:pStyle w:val="opgave"/>
      </w:pPr>
      <w:r>
        <w:t>Wasactief</w:t>
      </w:r>
    </w:p>
    <w:p w:rsidR="0020531B" w:rsidRDefault="0020531B" w:rsidP="006279EB">
      <w:pPr>
        <w:pStyle w:val="vraag"/>
        <w:tabs>
          <w:tab w:val="clear" w:pos="360"/>
          <w:tab w:val="num" w:pos="0"/>
        </w:tabs>
        <w:ind w:left="0" w:hanging="567"/>
      </w:pPr>
      <w:bookmarkStart w:id="54" w:name="_Toc32230313"/>
      <w:smartTag w:uri="urn:schemas-microsoft-com:office:smarttags" w:element="metricconverter">
        <w:smartTagPr>
          <w:attr w:name="ProductID" w:val="10 g"/>
        </w:smartTagPr>
        <w:r>
          <w:t>10 g</w:t>
        </w:r>
      </w:smartTag>
      <w:r>
        <w:t xml:space="preserve"> waspoeder / </w:t>
      </w:r>
      <w:smartTag w:uri="urn:schemas-microsoft-com:office:smarttags" w:element="metricconverter">
        <w:smartTagPr>
          <w:attr w:name="ProductID" w:val="10 L"/>
        </w:smartTagPr>
        <w:r>
          <w:t>10 L</w:t>
        </w:r>
      </w:smartTag>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smartTag w:uri="urn:schemas-microsoft-com:office:smarttags" w:element="metricconverter">
        <w:smartTagPr>
          <w:attr w:name="ProductID" w:val="1 g"/>
        </w:smartTagPr>
        <w:r>
          <w:t>1 g</w:t>
        </w:r>
      </w:smartTag>
      <w:r>
        <w:t xml:space="preserve"> waspoeder / L; </w:t>
      </w:r>
      <w:r>
        <w:rPr>
          <w:i/>
        </w:rPr>
        <w:t>M</w:t>
      </w:r>
      <w:r>
        <w:t>(Na</w:t>
      </w:r>
      <w:r>
        <w:rPr>
          <w:vertAlign w:val="subscript"/>
        </w:rPr>
        <w:t>2</w:t>
      </w:r>
      <w:r>
        <w:t>H</w:t>
      </w:r>
      <w:r>
        <w:rPr>
          <w:vertAlign w:val="subscript"/>
        </w:rPr>
        <w:t>2</w:t>
      </w:r>
      <w:r>
        <w:t>SiO</w:t>
      </w:r>
      <w:r>
        <w:rPr>
          <w:vertAlign w:val="subscript"/>
        </w:rPr>
        <w:t>4</w:t>
      </w:r>
      <w:r>
        <w:t>)</w:t>
      </w:r>
      <w:r w:rsidR="0024365F">
        <w:t xml:space="preserve"> </w:t>
      </w:r>
      <w:r>
        <w:t>= 212,1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4,71</w:t>
      </w:r>
      <w:r>
        <w:sym w:font="Symbol" w:char="F0D7"/>
      </w:r>
      <w:r>
        <w:t>10</w:t>
      </w:r>
      <w:r>
        <w:rPr>
          <w:vertAlign w:val="superscript"/>
        </w:rPr>
        <w:sym w:font="Symbol" w:char="F02D"/>
      </w:r>
      <w:r>
        <w:rPr>
          <w:vertAlign w:val="superscript"/>
        </w:rPr>
        <w:t>3</w:t>
      </w:r>
      <w:r>
        <w:t xml:space="preserve"> mol</w:t>
      </w:r>
      <w:bookmarkEnd w:id="54"/>
    </w:p>
    <w:p w:rsidR="0020531B" w:rsidRPr="00E37E13" w:rsidRDefault="0020531B" w:rsidP="0020531B">
      <w:pPr>
        <w:rPr>
          <w:lang w:val="en-US"/>
        </w:rPr>
      </w:pPr>
      <w:r w:rsidRPr="00E37E13">
        <w:rPr>
          <w:lang w:val="en-US"/>
        </w:rPr>
        <w:t>p</w:t>
      </w:r>
      <w:r w:rsidRPr="00E37E13">
        <w:rPr>
          <w:i/>
          <w:lang w:val="en-US"/>
        </w:rPr>
        <w:t>K</w:t>
      </w:r>
      <w:r w:rsidRPr="00E37E13">
        <w:rPr>
          <w:vertAlign w:val="subscript"/>
          <w:lang w:val="en-US"/>
        </w:rPr>
        <w:t>z</w:t>
      </w:r>
      <w:r w:rsidRPr="00E37E13">
        <w:rPr>
          <w:lang w:val="en-US"/>
        </w:rPr>
        <w:t>(H</w:t>
      </w:r>
      <w:r w:rsidRPr="00E37E13">
        <w:rPr>
          <w:vertAlign w:val="subscript"/>
          <w:lang w:val="en-US"/>
        </w:rPr>
        <w:t>4</w:t>
      </w:r>
      <w:r w:rsidRPr="00E37E13">
        <w:rPr>
          <w:lang w:val="en-US"/>
        </w:rPr>
        <w:t>SiO</w:t>
      </w:r>
      <w:r w:rsidRPr="00E37E13">
        <w:rPr>
          <w:vertAlign w:val="subscript"/>
          <w:lang w:val="en-US"/>
        </w:rPr>
        <w:t>4</w:t>
      </w:r>
      <w:r w:rsidRPr="00E37E13">
        <w:rPr>
          <w:lang w:val="en-US"/>
        </w:rPr>
        <w:t xml:space="preserve">) = 9,2 </w:t>
      </w:r>
      <w:r>
        <w:sym w:font="Symbol" w:char="F0DE"/>
      </w:r>
      <w:r w:rsidRPr="00E37E13">
        <w:rPr>
          <w:lang w:val="en-US"/>
        </w:rPr>
        <w:t xml:space="preserve"> p</w:t>
      </w:r>
      <w:r w:rsidRPr="00E37E13">
        <w:rPr>
          <w:i/>
          <w:lang w:val="en-US"/>
        </w:rPr>
        <w:t>K</w:t>
      </w:r>
      <w:r w:rsidRPr="00E37E13">
        <w:rPr>
          <w:vertAlign w:val="subscript"/>
          <w:lang w:val="en-US"/>
        </w:rPr>
        <w:t>b</w:t>
      </w:r>
      <w:r w:rsidRPr="00E37E13">
        <w:rPr>
          <w:lang w:val="en-US"/>
        </w:rPr>
        <w:t>(H</w:t>
      </w:r>
      <w:r w:rsidRPr="00E37E13">
        <w:rPr>
          <w:vertAlign w:val="subscript"/>
          <w:lang w:val="en-US"/>
        </w:rPr>
        <w:t>3</w:t>
      </w:r>
      <w:r w:rsidRPr="00E37E13">
        <w:rPr>
          <w:lang w:val="en-US"/>
        </w:rPr>
        <w:t>SiO</w:t>
      </w:r>
      <w:r w:rsidRPr="00E37E13">
        <w:rPr>
          <w:vertAlign w:val="subscript"/>
          <w:lang w:val="en-US"/>
        </w:rPr>
        <w:t>4</w:t>
      </w:r>
      <w:r>
        <w:rPr>
          <w:vertAlign w:val="superscript"/>
        </w:rPr>
        <w:sym w:font="Symbol" w:char="F02D"/>
      </w:r>
      <w:r w:rsidR="0024365F" w:rsidRPr="00E37E13">
        <w:rPr>
          <w:lang w:val="en-US"/>
        </w:rPr>
        <w:t>) = 4,8</w:t>
      </w:r>
    </w:p>
    <w:p w:rsidR="0020531B" w:rsidRPr="00E37E13" w:rsidRDefault="0020531B" w:rsidP="0020531B">
      <w:pPr>
        <w:rPr>
          <w:lang w:val="en-US"/>
        </w:rPr>
      </w:pPr>
      <w:r w:rsidRPr="00E37E13">
        <w:rPr>
          <w:lang w:val="en-US"/>
        </w:rPr>
        <w:t>p</w:t>
      </w:r>
      <w:r w:rsidRPr="00E37E13">
        <w:rPr>
          <w:i/>
          <w:lang w:val="en-US"/>
        </w:rPr>
        <w:t>K</w:t>
      </w:r>
      <w:r w:rsidRPr="00E37E13">
        <w:rPr>
          <w:vertAlign w:val="subscript"/>
          <w:lang w:val="en-US"/>
        </w:rPr>
        <w:t>z</w:t>
      </w:r>
      <w:r w:rsidRPr="00E37E13">
        <w:rPr>
          <w:lang w:val="en-US"/>
        </w:rPr>
        <w:t>(H</w:t>
      </w:r>
      <w:r w:rsidRPr="00E37E13">
        <w:rPr>
          <w:vertAlign w:val="subscript"/>
          <w:lang w:val="en-US"/>
        </w:rPr>
        <w:t>3</w:t>
      </w:r>
      <w:r w:rsidRPr="00E37E13">
        <w:rPr>
          <w:lang w:val="en-US"/>
        </w:rPr>
        <w:t>SiO</w:t>
      </w:r>
      <w:r w:rsidRPr="00E37E13">
        <w:rPr>
          <w:vertAlign w:val="subscript"/>
          <w:lang w:val="en-US"/>
        </w:rPr>
        <w:t>4</w:t>
      </w:r>
      <w:r>
        <w:rPr>
          <w:vertAlign w:val="superscript"/>
        </w:rPr>
        <w:sym w:font="Symbol" w:char="F02D"/>
      </w:r>
      <w:r w:rsidRPr="00E37E13">
        <w:rPr>
          <w:lang w:val="en-US"/>
        </w:rPr>
        <w:t xml:space="preserve">) = 12,1 </w:t>
      </w:r>
      <w:r>
        <w:sym w:font="Symbol" w:char="F0DE"/>
      </w:r>
      <w:r w:rsidRPr="00E37E13">
        <w:rPr>
          <w:lang w:val="en-US"/>
        </w:rPr>
        <w:t xml:space="preserve"> p</w:t>
      </w:r>
      <w:r w:rsidRPr="00E37E13">
        <w:rPr>
          <w:i/>
          <w:lang w:val="en-US"/>
        </w:rPr>
        <w:t>K</w:t>
      </w:r>
      <w:r w:rsidRPr="00E37E13">
        <w:rPr>
          <w:vertAlign w:val="subscript"/>
          <w:lang w:val="en-US"/>
        </w:rPr>
        <w:t>b</w:t>
      </w:r>
      <w:r w:rsidRPr="00E37E13">
        <w:rPr>
          <w:lang w:val="en-US"/>
        </w:rPr>
        <w:t>(H</w:t>
      </w:r>
      <w:r w:rsidRPr="00E37E13">
        <w:rPr>
          <w:vertAlign w:val="subscript"/>
          <w:lang w:val="en-US"/>
        </w:rPr>
        <w:t>2</w:t>
      </w:r>
      <w:r w:rsidRPr="00E37E13">
        <w:rPr>
          <w:lang w:val="en-US"/>
        </w:rPr>
        <w:t>SiO</w:t>
      </w:r>
      <w:r w:rsidRPr="00E37E13">
        <w:rPr>
          <w:vertAlign w:val="subscript"/>
          <w:lang w:val="en-US"/>
        </w:rPr>
        <w:t>4</w:t>
      </w:r>
      <w:r w:rsidRPr="00E37E13">
        <w:rPr>
          <w:vertAlign w:val="superscript"/>
          <w:lang w:val="en-US"/>
        </w:rPr>
        <w:t>2</w:t>
      </w:r>
      <w:r>
        <w:rPr>
          <w:vertAlign w:val="superscript"/>
        </w:rPr>
        <w:sym w:font="Symbol" w:char="F02D"/>
      </w:r>
      <w:r w:rsidRPr="00E37E13">
        <w:rPr>
          <w:lang w:val="en-US"/>
        </w:rPr>
        <w:t>) = 1,9</w:t>
      </w:r>
    </w:p>
    <w:p w:rsidR="0020531B" w:rsidRDefault="0020531B" w:rsidP="0020531B">
      <w:r>
        <w:t>p</w:t>
      </w:r>
      <w:r>
        <w:rPr>
          <w:i/>
        </w:rPr>
        <w:t>K</w:t>
      </w:r>
      <w:r>
        <w:rPr>
          <w:vertAlign w:val="subscript"/>
        </w:rPr>
        <w:t>b</w:t>
      </w:r>
      <w:r>
        <w:t>(H</w:t>
      </w:r>
      <w:r>
        <w:rPr>
          <w:vertAlign w:val="subscript"/>
        </w:rPr>
        <w:t>2</w:t>
      </w:r>
      <w:r>
        <w:t>SiO</w:t>
      </w:r>
      <w:r>
        <w:rPr>
          <w:vertAlign w:val="subscript"/>
        </w:rPr>
        <w:t>4</w:t>
      </w:r>
      <w:r>
        <w:rPr>
          <w:vertAlign w:val="superscript"/>
        </w:rPr>
        <w:t>2</w:t>
      </w:r>
      <w:r>
        <w:rPr>
          <w:vertAlign w:val="superscript"/>
        </w:rPr>
        <w:sym w:font="Symbol" w:char="F02D"/>
      </w:r>
      <w:r>
        <w:t>) &gt;&gt; p</w:t>
      </w:r>
      <w:r>
        <w:rPr>
          <w:i/>
        </w:rPr>
        <w:t>K</w:t>
      </w:r>
      <w:r>
        <w:rPr>
          <w:vertAlign w:val="subscript"/>
        </w:rPr>
        <w:t>b</w:t>
      </w:r>
      <w:r>
        <w:t>(H</w:t>
      </w:r>
      <w:r>
        <w:rPr>
          <w:vertAlign w:val="subscript"/>
        </w:rPr>
        <w:t>3</w:t>
      </w:r>
      <w:r>
        <w:t>SiO</w:t>
      </w:r>
      <w:r>
        <w:rPr>
          <w:vertAlign w:val="subscript"/>
        </w:rPr>
        <w:t>4</w:t>
      </w:r>
      <w:r>
        <w:rPr>
          <w:vertAlign w:val="superscript"/>
        </w:rPr>
        <w:sym w:font="Symbol" w:char="F02D"/>
      </w:r>
      <w:r>
        <w:t xml:space="preserve">) </w:t>
      </w:r>
      <w:r>
        <w:sym w:font="Symbol" w:char="F0DE"/>
      </w:r>
      <w:r>
        <w:t xml:space="preserve"> 2</w:t>
      </w:r>
      <w:r>
        <w:rPr>
          <w:vertAlign w:val="superscript"/>
        </w:rPr>
        <w:t>e</w:t>
      </w:r>
      <w:r w:rsidR="0024365F">
        <w:t xml:space="preserve"> protolyse verwaarlozen</w:t>
      </w:r>
    </w:p>
    <w:p w:rsidR="0020531B" w:rsidRDefault="0020531B" w:rsidP="0020531B">
      <w:r>
        <w:t>H</w:t>
      </w:r>
      <w:r>
        <w:rPr>
          <w:vertAlign w:val="subscript"/>
        </w:rPr>
        <w:t>2</w:t>
      </w:r>
      <w:r>
        <w:t>SiO</w:t>
      </w:r>
      <w:r>
        <w:rPr>
          <w:vertAlign w:val="subscript"/>
        </w:rPr>
        <w:t>4</w:t>
      </w:r>
      <w:r>
        <w:rPr>
          <w:vertAlign w:val="superscript"/>
        </w:rPr>
        <w:t>2</w:t>
      </w:r>
      <w:r>
        <w:rPr>
          <w:vertAlign w:val="superscript"/>
        </w:rPr>
        <w:sym w:font="Symbol" w:char="F02D"/>
      </w:r>
      <w:r>
        <w:t xml:space="preserve"> +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H</w:t>
      </w:r>
      <w:r>
        <w:rPr>
          <w:vertAlign w:val="subscript"/>
        </w:rPr>
        <w:t>3</w:t>
      </w:r>
      <w:r>
        <w:t>SiO</w:t>
      </w:r>
      <w:r>
        <w:rPr>
          <w:vertAlign w:val="subscript"/>
        </w:rPr>
        <w:t>4</w:t>
      </w:r>
      <w:r>
        <w:rPr>
          <w:vertAlign w:val="superscript"/>
        </w:rPr>
        <w:sym w:font="Symbol" w:char="F02D"/>
      </w:r>
      <w:r>
        <w:t xml:space="preserve"> + OH</w:t>
      </w:r>
      <w:r>
        <w:rPr>
          <w:vertAlign w:val="superscript"/>
        </w:rPr>
        <w:sym w:font="Symbol" w:char="F02D"/>
      </w:r>
    </w:p>
    <w:p w:rsidR="0020531B" w:rsidRDefault="0020531B" w:rsidP="0020531B">
      <w:r>
        <w:rPr>
          <w:i/>
        </w:rPr>
        <w:t>K</w:t>
      </w:r>
      <w:r>
        <w:rPr>
          <w:vertAlign w:val="subscript"/>
        </w:rPr>
        <w:t>b</w:t>
      </w:r>
      <w:r>
        <w:t xml:space="preserve"> = 10</w:t>
      </w:r>
      <w:r>
        <w:rPr>
          <w:vertAlign w:val="superscript"/>
        </w:rPr>
        <w:sym w:font="Symbol" w:char="F02D"/>
      </w:r>
      <w:r>
        <w:rPr>
          <w:vertAlign w:val="superscript"/>
        </w:rPr>
        <w:t>1,9</w:t>
      </w:r>
      <w:r>
        <w:t xml:space="preserve"> = 1,26</w:t>
      </w:r>
      <w:r>
        <w:sym w:font="Symbol" w:char="F0D7"/>
      </w:r>
      <w:r>
        <w:t>10</w:t>
      </w:r>
      <w:r>
        <w:rPr>
          <w:vertAlign w:val="superscript"/>
        </w:rPr>
        <w:sym w:font="Symbol" w:char="F02D"/>
      </w:r>
      <w:r>
        <w:rPr>
          <w:vertAlign w:val="superscript"/>
        </w:rPr>
        <w:t>2</w:t>
      </w:r>
      <w:r>
        <w:t xml:space="preserve"> = </w:t>
      </w:r>
      <w:r>
        <w:rPr>
          <w:position w:val="-30"/>
        </w:rPr>
        <w:object w:dxaOrig="1359" w:dyaOrig="720">
          <v:shape id="_x0000_i1036" type="#_x0000_t75" style="width:67.75pt;height:36pt" o:ole="" fillcolor="window">
            <v:imagedata r:id="rId35" o:title=""/>
          </v:shape>
          <o:OLEObject Type="Embed" ProgID="Equation.3" ShapeID="_x0000_i1036" DrawAspect="Content" ObjectID="_1317733686" r:id="rId36"/>
        </w:object>
      </w:r>
      <w:r>
        <w:t xml:space="preserve">; </w:t>
      </w:r>
      <w:r>
        <w:rPr>
          <w:i/>
        </w:rPr>
        <w:t>x</w:t>
      </w:r>
      <w:r w:rsidR="0024365F">
        <w:t xml:space="preserve"> niet verwaarlozen.</w:t>
      </w:r>
    </w:p>
    <w:p w:rsidR="0020531B" w:rsidRPr="00E37E13" w:rsidRDefault="0020531B" w:rsidP="0020531B">
      <w:pPr>
        <w:rPr>
          <w:lang w:val="en-US"/>
        </w:rPr>
      </w:pPr>
      <w:r w:rsidRPr="00E37E13">
        <w:rPr>
          <w:i/>
          <w:lang w:val="en-US"/>
        </w:rPr>
        <w:t>x</w:t>
      </w:r>
      <w:r w:rsidRPr="00E37E13">
        <w:rPr>
          <w:vertAlign w:val="superscript"/>
          <w:lang w:val="en-US"/>
        </w:rPr>
        <w:t>2</w:t>
      </w:r>
      <w:r w:rsidRPr="00E37E13">
        <w:rPr>
          <w:lang w:val="en-US"/>
        </w:rPr>
        <w:t xml:space="preserve"> = 5,93</w:t>
      </w:r>
      <w:r>
        <w:sym w:font="Symbol" w:char="F0D7"/>
      </w:r>
      <w:r w:rsidRPr="00E37E13">
        <w:rPr>
          <w:lang w:val="en-US"/>
        </w:rPr>
        <w:t>10</w:t>
      </w:r>
      <w:r>
        <w:rPr>
          <w:vertAlign w:val="superscript"/>
        </w:rPr>
        <w:sym w:font="Symbol" w:char="F02D"/>
      </w:r>
      <w:r w:rsidRPr="00E37E13">
        <w:rPr>
          <w:vertAlign w:val="superscript"/>
          <w:lang w:val="en-US"/>
        </w:rPr>
        <w:t>5</w:t>
      </w:r>
      <w:r w:rsidRPr="00E37E13">
        <w:rPr>
          <w:lang w:val="en-US"/>
        </w:rPr>
        <w:t xml:space="preserve"> </w:t>
      </w:r>
      <w:r>
        <w:sym w:font="Symbol" w:char="F02D"/>
      </w:r>
      <w:r w:rsidRPr="00E37E13">
        <w:rPr>
          <w:lang w:val="en-US"/>
        </w:rPr>
        <w:t xml:space="preserve"> 1,26</w:t>
      </w:r>
      <w:r>
        <w:sym w:font="Symbol" w:char="F0D7"/>
      </w:r>
      <w:r w:rsidRPr="00E37E13">
        <w:rPr>
          <w:lang w:val="en-US"/>
        </w:rPr>
        <w:t>10</w:t>
      </w:r>
      <w:r>
        <w:rPr>
          <w:vertAlign w:val="superscript"/>
        </w:rPr>
        <w:sym w:font="Symbol" w:char="F02D"/>
      </w:r>
      <w:r w:rsidRPr="00E37E13">
        <w:rPr>
          <w:vertAlign w:val="superscript"/>
          <w:lang w:val="en-US"/>
        </w:rPr>
        <w:t>2</w:t>
      </w:r>
      <w:r w:rsidRPr="00E37E13">
        <w:rPr>
          <w:lang w:val="en-US"/>
        </w:rPr>
        <w:t xml:space="preserve"> </w:t>
      </w:r>
      <w:r w:rsidRPr="00E37E13">
        <w:rPr>
          <w:i/>
          <w:lang w:val="en-US"/>
        </w:rPr>
        <w:t>x</w:t>
      </w:r>
      <w:r w:rsidRPr="00E37E13">
        <w:rPr>
          <w:lang w:val="en-US"/>
        </w:rPr>
        <w:t xml:space="preserve"> </w:t>
      </w:r>
      <w:r>
        <w:sym w:font="Symbol" w:char="F0DE"/>
      </w:r>
      <w:r w:rsidRPr="00E37E13">
        <w:rPr>
          <w:lang w:val="en-US"/>
        </w:rPr>
        <w:t xml:space="preserve"> </w:t>
      </w:r>
      <w:r w:rsidRPr="00E37E13">
        <w:rPr>
          <w:i/>
          <w:lang w:val="en-US"/>
        </w:rPr>
        <w:t>x</w:t>
      </w:r>
      <w:r w:rsidRPr="00E37E13">
        <w:rPr>
          <w:vertAlign w:val="superscript"/>
          <w:lang w:val="en-US"/>
        </w:rPr>
        <w:t>2</w:t>
      </w:r>
      <w:r w:rsidRPr="00E37E13">
        <w:rPr>
          <w:lang w:val="en-US"/>
        </w:rPr>
        <w:t xml:space="preserve"> + 1,26</w:t>
      </w:r>
      <w:r>
        <w:sym w:font="Symbol" w:char="F0D7"/>
      </w:r>
      <w:r w:rsidRPr="00E37E13">
        <w:rPr>
          <w:lang w:val="en-US"/>
        </w:rPr>
        <w:t>10</w:t>
      </w:r>
      <w:r>
        <w:rPr>
          <w:vertAlign w:val="superscript"/>
        </w:rPr>
        <w:sym w:font="Symbol" w:char="F02D"/>
      </w:r>
      <w:r w:rsidRPr="00E37E13">
        <w:rPr>
          <w:vertAlign w:val="superscript"/>
          <w:lang w:val="en-US"/>
        </w:rPr>
        <w:t>2</w:t>
      </w:r>
      <w:r w:rsidRPr="00E37E13">
        <w:rPr>
          <w:lang w:val="en-US"/>
        </w:rPr>
        <w:t xml:space="preserve"> </w:t>
      </w:r>
      <w:r w:rsidRPr="00E37E13">
        <w:rPr>
          <w:i/>
          <w:lang w:val="en-US"/>
        </w:rPr>
        <w:t>x</w:t>
      </w:r>
      <w:r w:rsidRPr="00E37E13">
        <w:rPr>
          <w:lang w:val="en-US"/>
        </w:rPr>
        <w:t xml:space="preserve"> </w:t>
      </w:r>
      <w:r>
        <w:sym w:font="Symbol" w:char="F02D"/>
      </w:r>
      <w:r w:rsidRPr="00E37E13">
        <w:rPr>
          <w:lang w:val="en-US"/>
        </w:rPr>
        <w:t xml:space="preserve"> 5,93</w:t>
      </w:r>
      <w:r>
        <w:sym w:font="Symbol" w:char="F0D7"/>
      </w:r>
      <w:r w:rsidRPr="00E37E13">
        <w:rPr>
          <w:lang w:val="en-US"/>
        </w:rPr>
        <w:t>10</w:t>
      </w:r>
      <w:r>
        <w:rPr>
          <w:vertAlign w:val="superscript"/>
        </w:rPr>
        <w:sym w:font="Symbol" w:char="F02D"/>
      </w:r>
      <w:r w:rsidRPr="00E37E13">
        <w:rPr>
          <w:vertAlign w:val="superscript"/>
          <w:lang w:val="en-US"/>
        </w:rPr>
        <w:t>5</w:t>
      </w:r>
      <w:r w:rsidRPr="00E37E13">
        <w:rPr>
          <w:lang w:val="en-US"/>
        </w:rPr>
        <w:t xml:space="preserve"> = 0</w:t>
      </w:r>
    </w:p>
    <w:p w:rsidR="0020531B" w:rsidRPr="00E37E13" w:rsidRDefault="0020531B" w:rsidP="0020531B">
      <w:pPr>
        <w:rPr>
          <w:lang w:val="en-US"/>
        </w:rPr>
      </w:pPr>
      <w:r>
        <w:rPr>
          <w:position w:val="-22"/>
        </w:rPr>
        <w:object w:dxaOrig="4000" w:dyaOrig="700">
          <v:shape id="_x0000_i1037" type="#_x0000_t75" style="width:200.15pt;height:34.8pt" o:ole="" fillcolor="window">
            <v:imagedata r:id="rId37" o:title=""/>
          </v:shape>
          <o:OLEObject Type="Embed" ProgID="Equation.3" ShapeID="_x0000_i1037" DrawAspect="Content" ObjectID="_1317733687" r:id="rId38"/>
        </w:object>
      </w:r>
      <w:r w:rsidRPr="00E37E13">
        <w:rPr>
          <w:lang w:val="en-US"/>
        </w:rPr>
        <w:t xml:space="preserve"> = 3,65</w:t>
      </w:r>
      <w:r>
        <w:sym w:font="Symbol" w:char="F0D7"/>
      </w:r>
      <w:r w:rsidRPr="00E37E13">
        <w:rPr>
          <w:lang w:val="en-US"/>
        </w:rPr>
        <w:t>10</w:t>
      </w:r>
      <w:r>
        <w:rPr>
          <w:vertAlign w:val="superscript"/>
        </w:rPr>
        <w:sym w:font="Symbol" w:char="F02D"/>
      </w:r>
      <w:r w:rsidRPr="00E37E13">
        <w:rPr>
          <w:vertAlign w:val="superscript"/>
          <w:lang w:val="en-US"/>
        </w:rPr>
        <w:t>3</w:t>
      </w:r>
      <w:r w:rsidRPr="00E37E13">
        <w:rPr>
          <w:lang w:val="en-US"/>
        </w:rPr>
        <w:t xml:space="preserve"> = OH</w:t>
      </w:r>
      <w:r>
        <w:rPr>
          <w:vertAlign w:val="superscript"/>
        </w:rPr>
        <w:sym w:font="Symbol" w:char="F02D"/>
      </w:r>
    </w:p>
    <w:p w:rsidR="0020531B" w:rsidRPr="00E37E13" w:rsidRDefault="0020531B" w:rsidP="0020531B">
      <w:pPr>
        <w:rPr>
          <w:lang w:val="en-US"/>
        </w:rPr>
      </w:pPr>
      <w:r w:rsidRPr="00E37E13">
        <w:rPr>
          <w:lang w:val="en-US"/>
        </w:rPr>
        <w:t xml:space="preserve">pOH = </w:t>
      </w:r>
      <w:r>
        <w:sym w:font="Symbol" w:char="F02D"/>
      </w:r>
      <w:r w:rsidRPr="00E37E13">
        <w:rPr>
          <w:lang w:val="en-US"/>
        </w:rPr>
        <w:t xml:space="preserve">2,44 </w:t>
      </w:r>
      <w:r>
        <w:sym w:font="Symbol" w:char="F0DE"/>
      </w:r>
      <w:r w:rsidR="0024365F" w:rsidRPr="00E37E13">
        <w:rPr>
          <w:lang w:val="en-US"/>
        </w:rPr>
        <w:t xml:space="preserve"> pH = 11,56 (11,6)</w:t>
      </w:r>
    </w:p>
    <w:bookmarkStart w:id="55" w:name="_Toc32230314"/>
    <w:p w:rsidR="0020531B" w:rsidRDefault="0020531B" w:rsidP="006279EB">
      <w:pPr>
        <w:pStyle w:val="vraag"/>
        <w:tabs>
          <w:tab w:val="clear" w:pos="360"/>
          <w:tab w:val="num" w:pos="0"/>
        </w:tabs>
        <w:ind w:left="0" w:hanging="567"/>
      </w:pPr>
      <w:r w:rsidRPr="00A4178C">
        <w:rPr>
          <w:position w:val="-160"/>
          <w:szCs w:val="22"/>
        </w:rPr>
        <w:object w:dxaOrig="7881" w:dyaOrig="2121">
          <v:shape id="_x0000_i1038" type="#_x0000_t75" style="width:325.2pt;height:87.85pt" o:ole="" fillcolor="window">
            <v:imagedata r:id="rId39" o:title=""/>
          </v:shape>
          <o:OLEObject Type="Embed" ProgID="ACD.ChemSketch.20" ShapeID="_x0000_i1038" DrawAspect="Content" ObjectID="_1317733688" r:id="rId40"/>
        </w:object>
      </w:r>
      <w:bookmarkEnd w:id="55"/>
    </w:p>
    <w:p w:rsidR="0020531B" w:rsidRDefault="0053464C" w:rsidP="0053464C">
      <w:pPr>
        <w:pStyle w:val="vraag"/>
        <w:tabs>
          <w:tab w:val="clear" w:pos="360"/>
          <w:tab w:val="num" w:pos="0"/>
          <w:tab w:val="left" w:pos="3402"/>
        </w:tabs>
        <w:spacing w:after="0"/>
        <w:ind w:left="0" w:hanging="567"/>
      </w:pPr>
      <w:r>
        <w:t>H</w:t>
      </w:r>
      <w:r>
        <w:rPr>
          <w:vertAlign w:val="subscript"/>
        </w:rPr>
        <w:t>4</w:t>
      </w:r>
      <w:r>
        <w:t>SiO</w:t>
      </w:r>
      <w:r>
        <w:rPr>
          <w:vertAlign w:val="subscript"/>
        </w:rPr>
        <w:t>4</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SiO</w:t>
      </w:r>
      <w:r>
        <w:rPr>
          <w:vertAlign w:val="subscript"/>
        </w:rPr>
        <w:t>2</w:t>
      </w:r>
      <w:r>
        <w:t xml:space="preserve"> + 2 H</w:t>
      </w:r>
      <w:r>
        <w:rPr>
          <w:vertAlign w:val="subscript"/>
        </w:rPr>
        <w:t>2</w:t>
      </w:r>
      <w:r>
        <w:t>O</w:t>
      </w:r>
      <w:r>
        <w:tab/>
      </w:r>
      <w:r>
        <w:rPr>
          <w:i/>
        </w:rPr>
        <w:t>K</w:t>
      </w:r>
      <w:r>
        <w:t xml:space="preserve"> =</w:t>
      </w:r>
      <w:r>
        <w:rPr>
          <w:position w:val="-30"/>
        </w:rPr>
        <w:object w:dxaOrig="940" w:dyaOrig="660">
          <v:shape id="_x0000_i1039" type="#_x0000_t75" style="width:47pt;height:32.95pt" o:ole="" fillcolor="window">
            <v:imagedata r:id="rId41" o:title=""/>
          </v:shape>
          <o:OLEObject Type="Embed" ProgID="Equation.3" ShapeID="_x0000_i1039" DrawAspect="Content" ObjectID="_1317733689" r:id="rId42"/>
        </w:object>
      </w:r>
    </w:p>
    <w:p w:rsidR="0053464C" w:rsidRPr="00E37E13" w:rsidRDefault="0053464C" w:rsidP="0053464C">
      <w:pPr>
        <w:tabs>
          <w:tab w:val="left" w:pos="3402"/>
        </w:tabs>
        <w:rPr>
          <w:vertAlign w:val="superscript"/>
          <w:lang w:val="en-US"/>
        </w:rPr>
      </w:pPr>
      <w:bookmarkStart w:id="56" w:name="_Toc32230316"/>
      <w:r>
        <w:rPr>
          <w:noProof/>
        </w:rPr>
        <w:pict>
          <v:line id="_x0000_s1041" style="position:absolute;z-index:251658752" from="161.8pt,-20.9pt" to="161.8pt,51.1pt" wrapcoords="0 1 0 96 2 96 2 1 0 1">
            <w10:wrap type="tight"/>
            <w10:anchorlock/>
          </v:line>
        </w:pict>
      </w:r>
      <w:r w:rsidRPr="00E37E13">
        <w:rPr>
          <w:lang w:val="en-US"/>
        </w:rPr>
        <w:t>H</w:t>
      </w:r>
      <w:r w:rsidRPr="00E37E13">
        <w:rPr>
          <w:vertAlign w:val="subscript"/>
          <w:lang w:val="en-US"/>
        </w:rPr>
        <w:t>3</w:t>
      </w:r>
      <w:r w:rsidRPr="00E37E13">
        <w:rPr>
          <w:lang w:val="en-US"/>
        </w:rPr>
        <w:t>SiO</w:t>
      </w:r>
      <w:r w:rsidRPr="00E37E13">
        <w:rPr>
          <w:vertAlign w:val="subscript"/>
          <w:lang w:val="en-US"/>
        </w:rPr>
        <w:t>4</w:t>
      </w:r>
      <w:r>
        <w:rPr>
          <w:vertAlign w:val="superscript"/>
        </w:rPr>
        <w:sym w:font="Symbol" w:char="F02D"/>
      </w:r>
      <w:r w:rsidRPr="00E37E13">
        <w:rPr>
          <w:lang w:val="en-US"/>
        </w:rPr>
        <w:t xml:space="preserve"> + H</w:t>
      </w:r>
      <w:r w:rsidRPr="00E37E13">
        <w:rPr>
          <w:vertAlign w:val="subscript"/>
          <w:lang w:val="en-US"/>
        </w:rPr>
        <w:t>2</w:t>
      </w:r>
      <w:r w:rsidRPr="00E37E13">
        <w:rPr>
          <w:lang w:val="en-US"/>
        </w:rPr>
        <w:t xml:space="preserve">O </w:t>
      </w:r>
      <w:r>
        <w:fldChar w:fldCharType="begin"/>
      </w:r>
      <w:r w:rsidRPr="00E37E13">
        <w:rPr>
          <w:lang w:val="en-US"/>
        </w:rPr>
        <w:instrText xml:space="preserve"> ADVANCE \d 2 </w:instrText>
      </w:r>
      <w:r>
        <w:fldChar w:fldCharType="end"/>
      </w:r>
      <w:r>
        <w:sym w:font="Symbol" w:char="F0AE"/>
      </w:r>
      <w:r>
        <w:fldChar w:fldCharType="begin"/>
      </w:r>
      <w:r w:rsidRPr="00E37E13">
        <w:rPr>
          <w:lang w:val="en-US"/>
        </w:rPr>
        <w:instrText xml:space="preserve"> ADVANCE \u 4 \l 11 </w:instrText>
      </w:r>
      <w:r>
        <w:fldChar w:fldCharType="end"/>
      </w:r>
      <w:r>
        <w:sym w:font="Symbol" w:char="F0AC"/>
      </w:r>
      <w:r>
        <w:fldChar w:fldCharType="begin"/>
      </w:r>
      <w:r w:rsidRPr="00E37E13">
        <w:rPr>
          <w:lang w:val="en-US"/>
        </w:rPr>
        <w:instrText xml:space="preserve"> ADVANCE \d 2 </w:instrText>
      </w:r>
      <w:r>
        <w:fldChar w:fldCharType="end"/>
      </w:r>
      <w:r w:rsidRPr="00E37E13">
        <w:rPr>
          <w:lang w:val="en-US"/>
        </w:rPr>
        <w:t xml:space="preserve"> H</w:t>
      </w:r>
      <w:r w:rsidRPr="00E37E13">
        <w:rPr>
          <w:vertAlign w:val="subscript"/>
          <w:lang w:val="en-US"/>
        </w:rPr>
        <w:t>4</w:t>
      </w:r>
      <w:r w:rsidRPr="00E37E13">
        <w:rPr>
          <w:lang w:val="en-US"/>
        </w:rPr>
        <w:t>SiO</w:t>
      </w:r>
      <w:r w:rsidRPr="00E37E13">
        <w:rPr>
          <w:vertAlign w:val="subscript"/>
          <w:lang w:val="en-US"/>
        </w:rPr>
        <w:t>4</w:t>
      </w:r>
      <w:r w:rsidRPr="00E37E13">
        <w:rPr>
          <w:lang w:val="en-US"/>
        </w:rPr>
        <w:t xml:space="preserve"> + OH</w:t>
      </w:r>
      <w:r>
        <w:rPr>
          <w:vertAlign w:val="superscript"/>
        </w:rPr>
        <w:sym w:font="Symbol" w:char="F02D"/>
      </w:r>
      <w:r w:rsidRPr="00E37E13">
        <w:rPr>
          <w:lang w:val="en-US"/>
        </w:rPr>
        <w:tab/>
        <w:t>p</w:t>
      </w:r>
      <w:r w:rsidRPr="00E37E13">
        <w:rPr>
          <w:i/>
          <w:lang w:val="en-US"/>
        </w:rPr>
        <w:t>K</w:t>
      </w:r>
      <w:r w:rsidRPr="00E37E13">
        <w:rPr>
          <w:vertAlign w:val="subscript"/>
          <w:lang w:val="en-US"/>
        </w:rPr>
        <w:t>z</w:t>
      </w:r>
      <w:r w:rsidRPr="00E37E13">
        <w:rPr>
          <w:lang w:val="en-US"/>
        </w:rPr>
        <w:t xml:space="preserve"> = 9,2 </w:t>
      </w:r>
      <w:r>
        <w:sym w:font="Symbol" w:char="F0DE"/>
      </w:r>
      <w:r w:rsidRPr="00E37E13">
        <w:rPr>
          <w:lang w:val="en-US"/>
        </w:rPr>
        <w:t xml:space="preserve"> p</w:t>
      </w:r>
      <w:r w:rsidRPr="00E37E13">
        <w:rPr>
          <w:i/>
          <w:lang w:val="en-US"/>
        </w:rPr>
        <w:t>K</w:t>
      </w:r>
      <w:r w:rsidRPr="00E37E13">
        <w:rPr>
          <w:vertAlign w:val="subscript"/>
          <w:lang w:val="en-US"/>
        </w:rPr>
        <w:t>b</w:t>
      </w:r>
      <w:r w:rsidRPr="00E37E13">
        <w:rPr>
          <w:lang w:val="en-US"/>
        </w:rPr>
        <w:t xml:space="preserve"> = 4,8 </w:t>
      </w:r>
      <w:r>
        <w:sym w:font="Symbol" w:char="F0DE"/>
      </w:r>
      <w:r w:rsidRPr="00E37E13">
        <w:rPr>
          <w:lang w:val="en-US"/>
        </w:rPr>
        <w:t xml:space="preserve"> </w:t>
      </w:r>
      <w:r w:rsidRPr="00E37E13">
        <w:rPr>
          <w:i/>
          <w:lang w:val="en-US"/>
        </w:rPr>
        <w:t>K</w:t>
      </w:r>
      <w:r w:rsidRPr="00E37E13">
        <w:rPr>
          <w:vertAlign w:val="subscript"/>
          <w:lang w:val="en-US"/>
        </w:rPr>
        <w:t>b</w:t>
      </w:r>
      <w:r w:rsidRPr="00E37E13">
        <w:rPr>
          <w:lang w:val="en-US"/>
        </w:rPr>
        <w:t xml:space="preserve"> = 1,58</w:t>
      </w:r>
      <w:r>
        <w:sym w:font="Symbol" w:char="F0D7"/>
      </w:r>
      <w:r w:rsidRPr="00E37E13">
        <w:rPr>
          <w:lang w:val="en-US"/>
        </w:rPr>
        <w:t>10</w:t>
      </w:r>
      <w:r>
        <w:rPr>
          <w:vertAlign w:val="superscript"/>
        </w:rPr>
        <w:sym w:font="Symbol" w:char="F02D"/>
      </w:r>
      <w:r w:rsidRPr="00E37E13">
        <w:rPr>
          <w:vertAlign w:val="superscript"/>
          <w:lang w:val="en-US"/>
        </w:rPr>
        <w:t>5</w:t>
      </w:r>
    </w:p>
    <w:p w:rsidR="0053464C" w:rsidRPr="00E37E13" w:rsidRDefault="0053464C" w:rsidP="0053464C">
      <w:pPr>
        <w:tabs>
          <w:tab w:val="left" w:pos="3402"/>
        </w:tabs>
        <w:rPr>
          <w:vertAlign w:val="superscript"/>
          <w:lang w:val="en-US"/>
        </w:rPr>
      </w:pPr>
      <w:r w:rsidRPr="00E37E13">
        <w:rPr>
          <w:lang w:val="en-US"/>
        </w:rPr>
        <w:t>H</w:t>
      </w:r>
      <w:r w:rsidRPr="00E37E13">
        <w:rPr>
          <w:vertAlign w:val="subscript"/>
          <w:lang w:val="en-US"/>
        </w:rPr>
        <w:t>2</w:t>
      </w:r>
      <w:r w:rsidRPr="00E37E13">
        <w:rPr>
          <w:lang w:val="en-US"/>
        </w:rPr>
        <w:t>SiO</w:t>
      </w:r>
      <w:r w:rsidRPr="00E37E13">
        <w:rPr>
          <w:vertAlign w:val="subscript"/>
          <w:lang w:val="en-US"/>
        </w:rPr>
        <w:t>4</w:t>
      </w:r>
      <w:r w:rsidRPr="00E37E13">
        <w:rPr>
          <w:vertAlign w:val="superscript"/>
          <w:lang w:val="en-US"/>
        </w:rPr>
        <w:t>2</w:t>
      </w:r>
      <w:r>
        <w:rPr>
          <w:vertAlign w:val="superscript"/>
        </w:rPr>
        <w:sym w:font="Symbol" w:char="F02D"/>
      </w:r>
      <w:r w:rsidRPr="00E37E13">
        <w:rPr>
          <w:lang w:val="en-US"/>
        </w:rPr>
        <w:t xml:space="preserve"> + H</w:t>
      </w:r>
      <w:r w:rsidRPr="00E37E13">
        <w:rPr>
          <w:vertAlign w:val="subscript"/>
          <w:lang w:val="en-US"/>
        </w:rPr>
        <w:t>2</w:t>
      </w:r>
      <w:r w:rsidRPr="00E37E13">
        <w:rPr>
          <w:lang w:val="en-US"/>
        </w:rPr>
        <w:t xml:space="preserve">O </w:t>
      </w:r>
      <w:r>
        <w:fldChar w:fldCharType="begin"/>
      </w:r>
      <w:r w:rsidRPr="00E37E13">
        <w:rPr>
          <w:lang w:val="en-US"/>
        </w:rPr>
        <w:instrText xml:space="preserve"> ADVANCE \d 2 </w:instrText>
      </w:r>
      <w:r>
        <w:fldChar w:fldCharType="end"/>
      </w:r>
      <w:r>
        <w:sym w:font="Symbol" w:char="F0AE"/>
      </w:r>
      <w:r>
        <w:fldChar w:fldCharType="begin"/>
      </w:r>
      <w:r w:rsidRPr="00E37E13">
        <w:rPr>
          <w:lang w:val="en-US"/>
        </w:rPr>
        <w:instrText xml:space="preserve"> ADVANCE \u 4 \l 11 </w:instrText>
      </w:r>
      <w:r>
        <w:fldChar w:fldCharType="end"/>
      </w:r>
      <w:r>
        <w:sym w:font="Symbol" w:char="F0AC"/>
      </w:r>
      <w:r>
        <w:fldChar w:fldCharType="begin"/>
      </w:r>
      <w:r w:rsidRPr="00E37E13">
        <w:rPr>
          <w:lang w:val="en-US"/>
        </w:rPr>
        <w:instrText xml:space="preserve"> ADVANCE \d 2 </w:instrText>
      </w:r>
      <w:r>
        <w:fldChar w:fldCharType="end"/>
      </w:r>
      <w:r w:rsidRPr="00E37E13">
        <w:rPr>
          <w:lang w:val="en-US"/>
        </w:rPr>
        <w:t xml:space="preserve"> H</w:t>
      </w:r>
      <w:r w:rsidRPr="00E37E13">
        <w:rPr>
          <w:vertAlign w:val="subscript"/>
          <w:lang w:val="en-US"/>
        </w:rPr>
        <w:t>3</w:t>
      </w:r>
      <w:r w:rsidRPr="00E37E13">
        <w:rPr>
          <w:lang w:val="en-US"/>
        </w:rPr>
        <w:t>SiO</w:t>
      </w:r>
      <w:r w:rsidRPr="00E37E13">
        <w:rPr>
          <w:vertAlign w:val="subscript"/>
          <w:lang w:val="en-US"/>
        </w:rPr>
        <w:t>4</w:t>
      </w:r>
      <w:r>
        <w:rPr>
          <w:vertAlign w:val="superscript"/>
        </w:rPr>
        <w:sym w:font="Symbol" w:char="F02D"/>
      </w:r>
      <w:r w:rsidRPr="00E37E13">
        <w:rPr>
          <w:lang w:val="en-US"/>
        </w:rPr>
        <w:t xml:space="preserve"> + OH</w:t>
      </w:r>
      <w:r>
        <w:rPr>
          <w:vertAlign w:val="superscript"/>
        </w:rPr>
        <w:sym w:font="Symbol" w:char="F02D"/>
      </w:r>
      <w:r w:rsidRPr="00E37E13">
        <w:rPr>
          <w:lang w:val="en-US"/>
        </w:rPr>
        <w:tab/>
        <w:t>p</w:t>
      </w:r>
      <w:r w:rsidRPr="00E37E13">
        <w:rPr>
          <w:i/>
          <w:lang w:val="en-US"/>
        </w:rPr>
        <w:t>K</w:t>
      </w:r>
      <w:r w:rsidRPr="00E37E13">
        <w:rPr>
          <w:vertAlign w:val="subscript"/>
          <w:lang w:val="en-US"/>
        </w:rPr>
        <w:t>z</w:t>
      </w:r>
      <w:r w:rsidRPr="00E37E13">
        <w:rPr>
          <w:lang w:val="en-US"/>
        </w:rPr>
        <w:t xml:space="preserve"> = 12,1 </w:t>
      </w:r>
      <w:r>
        <w:sym w:font="Symbol" w:char="F0DE"/>
      </w:r>
      <w:r w:rsidRPr="00E37E13">
        <w:rPr>
          <w:lang w:val="en-US"/>
        </w:rPr>
        <w:t xml:space="preserve"> p</w:t>
      </w:r>
      <w:r w:rsidRPr="00E37E13">
        <w:rPr>
          <w:i/>
          <w:lang w:val="en-US"/>
        </w:rPr>
        <w:t>K</w:t>
      </w:r>
      <w:r w:rsidRPr="00E37E13">
        <w:rPr>
          <w:vertAlign w:val="subscript"/>
          <w:lang w:val="en-US"/>
        </w:rPr>
        <w:t>b</w:t>
      </w:r>
      <w:r w:rsidRPr="00E37E13">
        <w:rPr>
          <w:lang w:val="en-US"/>
        </w:rPr>
        <w:t xml:space="preserve"> = 1,9 </w:t>
      </w:r>
      <w:r>
        <w:sym w:font="Symbol" w:char="F0DE"/>
      </w:r>
      <w:r w:rsidRPr="00E37E13">
        <w:rPr>
          <w:lang w:val="en-US"/>
        </w:rPr>
        <w:t xml:space="preserve"> </w:t>
      </w:r>
      <w:r w:rsidRPr="00E37E13">
        <w:rPr>
          <w:i/>
          <w:lang w:val="en-US"/>
        </w:rPr>
        <w:t>K</w:t>
      </w:r>
      <w:r w:rsidRPr="00E37E13">
        <w:rPr>
          <w:vertAlign w:val="subscript"/>
          <w:lang w:val="en-US"/>
        </w:rPr>
        <w:t>b</w:t>
      </w:r>
      <w:r w:rsidRPr="00E37E13">
        <w:rPr>
          <w:lang w:val="en-US"/>
        </w:rPr>
        <w:t xml:space="preserve"> = 1,26</w:t>
      </w:r>
      <w:r>
        <w:sym w:font="Symbol" w:char="F0D7"/>
      </w:r>
      <w:r w:rsidRPr="00E37E13">
        <w:rPr>
          <w:lang w:val="en-US"/>
        </w:rPr>
        <w:t>10</w:t>
      </w:r>
      <w:r>
        <w:rPr>
          <w:vertAlign w:val="superscript"/>
        </w:rPr>
        <w:sym w:font="Symbol" w:char="F02D"/>
      </w:r>
      <w:r w:rsidRPr="00E37E13">
        <w:rPr>
          <w:vertAlign w:val="superscript"/>
          <w:lang w:val="en-US"/>
        </w:rPr>
        <w:t>2</w:t>
      </w:r>
    </w:p>
    <w:p w:rsidR="0053464C" w:rsidRPr="00E37E13" w:rsidRDefault="0053464C" w:rsidP="0053464C">
      <w:pPr>
        <w:tabs>
          <w:tab w:val="left" w:pos="3402"/>
        </w:tabs>
        <w:rPr>
          <w:vertAlign w:val="superscript"/>
          <w:lang w:val="en-US"/>
        </w:rPr>
      </w:pPr>
      <w:r w:rsidRPr="00E37E13">
        <w:rPr>
          <w:lang w:val="en-US"/>
        </w:rPr>
        <w:t>H</w:t>
      </w:r>
      <w:r w:rsidRPr="00E37E13">
        <w:rPr>
          <w:vertAlign w:val="subscript"/>
          <w:lang w:val="en-US"/>
        </w:rPr>
        <w:t>2</w:t>
      </w:r>
      <w:r w:rsidRPr="00E37E13">
        <w:rPr>
          <w:lang w:val="en-US"/>
        </w:rPr>
        <w:t>SiO</w:t>
      </w:r>
      <w:r w:rsidRPr="00E37E13">
        <w:rPr>
          <w:vertAlign w:val="subscript"/>
          <w:lang w:val="en-US"/>
        </w:rPr>
        <w:t>4</w:t>
      </w:r>
      <w:r w:rsidRPr="00E37E13">
        <w:rPr>
          <w:vertAlign w:val="superscript"/>
          <w:lang w:val="en-US"/>
        </w:rPr>
        <w:t>2</w:t>
      </w:r>
      <w:r>
        <w:rPr>
          <w:vertAlign w:val="superscript"/>
        </w:rPr>
        <w:sym w:font="Symbol" w:char="F02D"/>
      </w:r>
      <w:r w:rsidRPr="00E37E13">
        <w:rPr>
          <w:lang w:val="en-US"/>
        </w:rPr>
        <w:t xml:space="preserve"> + 2 H</w:t>
      </w:r>
      <w:r w:rsidRPr="00E37E13">
        <w:rPr>
          <w:vertAlign w:val="subscript"/>
          <w:lang w:val="en-US"/>
        </w:rPr>
        <w:t>2</w:t>
      </w:r>
      <w:r w:rsidRPr="00E37E13">
        <w:rPr>
          <w:lang w:val="en-US"/>
        </w:rPr>
        <w:t xml:space="preserve">O </w:t>
      </w:r>
      <w:r>
        <w:fldChar w:fldCharType="begin"/>
      </w:r>
      <w:r w:rsidRPr="00E37E13">
        <w:rPr>
          <w:lang w:val="en-US"/>
        </w:rPr>
        <w:instrText xml:space="preserve"> ADVANCE \d 2 </w:instrText>
      </w:r>
      <w:r>
        <w:fldChar w:fldCharType="end"/>
      </w:r>
      <w:r>
        <w:sym w:font="Symbol" w:char="F0AE"/>
      </w:r>
      <w:r>
        <w:fldChar w:fldCharType="begin"/>
      </w:r>
      <w:r w:rsidRPr="00E37E13">
        <w:rPr>
          <w:lang w:val="en-US"/>
        </w:rPr>
        <w:instrText xml:space="preserve"> ADVANCE \u 4 \l 11 </w:instrText>
      </w:r>
      <w:r>
        <w:fldChar w:fldCharType="end"/>
      </w:r>
      <w:r>
        <w:sym w:font="Symbol" w:char="F0AC"/>
      </w:r>
      <w:r>
        <w:fldChar w:fldCharType="begin"/>
      </w:r>
      <w:r w:rsidRPr="00E37E13">
        <w:rPr>
          <w:lang w:val="en-US"/>
        </w:rPr>
        <w:instrText xml:space="preserve"> ADVANCE \d 2 </w:instrText>
      </w:r>
      <w:r>
        <w:fldChar w:fldCharType="end"/>
      </w:r>
      <w:r w:rsidRPr="00E37E13">
        <w:rPr>
          <w:lang w:val="en-US"/>
        </w:rPr>
        <w:t xml:space="preserve"> SiO</w:t>
      </w:r>
      <w:r w:rsidRPr="00E37E13">
        <w:rPr>
          <w:vertAlign w:val="subscript"/>
          <w:lang w:val="en-US"/>
        </w:rPr>
        <w:t>2</w:t>
      </w:r>
      <w:r w:rsidRPr="00E37E13">
        <w:rPr>
          <w:lang w:val="en-US"/>
        </w:rPr>
        <w:t xml:space="preserve"> +2 OH</w:t>
      </w:r>
      <w:r>
        <w:rPr>
          <w:vertAlign w:val="superscript"/>
        </w:rPr>
        <w:sym w:font="Symbol" w:char="F02D"/>
      </w:r>
      <w:r w:rsidRPr="00E37E13">
        <w:rPr>
          <w:lang w:val="en-US"/>
        </w:rPr>
        <w:tab/>
      </w:r>
      <w:r w:rsidRPr="00E37E13">
        <w:rPr>
          <w:i/>
          <w:lang w:val="en-US"/>
        </w:rPr>
        <w:t>K</w:t>
      </w:r>
      <w:r w:rsidRPr="00E37E13">
        <w:rPr>
          <w:lang w:val="en-US"/>
        </w:rPr>
        <w:t xml:space="preserve"> = 9,95</w:t>
      </w:r>
      <w:r>
        <w:sym w:font="Symbol" w:char="F0D7"/>
      </w:r>
      <w:r w:rsidRPr="00E37E13">
        <w:rPr>
          <w:lang w:val="en-US"/>
        </w:rPr>
        <w:t>10</w:t>
      </w:r>
      <w:r>
        <w:rPr>
          <w:vertAlign w:val="superscript"/>
        </w:rPr>
        <w:sym w:font="Symbol" w:char="F02D"/>
      </w:r>
      <w:r w:rsidRPr="00E37E13">
        <w:rPr>
          <w:vertAlign w:val="superscript"/>
          <w:lang w:val="en-US"/>
        </w:rPr>
        <w:t>5</w:t>
      </w:r>
      <w:r w:rsidRPr="00E37E13">
        <w:rPr>
          <w:lang w:val="en-US"/>
        </w:rPr>
        <w:t xml:space="preserve"> = 1,0</w:t>
      </w:r>
      <w:r>
        <w:sym w:font="Symbol" w:char="F0D7"/>
      </w:r>
      <w:r w:rsidRPr="00E37E13">
        <w:rPr>
          <w:lang w:val="en-US"/>
        </w:rPr>
        <w:t>10</w:t>
      </w:r>
      <w:r>
        <w:rPr>
          <w:vertAlign w:val="superscript"/>
        </w:rPr>
        <w:sym w:font="Symbol" w:char="F02D"/>
      </w:r>
      <w:r w:rsidRPr="00E37E13">
        <w:rPr>
          <w:vertAlign w:val="superscript"/>
          <w:lang w:val="en-US"/>
        </w:rPr>
        <w:t>4</w:t>
      </w:r>
    </w:p>
    <w:p w:rsidR="0020531B" w:rsidRDefault="0020531B" w:rsidP="006279EB">
      <w:pPr>
        <w:pStyle w:val="vraag"/>
        <w:tabs>
          <w:tab w:val="clear" w:pos="360"/>
          <w:tab w:val="num" w:pos="0"/>
        </w:tabs>
        <w:ind w:left="0" w:hanging="567"/>
      </w:pPr>
      <w:r>
        <w:t xml:space="preserve">Evenwicht ligt ver naar links; maar door hoge </w:t>
      </w:r>
      <w:r>
        <w:rPr>
          <w:i/>
        </w:rPr>
        <w:t>E</w:t>
      </w:r>
      <w:r>
        <w:rPr>
          <w:vertAlign w:val="subscript"/>
        </w:rPr>
        <w:t>a</w:t>
      </w:r>
      <w:r>
        <w:t xml:space="preserve"> zal SiO</w:t>
      </w:r>
      <w:r>
        <w:rPr>
          <w:vertAlign w:val="subscript"/>
        </w:rPr>
        <w:t>2</w:t>
      </w:r>
      <w:r>
        <w:t xml:space="preserve"> tijdens de afwas niet naar links verschuiven.</w:t>
      </w:r>
      <w:bookmarkEnd w:id="56"/>
    </w:p>
    <w:p w:rsidR="00BD6F7E" w:rsidRDefault="00B07D86" w:rsidP="00A22EAE">
      <w:pPr>
        <w:pStyle w:val="opgave"/>
      </w:pPr>
      <w:r>
        <w:lastRenderedPageBreak/>
        <w:t>Stereo-isomerie</w:t>
      </w:r>
    </w:p>
    <w:p w:rsidR="00BD6F7E" w:rsidRDefault="00BD6F7E" w:rsidP="00A22EAE">
      <w:pPr>
        <w:pStyle w:val="vraag"/>
        <w:keepNext/>
        <w:tabs>
          <w:tab w:val="clear" w:pos="360"/>
          <w:tab w:val="num" w:pos="0"/>
        </w:tabs>
        <w:ind w:left="0" w:hanging="567"/>
      </w:pPr>
      <w:bookmarkStart w:id="57" w:name="_Toc32230343"/>
      <w:r>
        <w:t>CH</w:t>
      </w:r>
      <w:r>
        <w:rPr>
          <w:vertAlign w:val="subscript"/>
        </w:rPr>
        <w:t>3</w:t>
      </w:r>
      <w:r>
        <w:sym w:font="Symbol" w:char="F02D"/>
      </w:r>
      <w:r>
        <w:t>O</w:t>
      </w:r>
      <w:r>
        <w:sym w:font="Symbol" w:char="F02D"/>
      </w:r>
      <w:r>
        <w:t>CH</w:t>
      </w:r>
      <w:r>
        <w:rPr>
          <w:vertAlign w:val="subscript"/>
        </w:rPr>
        <w:t>3</w:t>
      </w:r>
      <w:bookmarkEnd w:id="57"/>
    </w:p>
    <w:p w:rsidR="00BD6F7E" w:rsidRDefault="00BD6F7E" w:rsidP="00A22EAE">
      <w:pPr>
        <w:pStyle w:val="vraag"/>
        <w:keepNext/>
        <w:tabs>
          <w:tab w:val="clear" w:pos="360"/>
          <w:tab w:val="num" w:pos="0"/>
        </w:tabs>
        <w:ind w:left="0" w:hanging="567"/>
      </w:pPr>
      <w:bookmarkStart w:id="58" w:name="_Toc32230344"/>
      <w:r>
        <w:t>CH</w:t>
      </w:r>
      <w:r>
        <w:rPr>
          <w:vertAlign w:val="subscript"/>
        </w:rPr>
        <w:t>2</w:t>
      </w:r>
      <w:r>
        <w:t>=CH</w:t>
      </w:r>
      <w:r>
        <w:rPr>
          <w:vertAlign w:val="subscript"/>
        </w:rPr>
        <w:t>2</w:t>
      </w:r>
      <w:bookmarkEnd w:id="58"/>
    </w:p>
    <w:bookmarkStart w:id="59" w:name="_Toc32230345"/>
    <w:p w:rsidR="00BD6F7E" w:rsidRDefault="00BD6F7E" w:rsidP="006279EB">
      <w:pPr>
        <w:pStyle w:val="vraag"/>
        <w:tabs>
          <w:tab w:val="clear" w:pos="360"/>
          <w:tab w:val="num" w:pos="0"/>
        </w:tabs>
        <w:ind w:left="0" w:hanging="567"/>
      </w:pPr>
      <w:r w:rsidRPr="00B07D86">
        <w:rPr>
          <w:position w:val="-80"/>
          <w:szCs w:val="22"/>
        </w:rPr>
        <w:object w:dxaOrig="3437" w:dyaOrig="1080">
          <v:shape id="_x0000_i1040" type="#_x0000_t75" style="width:172.05pt;height:54.3pt" o:ole="" fillcolor="window">
            <v:imagedata r:id="rId43" o:title=""/>
          </v:shape>
          <o:OLEObject Type="Embed" ProgID="ACD.ChemSketch.20" ShapeID="_x0000_i1040" DrawAspect="Content" ObjectID="_1317733690" r:id="rId44"/>
        </w:object>
      </w:r>
      <w:bookmarkEnd w:id="59"/>
    </w:p>
    <w:p w:rsidR="00BD6F7E" w:rsidRDefault="00BD6F7E" w:rsidP="006279EB">
      <w:pPr>
        <w:pStyle w:val="vraag"/>
        <w:tabs>
          <w:tab w:val="clear" w:pos="360"/>
          <w:tab w:val="num" w:pos="0"/>
        </w:tabs>
        <w:ind w:left="0" w:hanging="567"/>
      </w:pPr>
      <w:bookmarkStart w:id="60" w:name="_Toc32230346"/>
      <w:r>
        <w:t xml:space="preserve">Complex vertoont </w:t>
      </w:r>
      <w:r>
        <w:rPr>
          <w:i/>
        </w:rPr>
        <w:t>cis-trans</w:t>
      </w:r>
      <w:r>
        <w:t xml:space="preserve">-isomerie </w:t>
      </w:r>
      <w:r>
        <w:sym w:font="Symbol" w:char="F0DE"/>
      </w:r>
      <w:r>
        <w:t xml:space="preserve"> plat vlak (in tetraëder liggen alle substituënten t.o.v. elkaar in gelijkwaardige positie).</w:t>
      </w:r>
      <w:bookmarkEnd w:id="60"/>
    </w:p>
    <w:p w:rsidR="00BD6F7E" w:rsidRDefault="00BD6F7E" w:rsidP="00BD6F7E">
      <w:r>
        <w:object w:dxaOrig="4421" w:dyaOrig="1128">
          <v:shape id="_x0000_i1041" type="#_x0000_t75" style="width:220.9pt;height:56.15pt" o:ole="" fillcolor="window">
            <v:imagedata r:id="rId45" o:title=""/>
          </v:shape>
          <o:OLEObject Type="Embed" ProgID="ACD.ChemSketch.20" ShapeID="_x0000_i1041" DrawAspect="Content" ObjectID="_1317733691" r:id="rId46"/>
        </w:object>
      </w:r>
    </w:p>
    <w:p w:rsidR="00BD6F7E" w:rsidRDefault="00BD6F7E" w:rsidP="006279EB">
      <w:pPr>
        <w:pStyle w:val="vraag"/>
        <w:tabs>
          <w:tab w:val="clear" w:pos="360"/>
          <w:tab w:val="num" w:pos="0"/>
        </w:tabs>
        <w:ind w:left="0" w:hanging="567"/>
      </w:pPr>
      <w:bookmarkStart w:id="61" w:name="_Toc32230347"/>
      <w:r>
        <w:t xml:space="preserve">De N-atomen van ED kunnen </w:t>
      </w:r>
      <w:r>
        <w:rPr>
          <w:i/>
        </w:rPr>
        <w:t>niet</w:t>
      </w:r>
      <w:r>
        <w:t xml:space="preserve"> de Cl-atomen in </w:t>
      </w:r>
      <w:r>
        <w:rPr>
          <w:i/>
        </w:rPr>
        <w:t>trans</w:t>
      </w:r>
      <w:r>
        <w:t>-positie substituëren (te ver van elkaar).</w:t>
      </w:r>
      <w:bookmarkEnd w:id="61"/>
    </w:p>
    <w:bookmarkStart w:id="62" w:name="_Ref512066160"/>
    <w:bookmarkStart w:id="63" w:name="_Toc32230348"/>
    <w:bookmarkEnd w:id="62"/>
    <w:p w:rsidR="00BD6F7E" w:rsidRDefault="00BD6F7E" w:rsidP="006279EB">
      <w:pPr>
        <w:pStyle w:val="vraag"/>
        <w:tabs>
          <w:tab w:val="clear" w:pos="360"/>
          <w:tab w:val="num" w:pos="0"/>
        </w:tabs>
        <w:ind w:left="0" w:hanging="567"/>
      </w:pPr>
      <w:r w:rsidRPr="0080203F">
        <w:rPr>
          <w:position w:val="-180"/>
          <w:szCs w:val="22"/>
        </w:rPr>
        <w:object w:dxaOrig="5822" w:dyaOrig="2006">
          <v:shape id="_x0000_i1042" type="#_x0000_t75" style="width:291.05pt;height:100.05pt" o:ole="" fillcolor="window">
            <v:imagedata r:id="rId47" o:title=""/>
          </v:shape>
          <o:OLEObject Type="Embed" ProgID="ACD.ChemSketch.20" ShapeID="_x0000_i1042" DrawAspect="Content" ObjectID="_1317733692" r:id="rId48"/>
        </w:object>
      </w:r>
      <w:bookmarkEnd w:id="63"/>
    </w:p>
    <w:p w:rsidR="00BD6F7E" w:rsidRDefault="00BD6F7E" w:rsidP="006279EB">
      <w:pPr>
        <w:pStyle w:val="vraag"/>
        <w:tabs>
          <w:tab w:val="clear" w:pos="360"/>
          <w:tab w:val="num" w:pos="0"/>
        </w:tabs>
        <w:ind w:left="0" w:hanging="567"/>
      </w:pPr>
      <w:bookmarkStart w:id="64" w:name="_Toc32230349"/>
      <w:r>
        <w:t xml:space="preserve">In * géén inwendig spiegelvlak </w:t>
      </w:r>
      <w:r>
        <w:sym w:font="Symbol" w:char="F0DE"/>
      </w:r>
      <w:r>
        <w:t xml:space="preserve"> optisch isomeer mogelijk.. Zie </w:t>
      </w:r>
      <w:fldSimple w:instr=" REF _Ref512066160 \r ">
        <w:r w:rsidR="00925BAE">
          <w:t>13</w:t>
        </w:r>
      </w:fldSimple>
      <w:r>
        <w:t>.</w:t>
      </w:r>
      <w:bookmarkEnd w:id="64"/>
    </w:p>
    <w:p w:rsidR="009042FF" w:rsidRDefault="007362D8" w:rsidP="009042FF">
      <w:pPr>
        <w:pStyle w:val="opgave"/>
      </w:pPr>
      <w:r>
        <w:t>Biochemisch zuurstofverbruik</w:t>
      </w:r>
    </w:p>
    <w:p w:rsidR="009042FF" w:rsidRDefault="009042FF" w:rsidP="007362D8">
      <w:pPr>
        <w:pStyle w:val="vraag"/>
        <w:tabs>
          <w:tab w:val="clear" w:pos="360"/>
          <w:tab w:val="num" w:pos="0"/>
          <w:tab w:val="left" w:pos="4253"/>
        </w:tabs>
        <w:spacing w:after="0"/>
        <w:ind w:left="0" w:hanging="567"/>
      </w:pPr>
      <w:bookmarkStart w:id="65" w:name="_Toc32230394"/>
      <w:r>
        <w:t>Mn(OH)</w:t>
      </w:r>
      <w:r>
        <w:rPr>
          <w:vertAlign w:val="subscript"/>
        </w:rPr>
        <w:t>2</w:t>
      </w:r>
      <w:r>
        <w:t xml:space="preserve"> + 2 OH</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MnO</w:t>
      </w:r>
      <w:r>
        <w:rPr>
          <w:vertAlign w:val="subscript"/>
        </w:rPr>
        <w:t>2</w:t>
      </w:r>
      <w:r>
        <w:t xml:space="preserve"> + 2 H</w:t>
      </w:r>
      <w:r>
        <w:rPr>
          <w:vertAlign w:val="subscript"/>
        </w:rPr>
        <w:t>2</w:t>
      </w:r>
      <w:r>
        <w:t>O + 2 e</w:t>
      </w:r>
      <w:r>
        <w:rPr>
          <w:vertAlign w:val="superscript"/>
        </w:rPr>
        <w:sym w:font="Symbol" w:char="F02D"/>
      </w:r>
      <w:r>
        <w:tab/>
        <w:t>|2|</w:t>
      </w:r>
      <w:bookmarkEnd w:id="65"/>
    </w:p>
    <w:p w:rsidR="009042FF" w:rsidRDefault="009042FF" w:rsidP="007362D8">
      <w:pPr>
        <w:tabs>
          <w:tab w:val="left" w:pos="4253"/>
        </w:tabs>
      </w:pPr>
      <w:r>
        <w:t>O</w:t>
      </w:r>
      <w:r>
        <w:rPr>
          <w:vertAlign w:val="subscript"/>
        </w:rPr>
        <w:t>2</w:t>
      </w:r>
      <w:r>
        <w:t xml:space="preserve"> + 2 H</w:t>
      </w:r>
      <w:r>
        <w:rPr>
          <w:vertAlign w:val="subscript"/>
        </w:rPr>
        <w:t>2</w:t>
      </w:r>
      <w:r>
        <w:t>O + 4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4 OH</w:t>
      </w:r>
      <w:r>
        <w:rPr>
          <w:vertAlign w:val="superscript"/>
        </w:rPr>
        <w:sym w:font="Symbol" w:char="F02D"/>
      </w:r>
      <w:r>
        <w:tab/>
        <w:t>|1|</w:t>
      </w:r>
    </w:p>
    <w:p w:rsidR="009042FF" w:rsidRDefault="009042FF" w:rsidP="009042FF">
      <w:pPr>
        <w:tabs>
          <w:tab w:val="left" w:pos="4253"/>
        </w:tabs>
      </w:pPr>
      <w:r>
        <w:t>2 Mn(OH)</w:t>
      </w:r>
      <w:r>
        <w:rPr>
          <w:vertAlign w:val="subscript"/>
        </w:rPr>
        <w:t>2</w:t>
      </w:r>
      <w:r>
        <w:t xml:space="preserve"> + O</w:t>
      </w:r>
      <w:r>
        <w:rPr>
          <w:vertAlign w:val="subscript"/>
        </w:rPr>
        <w:t>2</w:t>
      </w:r>
      <w:r>
        <w:t xml:space="preserve"> </w:t>
      </w:r>
      <w:r>
        <w:sym w:font="Symbol" w:char="F0AE"/>
      </w:r>
      <w:r>
        <w:t xml:space="preserve"> 2 MnO</w:t>
      </w:r>
      <w:r>
        <w:rPr>
          <w:vertAlign w:val="subscript"/>
        </w:rPr>
        <w:t>2</w:t>
      </w:r>
      <w:r>
        <w:t xml:space="preserve"> + 2 H</w:t>
      </w:r>
      <w:r>
        <w:rPr>
          <w:vertAlign w:val="subscript"/>
        </w:rPr>
        <w:t>2</w:t>
      </w:r>
      <w:r>
        <w:t>O</w:t>
      </w:r>
    </w:p>
    <w:p w:rsidR="009042FF" w:rsidRDefault="007362D8" w:rsidP="007362D8">
      <w:pPr>
        <w:pStyle w:val="vraag"/>
        <w:tabs>
          <w:tab w:val="clear" w:pos="360"/>
          <w:tab w:val="num" w:pos="0"/>
        </w:tabs>
        <w:spacing w:after="0"/>
        <w:ind w:left="0" w:hanging="567"/>
      </w:pPr>
      <w:bookmarkStart w:id="66" w:name="_Toc32230395"/>
      <w:r>
        <w:rPr>
          <w:noProof/>
        </w:rPr>
        <w:pict>
          <v:line id="_x0000_s1046" style="position:absolute;left:0;text-align:left;z-index:251661824" from="-.2pt,221.35pt" to="215.8pt,221.35pt" wrapcoords="1 1 205 1 205 1 1 1 1 1">
            <w10:wrap type="tight"/>
            <w10:anchorlock/>
          </v:line>
        </w:pict>
      </w:r>
      <w:r>
        <w:rPr>
          <w:noProof/>
        </w:rPr>
        <w:pict>
          <v:line id="_x0000_s1045" style="position:absolute;left:0;text-align:left;z-index:251660800" from="-.2pt,-12.65pt" to="197.8pt,-12.65pt" wrapcoords="1 1 205 1 205 1 1 1 1 1">
            <w10:wrap type="tight"/>
            <w10:anchorlock/>
          </v:line>
        </w:pict>
      </w:r>
      <w:r w:rsidR="009042FF">
        <w:t>MnO</w:t>
      </w:r>
      <w:r w:rsidR="009042FF">
        <w:rPr>
          <w:vertAlign w:val="subscript"/>
        </w:rPr>
        <w:t>2</w:t>
      </w:r>
      <w:r w:rsidR="009042FF">
        <w:t xml:space="preserve"> + 4 H</w:t>
      </w:r>
      <w:r w:rsidR="009042FF">
        <w:rPr>
          <w:vertAlign w:val="superscript"/>
        </w:rPr>
        <w:t>+</w:t>
      </w:r>
      <w:r w:rsidR="009042FF">
        <w:t xml:space="preserve"> + 2 e</w:t>
      </w:r>
      <w:r w:rsidR="009042FF">
        <w:rPr>
          <w:vertAlign w:val="superscript"/>
        </w:rPr>
        <w:sym w:font="Symbol" w:char="F02D"/>
      </w:r>
      <w:r w:rsidR="009042FF">
        <w:t xml:space="preserve"> </w:t>
      </w:r>
      <w:r w:rsidR="009042FF">
        <w:fldChar w:fldCharType="begin"/>
      </w:r>
      <w:r w:rsidR="009042FF">
        <w:instrText xml:space="preserve"> ADVANCE \d 2 </w:instrText>
      </w:r>
      <w:r w:rsidR="009042FF">
        <w:fldChar w:fldCharType="end"/>
      </w:r>
      <w:r w:rsidR="009042FF">
        <w:sym w:font="Symbol" w:char="F0AE"/>
      </w:r>
      <w:r w:rsidR="009042FF">
        <w:fldChar w:fldCharType="begin"/>
      </w:r>
      <w:r w:rsidR="009042FF">
        <w:instrText xml:space="preserve"> ADVANCE \u 4 \l 11 </w:instrText>
      </w:r>
      <w:r w:rsidR="009042FF">
        <w:fldChar w:fldCharType="end"/>
      </w:r>
      <w:r w:rsidR="009042FF">
        <w:sym w:font="Symbol" w:char="F0AC"/>
      </w:r>
      <w:r w:rsidR="009042FF">
        <w:fldChar w:fldCharType="begin"/>
      </w:r>
      <w:r w:rsidR="009042FF">
        <w:instrText xml:space="preserve"> ADVANCE \d 2 </w:instrText>
      </w:r>
      <w:r w:rsidR="009042FF">
        <w:fldChar w:fldCharType="end"/>
      </w:r>
      <w:r w:rsidR="009042FF">
        <w:t xml:space="preserve"> Mn</w:t>
      </w:r>
      <w:r w:rsidR="009042FF">
        <w:rPr>
          <w:vertAlign w:val="superscript"/>
        </w:rPr>
        <w:t>2+</w:t>
      </w:r>
      <w:r w:rsidR="009042FF">
        <w:t xml:space="preserve"> + 2 H</w:t>
      </w:r>
      <w:r w:rsidR="009042FF">
        <w:rPr>
          <w:vertAlign w:val="subscript"/>
        </w:rPr>
        <w:t>2</w:t>
      </w:r>
      <w:r w:rsidR="009042FF">
        <w:t>O</w:t>
      </w:r>
      <w:bookmarkEnd w:id="66"/>
      <w:r>
        <w:rPr>
          <w:noProof/>
        </w:rPr>
        <w:pict>
          <v:line id="_x0000_s1044" style="position:absolute;left:0;text-align:left;z-index:251659776;mso-position-horizontal-relative:text;mso-position-vertical-relative:text" from="-.2pt,32.35pt" to="197.8pt,32.35pt" wrapcoords="1 1 205 1 205 1 1 1 1 1">
            <w10:wrap type="tight"/>
            <w10:anchorlock/>
          </v:line>
        </w:pict>
      </w:r>
    </w:p>
    <w:p w:rsidR="009042FF" w:rsidRDefault="009042FF" w:rsidP="009042FF">
      <w:pPr>
        <w:tabs>
          <w:tab w:val="left" w:pos="4253"/>
        </w:tabs>
      </w:pPr>
      <w:r>
        <w:t>2 I</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I</w:t>
      </w:r>
      <w:r>
        <w:rPr>
          <w:vertAlign w:val="subscript"/>
        </w:rPr>
        <w:t>2</w:t>
      </w:r>
      <w:r>
        <w:t xml:space="preserve"> + 2 e</w:t>
      </w:r>
      <w:r>
        <w:rPr>
          <w:vertAlign w:val="superscript"/>
        </w:rPr>
        <w:sym w:font="Symbol" w:char="F02D"/>
      </w:r>
    </w:p>
    <w:p w:rsidR="009042FF" w:rsidRPr="00E37E13" w:rsidRDefault="009042FF" w:rsidP="009042FF">
      <w:pPr>
        <w:tabs>
          <w:tab w:val="left" w:pos="4253"/>
        </w:tabs>
        <w:rPr>
          <w:lang w:val="en-US"/>
        </w:rPr>
      </w:pPr>
      <w:r w:rsidRPr="00E37E13">
        <w:rPr>
          <w:lang w:val="en-US"/>
        </w:rPr>
        <w:t>MnO</w:t>
      </w:r>
      <w:r w:rsidRPr="00E37E13">
        <w:rPr>
          <w:vertAlign w:val="subscript"/>
          <w:lang w:val="en-US"/>
        </w:rPr>
        <w:t>2</w:t>
      </w:r>
      <w:r w:rsidRPr="00E37E13">
        <w:rPr>
          <w:lang w:val="en-US"/>
        </w:rPr>
        <w:t xml:space="preserve"> +4 H</w:t>
      </w:r>
      <w:r w:rsidRPr="00E37E13">
        <w:rPr>
          <w:vertAlign w:val="superscript"/>
          <w:lang w:val="en-US"/>
        </w:rPr>
        <w:t>+</w:t>
      </w:r>
      <w:r w:rsidRPr="00E37E13">
        <w:rPr>
          <w:lang w:val="en-US"/>
        </w:rPr>
        <w:t xml:space="preserve"> +2 I</w:t>
      </w:r>
      <w:r>
        <w:rPr>
          <w:vertAlign w:val="superscript"/>
        </w:rPr>
        <w:sym w:font="Symbol" w:char="F02D"/>
      </w:r>
      <w:r w:rsidRPr="00E37E13">
        <w:rPr>
          <w:lang w:val="en-US"/>
        </w:rPr>
        <w:t xml:space="preserve"> </w:t>
      </w:r>
      <w:r>
        <w:sym w:font="Symbol" w:char="F0AE"/>
      </w:r>
      <w:r w:rsidRPr="00E37E13">
        <w:rPr>
          <w:lang w:val="en-US"/>
        </w:rPr>
        <w:t xml:space="preserve"> Mn</w:t>
      </w:r>
      <w:r w:rsidRPr="00E37E13">
        <w:rPr>
          <w:vertAlign w:val="superscript"/>
          <w:lang w:val="en-US"/>
        </w:rPr>
        <w:t>2+</w:t>
      </w:r>
      <w:r w:rsidRPr="00E37E13">
        <w:rPr>
          <w:lang w:val="en-US"/>
        </w:rPr>
        <w:t xml:space="preserve"> + 2 H</w:t>
      </w:r>
      <w:r w:rsidRPr="00E37E13">
        <w:rPr>
          <w:vertAlign w:val="subscript"/>
          <w:lang w:val="en-US"/>
        </w:rPr>
        <w:t>2</w:t>
      </w:r>
      <w:r w:rsidRPr="00E37E13">
        <w:rPr>
          <w:lang w:val="en-US"/>
        </w:rPr>
        <w:t>O + I</w:t>
      </w:r>
      <w:r w:rsidRPr="00E37E13">
        <w:rPr>
          <w:vertAlign w:val="subscript"/>
          <w:lang w:val="en-US"/>
        </w:rPr>
        <w:t>2</w:t>
      </w:r>
    </w:p>
    <w:p w:rsidR="009042FF" w:rsidRDefault="009042FF" w:rsidP="006279EB">
      <w:pPr>
        <w:pStyle w:val="vraag"/>
        <w:tabs>
          <w:tab w:val="clear" w:pos="360"/>
          <w:tab w:val="num" w:pos="0"/>
        </w:tabs>
        <w:ind w:left="0" w:hanging="567"/>
      </w:pPr>
      <w:bookmarkStart w:id="67" w:name="_Toc32230396"/>
      <w:r>
        <w:t xml:space="preserve">Volume watermonster (in mL) = </w:t>
      </w:r>
      <w:r>
        <w:rPr>
          <w:i/>
        </w:rPr>
        <w:t>v</w:t>
      </w:r>
      <w:r>
        <w:t xml:space="preserve"> </w:t>
      </w:r>
      <w:r>
        <w:sym w:font="Symbol" w:char="F02D"/>
      </w:r>
      <w:r>
        <w:t xml:space="preserve"> 1,00. Door toevoegen van de verzadigde mangaan(II)sulfaatoplossing en natronloog is 1,00 mL watermonster uit het flesje gelopen.</w:t>
      </w:r>
      <w:bookmarkEnd w:id="67"/>
    </w:p>
    <w:p w:rsidR="009042FF" w:rsidRPr="00E37E13" w:rsidRDefault="009042FF" w:rsidP="009042FF">
      <w:pPr>
        <w:tabs>
          <w:tab w:val="left" w:pos="4253"/>
        </w:tabs>
        <w:rPr>
          <w:lang w:val="en-US"/>
        </w:rPr>
      </w:pPr>
      <w:r w:rsidRPr="00E37E13">
        <w:rPr>
          <w:lang w:val="en-US"/>
        </w:rPr>
        <w:t>1 mol S</w:t>
      </w:r>
      <w:r w:rsidRPr="00E37E13">
        <w:rPr>
          <w:vertAlign w:val="subscript"/>
          <w:lang w:val="en-US"/>
        </w:rPr>
        <w:t>2</w:t>
      </w:r>
      <w:r w:rsidRPr="00E37E13">
        <w:rPr>
          <w:lang w:val="en-US"/>
        </w:rPr>
        <w:t>O</w:t>
      </w:r>
      <w:r w:rsidRPr="00E37E13">
        <w:rPr>
          <w:vertAlign w:val="subscript"/>
          <w:lang w:val="en-US"/>
        </w:rPr>
        <w:t>3</w:t>
      </w:r>
      <w:r w:rsidRPr="00E37E13">
        <w:rPr>
          <w:vertAlign w:val="superscript"/>
          <w:lang w:val="en-US"/>
        </w:rPr>
        <w:t>2</w:t>
      </w:r>
      <w:r>
        <w:rPr>
          <w:vertAlign w:val="superscript"/>
        </w:rPr>
        <w:sym w:font="Symbol" w:char="F02D"/>
      </w:r>
      <w:r w:rsidRPr="00E37E13">
        <w:rPr>
          <w:lang w:val="en-US"/>
        </w:rPr>
        <w:t xml:space="preserve"> =</w:t>
      </w:r>
      <w:r>
        <w:fldChar w:fldCharType="begin"/>
      </w:r>
      <w:r w:rsidRPr="00E37E13">
        <w:rPr>
          <w:lang w:val="en-US"/>
        </w:rPr>
        <w:instrText xml:space="preserve"> ADVANCE \u 3\l 5 </w:instrText>
      </w:r>
      <w:r>
        <w:fldChar w:fldCharType="end"/>
      </w:r>
      <w:r w:rsidRPr="00E37E13">
        <w:rPr>
          <w:lang w:val="en-US"/>
        </w:rPr>
        <w:t>^</w:t>
      </w:r>
      <w:r>
        <w:fldChar w:fldCharType="begin"/>
      </w:r>
      <w:r w:rsidRPr="00E37E13">
        <w:rPr>
          <w:lang w:val="en-US"/>
        </w:rPr>
        <w:instrText xml:space="preserve"> ADVANCE \d 3 </w:instrText>
      </w:r>
      <w:r>
        <w:fldChar w:fldCharType="end"/>
      </w:r>
      <w:r w:rsidRPr="00E37E13">
        <w:rPr>
          <w:lang w:val="en-US"/>
        </w:rPr>
        <w:t xml:space="preserve"> 1 mol e</w:t>
      </w:r>
      <w:r>
        <w:rPr>
          <w:vertAlign w:val="superscript"/>
        </w:rPr>
        <w:sym w:font="Symbol" w:char="F02D"/>
      </w:r>
      <w:r w:rsidRPr="00E37E13">
        <w:rPr>
          <w:lang w:val="en-US"/>
        </w:rPr>
        <w:t xml:space="preserve"> =</w:t>
      </w:r>
      <w:r>
        <w:fldChar w:fldCharType="begin"/>
      </w:r>
      <w:r w:rsidRPr="00E37E13">
        <w:rPr>
          <w:lang w:val="en-US"/>
        </w:rPr>
        <w:instrText xml:space="preserve"> ADVANCE \u 3\l 5 </w:instrText>
      </w:r>
      <w:r>
        <w:fldChar w:fldCharType="end"/>
      </w:r>
      <w:r w:rsidRPr="00E37E13">
        <w:rPr>
          <w:lang w:val="en-US"/>
        </w:rPr>
        <w:t>^</w:t>
      </w:r>
      <w:r>
        <w:fldChar w:fldCharType="begin"/>
      </w:r>
      <w:r w:rsidRPr="00E37E13">
        <w:rPr>
          <w:lang w:val="en-US"/>
        </w:rPr>
        <w:instrText xml:space="preserve"> ADVANCE \d 3 </w:instrText>
      </w:r>
      <w:r>
        <w:fldChar w:fldCharType="end"/>
      </w:r>
      <w:r w:rsidRPr="00E37E13">
        <w:rPr>
          <w:lang w:val="en-US"/>
        </w:rPr>
        <w:t xml:space="preserve"> ¼ mol O</w:t>
      </w:r>
      <w:r w:rsidRPr="00E37E13">
        <w:rPr>
          <w:vertAlign w:val="subscript"/>
          <w:lang w:val="en-US"/>
        </w:rPr>
        <w:t>2</w:t>
      </w:r>
      <w:r w:rsidRPr="00E37E13">
        <w:rPr>
          <w:lang w:val="en-US"/>
        </w:rPr>
        <w:t xml:space="preserve"> =</w:t>
      </w:r>
      <w:r>
        <w:fldChar w:fldCharType="begin"/>
      </w:r>
      <w:r w:rsidRPr="00E37E13">
        <w:rPr>
          <w:lang w:val="en-US"/>
        </w:rPr>
        <w:instrText xml:space="preserve"> ADVANCE \u 3\l 5 </w:instrText>
      </w:r>
      <w:r>
        <w:fldChar w:fldCharType="end"/>
      </w:r>
      <w:r w:rsidRPr="00E37E13">
        <w:rPr>
          <w:lang w:val="en-US"/>
        </w:rPr>
        <w:t>^</w:t>
      </w:r>
      <w:r>
        <w:fldChar w:fldCharType="begin"/>
      </w:r>
      <w:r w:rsidRPr="00E37E13">
        <w:rPr>
          <w:lang w:val="en-US"/>
        </w:rPr>
        <w:instrText xml:space="preserve"> ADVANCE \d 3 </w:instrText>
      </w:r>
      <w:r>
        <w:fldChar w:fldCharType="end"/>
      </w:r>
      <w:r w:rsidRPr="00E37E13">
        <w:rPr>
          <w:lang w:val="en-US"/>
        </w:rPr>
        <w:t xml:space="preserve"> </w:t>
      </w:r>
      <w:smartTag w:uri="urn:schemas-microsoft-com:office:smarttags" w:element="metricconverter">
        <w:smartTagPr>
          <w:attr w:name="ProductID" w:val="8,00 g"/>
        </w:smartTagPr>
        <w:r w:rsidRPr="00E37E13">
          <w:rPr>
            <w:lang w:val="en-US"/>
          </w:rPr>
          <w:t>8,00 g</w:t>
        </w:r>
      </w:smartTag>
      <w:r w:rsidRPr="00E37E13">
        <w:rPr>
          <w:lang w:val="en-US"/>
        </w:rPr>
        <w:t xml:space="preserve"> O</w:t>
      </w:r>
      <w:r w:rsidRPr="00E37E13">
        <w:rPr>
          <w:vertAlign w:val="subscript"/>
          <w:lang w:val="en-US"/>
        </w:rPr>
        <w:t>2</w:t>
      </w:r>
      <w:r w:rsidRPr="00E37E13">
        <w:rPr>
          <w:lang w:val="en-US"/>
        </w:rPr>
        <w:t xml:space="preserve">; </w:t>
      </w:r>
      <w:r w:rsidRPr="00E37E13">
        <w:rPr>
          <w:i/>
          <w:lang w:val="en-US"/>
        </w:rPr>
        <w:t>a t</w:t>
      </w:r>
      <w:r w:rsidRPr="00E37E13">
        <w:rPr>
          <w:lang w:val="en-US"/>
        </w:rPr>
        <w:t xml:space="preserve"> mmol S</w:t>
      </w:r>
      <w:r w:rsidRPr="00E37E13">
        <w:rPr>
          <w:vertAlign w:val="subscript"/>
          <w:lang w:val="en-US"/>
        </w:rPr>
        <w:t>2</w:t>
      </w:r>
      <w:r w:rsidRPr="00E37E13">
        <w:rPr>
          <w:lang w:val="en-US"/>
        </w:rPr>
        <w:t>O</w:t>
      </w:r>
      <w:r w:rsidRPr="00E37E13">
        <w:rPr>
          <w:vertAlign w:val="subscript"/>
          <w:lang w:val="en-US"/>
        </w:rPr>
        <w:t>3</w:t>
      </w:r>
      <w:r w:rsidRPr="00E37E13">
        <w:rPr>
          <w:vertAlign w:val="superscript"/>
          <w:lang w:val="en-US"/>
        </w:rPr>
        <w:t>2</w:t>
      </w:r>
      <w:r>
        <w:rPr>
          <w:vertAlign w:val="superscript"/>
        </w:rPr>
        <w:sym w:font="Symbol" w:char="F02D"/>
      </w:r>
      <w:r w:rsidRPr="00E37E13">
        <w:rPr>
          <w:lang w:val="en-US"/>
        </w:rPr>
        <w:t xml:space="preserve"> =</w:t>
      </w:r>
      <w:r>
        <w:fldChar w:fldCharType="begin"/>
      </w:r>
      <w:r w:rsidRPr="00E37E13">
        <w:rPr>
          <w:lang w:val="en-US"/>
        </w:rPr>
        <w:instrText xml:space="preserve"> ADVANCE \u 3\l 5 </w:instrText>
      </w:r>
      <w:r>
        <w:fldChar w:fldCharType="end"/>
      </w:r>
      <w:r w:rsidRPr="00E37E13">
        <w:rPr>
          <w:lang w:val="en-US"/>
        </w:rPr>
        <w:t>^</w:t>
      </w:r>
      <w:r>
        <w:fldChar w:fldCharType="begin"/>
      </w:r>
      <w:r w:rsidRPr="00E37E13">
        <w:rPr>
          <w:lang w:val="en-US"/>
        </w:rPr>
        <w:instrText xml:space="preserve"> ADVANCE \d 3 </w:instrText>
      </w:r>
      <w:r>
        <w:fldChar w:fldCharType="end"/>
      </w:r>
      <w:r w:rsidRPr="00E37E13">
        <w:rPr>
          <w:lang w:val="en-US"/>
        </w:rPr>
        <w:t xml:space="preserve"> </w:t>
      </w:r>
      <w:r w:rsidRPr="00E37E13">
        <w:rPr>
          <w:i/>
          <w:lang w:val="en-US"/>
        </w:rPr>
        <w:t>a t</w:t>
      </w:r>
      <w:r>
        <w:sym w:font="Symbol" w:char="F0D7"/>
      </w:r>
      <w:r w:rsidRPr="00E37E13">
        <w:rPr>
          <w:lang w:val="en-US"/>
        </w:rPr>
        <w:t xml:space="preserve"> </w:t>
      </w:r>
      <w:smartTag w:uri="urn:schemas-microsoft-com:office:smarttags" w:element="metricconverter">
        <w:smartTagPr>
          <w:attr w:name="ProductID" w:val="8,00 g"/>
        </w:smartTagPr>
        <w:r w:rsidRPr="00E37E13">
          <w:rPr>
            <w:lang w:val="en-US"/>
          </w:rPr>
          <w:t>8,00 g</w:t>
        </w:r>
      </w:smartTag>
      <w:r w:rsidRPr="00E37E13">
        <w:rPr>
          <w:lang w:val="en-US"/>
        </w:rPr>
        <w:t xml:space="preserve"> O</w:t>
      </w:r>
      <w:r w:rsidRPr="00E37E13">
        <w:rPr>
          <w:vertAlign w:val="subscript"/>
          <w:lang w:val="en-US"/>
        </w:rPr>
        <w:t>2</w:t>
      </w:r>
      <w:r w:rsidRPr="00E37E13">
        <w:rPr>
          <w:lang w:val="en-US"/>
        </w:rPr>
        <w:t xml:space="preserve"> </w:t>
      </w:r>
      <w:r>
        <w:sym w:font="Symbol" w:char="F0DE"/>
      </w:r>
    </w:p>
    <w:p w:rsidR="009042FF" w:rsidRDefault="009042FF" w:rsidP="009042FF">
      <w:r>
        <w:rPr>
          <w:position w:val="-26"/>
        </w:rPr>
        <w:object w:dxaOrig="1600" w:dyaOrig="680">
          <v:shape id="_x0000_i1043" type="#_x0000_t75" style="width:79.95pt;height:34.15pt" o:ole="" fillcolor="window">
            <v:imagedata r:id="rId49" o:title=""/>
          </v:shape>
          <o:OLEObject Type="Embed" ProgID="Equation.3" ShapeID="_x0000_i1043" DrawAspect="Content" ObjectID="_1317733693" r:id="rId50"/>
        </w:object>
      </w:r>
      <w:r>
        <w:tab/>
        <w:t>Q.E.D.</w:t>
      </w:r>
    </w:p>
    <w:p w:rsidR="009042FF" w:rsidRDefault="009042FF" w:rsidP="006279EB">
      <w:pPr>
        <w:pStyle w:val="vraag"/>
        <w:tabs>
          <w:tab w:val="clear" w:pos="360"/>
          <w:tab w:val="num" w:pos="0"/>
        </w:tabs>
        <w:ind w:left="0" w:hanging="567"/>
      </w:pPr>
      <w:bookmarkStart w:id="68" w:name="_Toc32230397"/>
      <w:r>
        <w:t>BZV-5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9,52 </w:t>
      </w:r>
      <w:r>
        <w:sym w:font="Symbol" w:char="F02D"/>
      </w:r>
      <w:r>
        <w:t xml:space="preserve"> 3,92 = 5,60 mL </w:t>
      </w:r>
      <w:smartTag w:uri="urn:schemas-microsoft-com:office:smarttags" w:element="metricconverter">
        <w:smartTagPr>
          <w:attr w:name="ProductID" w:val="0,010 M"/>
        </w:smartTagPr>
        <w:r>
          <w:t>0,010 M</w:t>
        </w:r>
      </w:smartTag>
      <w:r>
        <w:t xml:space="preserve"> thio</w:t>
      </w:r>
      <w:bookmarkEnd w:id="68"/>
    </w:p>
    <w:p w:rsidR="009042FF" w:rsidRDefault="009042FF" w:rsidP="009042FF">
      <w:r>
        <w:t xml:space="preserve">gehalte = </w:t>
      </w:r>
      <w:r>
        <w:rPr>
          <w:position w:val="-26"/>
        </w:rPr>
        <w:object w:dxaOrig="3220" w:dyaOrig="680">
          <v:shape id="_x0000_i1044" type="#_x0000_t75" style="width:161.1pt;height:34.15pt" o:ole="" fillcolor="window">
            <v:imagedata r:id="rId51" o:title=""/>
          </v:shape>
          <o:OLEObject Type="Embed" ProgID="Equation.3" ShapeID="_x0000_i1044" DrawAspect="Content" ObjectID="_1317733694" r:id="rId52"/>
        </w:object>
      </w:r>
    </w:p>
    <w:p w:rsidR="009042FF" w:rsidRDefault="009042FF" w:rsidP="007362D8">
      <w:pPr>
        <w:pStyle w:val="vraag"/>
        <w:tabs>
          <w:tab w:val="clear" w:pos="360"/>
          <w:tab w:val="num" w:pos="0"/>
          <w:tab w:val="left" w:pos="3969"/>
        </w:tabs>
        <w:spacing w:after="0"/>
        <w:ind w:left="0" w:hanging="567"/>
      </w:pPr>
      <w:bookmarkStart w:id="69" w:name="_Toc32230398"/>
      <w:r>
        <w:t>2 H</w:t>
      </w:r>
      <w:r>
        <w:rPr>
          <w:vertAlign w:val="superscript"/>
        </w:rPr>
        <w:t>+</w:t>
      </w:r>
      <w:r>
        <w:t xml:space="preserve"> + NO</w:t>
      </w:r>
      <w:r>
        <w:rPr>
          <w:vertAlign w:val="subscript"/>
        </w:rPr>
        <w:t>2</w:t>
      </w:r>
      <w:r>
        <w:rPr>
          <w:vertAlign w:val="superscript"/>
        </w:rPr>
        <w:sym w:font="Symbol" w:char="F02D"/>
      </w:r>
      <w:r>
        <w:t xml:space="preserve"> +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NO + H</w:t>
      </w:r>
      <w:r>
        <w:rPr>
          <w:vertAlign w:val="subscript"/>
        </w:rPr>
        <w:t>2</w:t>
      </w:r>
      <w:r>
        <w:t>O</w:t>
      </w:r>
      <w:r>
        <w:tab/>
        <w:t>|2|</w:t>
      </w:r>
      <w:bookmarkEnd w:id="69"/>
    </w:p>
    <w:p w:rsidR="009042FF" w:rsidRDefault="009042FF" w:rsidP="007362D8">
      <w:pPr>
        <w:tabs>
          <w:tab w:val="left" w:pos="3969"/>
        </w:tabs>
      </w:pPr>
      <w:r>
        <w:t>2 I</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I</w:t>
      </w:r>
      <w:r>
        <w:rPr>
          <w:vertAlign w:val="subscript"/>
        </w:rPr>
        <w:t>2</w:t>
      </w:r>
      <w:r>
        <w:t xml:space="preserve"> + 2 e</w:t>
      </w:r>
      <w:r>
        <w:rPr>
          <w:vertAlign w:val="superscript"/>
        </w:rPr>
        <w:sym w:font="Symbol" w:char="F02D"/>
      </w:r>
      <w:r>
        <w:tab/>
        <w:t>|1|</w:t>
      </w:r>
    </w:p>
    <w:p w:rsidR="009042FF" w:rsidRDefault="009042FF" w:rsidP="009042FF">
      <w:r>
        <w:t>4 H</w:t>
      </w:r>
      <w:r>
        <w:rPr>
          <w:vertAlign w:val="superscript"/>
        </w:rPr>
        <w:t>+</w:t>
      </w:r>
      <w:r>
        <w:t xml:space="preserve"> + 2 NO</w:t>
      </w:r>
      <w:r>
        <w:rPr>
          <w:vertAlign w:val="subscript"/>
        </w:rPr>
        <w:t>2</w:t>
      </w:r>
      <w:r>
        <w:rPr>
          <w:vertAlign w:val="superscript"/>
        </w:rPr>
        <w:sym w:font="Symbol" w:char="F02D"/>
      </w:r>
      <w:r>
        <w:t xml:space="preserve"> +2 I</w:t>
      </w:r>
      <w:r>
        <w:rPr>
          <w:vertAlign w:val="superscript"/>
        </w:rPr>
        <w:sym w:font="Symbol" w:char="F02D"/>
      </w:r>
      <w:r>
        <w:t xml:space="preserve"> </w:t>
      </w:r>
      <w:r>
        <w:sym w:font="Symbol" w:char="F0AE"/>
      </w:r>
      <w:r>
        <w:t xml:space="preserve"> 2 NO + H</w:t>
      </w:r>
      <w:r>
        <w:rPr>
          <w:vertAlign w:val="subscript"/>
        </w:rPr>
        <w:t>2</w:t>
      </w:r>
      <w:r>
        <w:t>O + I</w:t>
      </w:r>
      <w:r>
        <w:rPr>
          <w:vertAlign w:val="subscript"/>
        </w:rPr>
        <w:t>2</w:t>
      </w:r>
    </w:p>
    <w:p w:rsidR="000F00AC" w:rsidRDefault="007362D8" w:rsidP="000F00AC">
      <w:pPr>
        <w:pStyle w:val="opgave"/>
      </w:pPr>
      <w:r>
        <w:lastRenderedPageBreak/>
        <w:t>Touwtrekken tussen moleculen</w:t>
      </w:r>
    </w:p>
    <w:bookmarkStart w:id="70" w:name="_Toc32230400"/>
    <w:p w:rsidR="000F00AC" w:rsidRDefault="000F00AC" w:rsidP="006279EB">
      <w:pPr>
        <w:pStyle w:val="vraag"/>
        <w:tabs>
          <w:tab w:val="clear" w:pos="360"/>
          <w:tab w:val="num" w:pos="0"/>
        </w:tabs>
        <w:ind w:left="0" w:hanging="567"/>
      </w:pPr>
      <w:r w:rsidRPr="007362D8">
        <w:rPr>
          <w:position w:val="-60"/>
          <w:szCs w:val="22"/>
        </w:rPr>
        <w:object w:dxaOrig="4061" w:dyaOrig="893">
          <v:shape id="_x0000_i1045" type="#_x0000_t75" style="width:203.2pt;height:44.55pt" o:ole="" fillcolor="window">
            <v:imagedata r:id="rId53" o:title=""/>
          </v:shape>
          <o:OLEObject Type="Embed" ProgID="ACD.ChemSketch.20" ShapeID="_x0000_i1045" DrawAspect="Content" ObjectID="_1317733695" r:id="rId54"/>
        </w:object>
      </w:r>
      <w:bookmarkEnd w:id="70"/>
    </w:p>
    <w:p w:rsidR="000F00AC" w:rsidRDefault="000F00AC" w:rsidP="006279EB">
      <w:pPr>
        <w:pStyle w:val="vraag"/>
        <w:tabs>
          <w:tab w:val="clear" w:pos="360"/>
          <w:tab w:val="num" w:pos="0"/>
        </w:tabs>
        <w:ind w:left="0" w:hanging="567"/>
      </w:pPr>
      <w:bookmarkStart w:id="71" w:name="_Toc32230401"/>
      <w:r>
        <w:t xml:space="preserve">Moleculaire stof </w:t>
      </w:r>
      <w:r>
        <w:sym w:font="Symbol" w:char="F0DE"/>
      </w:r>
      <w:r>
        <w:t xml:space="preserve"> van der Waalsbinding</w:t>
      </w:r>
      <w:bookmarkEnd w:id="71"/>
    </w:p>
    <w:p w:rsidR="000F00AC" w:rsidRDefault="000F00AC" w:rsidP="000F00AC">
      <w:r>
        <w:t xml:space="preserve">0,4 &lt; </w:t>
      </w:r>
      <w:r>
        <w:rPr>
          <w:rFonts w:ascii="Symbol" w:hAnsi="Symbol"/>
        </w:rPr>
        <w:t></w:t>
      </w:r>
      <w:r>
        <w:t>e.n.(H</w:t>
      </w:r>
      <w:r>
        <w:sym w:font="Symbol" w:char="F02D"/>
      </w:r>
      <w:r>
        <w:t xml:space="preserve">O) &lt; 1,7 </w:t>
      </w:r>
      <w:r>
        <w:sym w:font="Symbol" w:char="F0DE"/>
      </w:r>
      <w:r>
        <w:t xml:space="preserve"> polaire atoombinding (intra) </w:t>
      </w:r>
      <w:r>
        <w:sym w:font="Symbol" w:char="F0DE"/>
      </w:r>
      <w:r>
        <w:t xml:space="preserve"> dipool-dipool- (inter)</w:t>
      </w:r>
    </w:p>
    <w:p w:rsidR="000F00AC" w:rsidRDefault="000F00AC" w:rsidP="000F00AC">
      <w:r>
        <w:t xml:space="preserve">H aan O </w:t>
      </w:r>
      <w:r>
        <w:sym w:font="Symbol" w:char="F0DE"/>
      </w:r>
      <w:r>
        <w:t xml:space="preserve"> H-brug</w:t>
      </w:r>
    </w:p>
    <w:p w:rsidR="000F00AC" w:rsidRDefault="000F00AC" w:rsidP="006279EB">
      <w:pPr>
        <w:pStyle w:val="vraag"/>
        <w:tabs>
          <w:tab w:val="clear" w:pos="360"/>
          <w:tab w:val="num" w:pos="0"/>
        </w:tabs>
        <w:ind w:left="0" w:hanging="567"/>
      </w:pPr>
      <w:bookmarkStart w:id="72" w:name="_Toc32230402"/>
      <w:r>
        <w:t>H-bruggen in H</w:t>
      </w:r>
      <w:r>
        <w:rPr>
          <w:vertAlign w:val="subscript"/>
        </w:rPr>
        <w:t>2</w:t>
      </w:r>
      <w:r>
        <w:t>O</w:t>
      </w:r>
      <w:r>
        <w:rPr>
          <w:vertAlign w:val="subscript"/>
        </w:rPr>
        <w:t>2</w:t>
      </w:r>
      <w:r>
        <w:t xml:space="preserve"> en N</w:t>
      </w:r>
      <w:r>
        <w:rPr>
          <w:vertAlign w:val="subscript"/>
        </w:rPr>
        <w:t>2</w:t>
      </w:r>
      <w:r>
        <w:t>H</w:t>
      </w:r>
      <w:r>
        <w:rPr>
          <w:vertAlign w:val="subscript"/>
        </w:rPr>
        <w:t>4</w:t>
      </w:r>
      <w:bookmarkEnd w:id="72"/>
    </w:p>
    <w:p w:rsidR="000F00AC" w:rsidRDefault="000F00AC" w:rsidP="006279EB">
      <w:pPr>
        <w:pStyle w:val="vraag"/>
        <w:tabs>
          <w:tab w:val="clear" w:pos="360"/>
          <w:tab w:val="num" w:pos="0"/>
        </w:tabs>
        <w:ind w:left="0" w:hanging="567"/>
      </w:pPr>
      <w:bookmarkStart w:id="73" w:name="_Toc32230403"/>
      <w:r>
        <w:t>In H</w:t>
      </w:r>
      <w:r>
        <w:rPr>
          <w:vertAlign w:val="subscript"/>
        </w:rPr>
        <w:t>2</w:t>
      </w:r>
      <w:r>
        <w:t>O en H</w:t>
      </w:r>
      <w:r>
        <w:rPr>
          <w:vertAlign w:val="subscript"/>
        </w:rPr>
        <w:t>2</w:t>
      </w:r>
      <w:r>
        <w:t>O</w:t>
      </w:r>
      <w:r>
        <w:rPr>
          <w:vertAlign w:val="subscript"/>
        </w:rPr>
        <w:t>2</w:t>
      </w:r>
      <w:r>
        <w:t xml:space="preserve"> zelfde intermoleculaire krachten, maar bij H</w:t>
      </w:r>
      <w:r>
        <w:rPr>
          <w:vertAlign w:val="subscript"/>
        </w:rPr>
        <w:t>2</w:t>
      </w:r>
      <w:r>
        <w:t>O</w:t>
      </w:r>
      <w:r>
        <w:rPr>
          <w:vertAlign w:val="subscript"/>
        </w:rPr>
        <w:t>2</w:t>
      </w:r>
      <w:r>
        <w:t xml:space="preserve"> méér mogelijkheden tot H-brugvorming dan bij H</w:t>
      </w:r>
      <w:r>
        <w:rPr>
          <w:vertAlign w:val="subscript"/>
        </w:rPr>
        <w:t>2</w:t>
      </w:r>
      <w:r>
        <w:t>O. Bovendien heeft H</w:t>
      </w:r>
      <w:r>
        <w:rPr>
          <w:vertAlign w:val="subscript"/>
        </w:rPr>
        <w:t>2</w:t>
      </w:r>
      <w:r>
        <w:t>O</w:t>
      </w:r>
      <w:r>
        <w:rPr>
          <w:vertAlign w:val="subscript"/>
        </w:rPr>
        <w:t>2</w:t>
      </w:r>
      <w:r>
        <w:t xml:space="preserve"> bijna 2 </w:t>
      </w:r>
      <w:r>
        <w:sym w:font="Symbol" w:char="F0B4"/>
      </w:r>
      <w:r>
        <w:t xml:space="preserve"> zo grote massa. Daardoor is er meer energie nodig om intermoleculaire krachten te breken (= grotere verdampingswarmte) en gebeurt dit pas bij hogere temperatuur.</w:t>
      </w:r>
      <w:bookmarkEnd w:id="73"/>
    </w:p>
    <w:p w:rsidR="000F00AC" w:rsidRDefault="000F00AC" w:rsidP="006279EB">
      <w:pPr>
        <w:pStyle w:val="vraag"/>
        <w:tabs>
          <w:tab w:val="clear" w:pos="360"/>
          <w:tab w:val="num" w:pos="0"/>
        </w:tabs>
        <w:ind w:left="0" w:hanging="567"/>
      </w:pPr>
      <w:bookmarkStart w:id="74" w:name="_Toc32230404"/>
      <w:r>
        <w:t>1 mol H</w:t>
      </w:r>
      <w:r>
        <w:rPr>
          <w:vertAlign w:val="subscript"/>
        </w:rPr>
        <w:t>2</w:t>
      </w:r>
      <w:r>
        <w:t>O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smartTag w:uri="urn:schemas-microsoft-com:office:smarttags" w:element="metricconverter">
        <w:smartTagPr>
          <w:attr w:name="ProductID" w:val="18,02 g"/>
        </w:smartTagPr>
        <w:r>
          <w:t>18,02 g</w:t>
        </w:r>
      </w:smartTag>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r>
        <w:rPr>
          <w:position w:val="-26"/>
        </w:rPr>
        <w:object w:dxaOrig="600" w:dyaOrig="620">
          <v:shape id="_x0000_i1046" type="#_x0000_t75" style="width:29.9pt;height:31.1pt" o:ole="" fillcolor="window">
            <v:imagedata r:id="rId55" o:title=""/>
          </v:shape>
          <o:OLEObject Type="Embed" ProgID="Equation.3" ShapeID="_x0000_i1046" DrawAspect="Content" ObjectID="_1317733696" r:id="rId56"/>
        </w:object>
      </w:r>
      <w:r>
        <w:t xml:space="preserve"> = 19,65 cm</w:t>
      </w:r>
      <w:r>
        <w:rPr>
          <w:vertAlign w:val="superscript"/>
        </w:rPr>
        <w:t>3</w:t>
      </w:r>
      <w:bookmarkEnd w:id="74"/>
    </w:p>
    <w:p w:rsidR="000F00AC" w:rsidRDefault="000F00AC" w:rsidP="000F00AC">
      <w:r>
        <w:t>1 mol H</w:t>
      </w:r>
      <w:r>
        <w:rPr>
          <w:vertAlign w:val="subscript"/>
        </w:rPr>
        <w:t>2</w:t>
      </w:r>
      <w:r>
        <w:t>O</w:t>
      </w:r>
      <w:r>
        <w:rPr>
          <w:vertAlign w:val="subscript"/>
        </w:rPr>
        <w:t>2</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smartTag w:uri="urn:schemas-microsoft-com:office:smarttags" w:element="metricconverter">
        <w:smartTagPr>
          <w:attr w:name="ProductID" w:val="34,01 g"/>
        </w:smartTagPr>
        <w:r>
          <w:t>34,01 g</w:t>
        </w:r>
      </w:smartTag>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r>
        <w:rPr>
          <w:position w:val="-26"/>
        </w:rPr>
        <w:object w:dxaOrig="580" w:dyaOrig="620">
          <v:shape id="_x0000_i1047" type="#_x0000_t75" style="width:29.3pt;height:31.1pt" o:ole="" fillcolor="window">
            <v:imagedata r:id="rId57" o:title=""/>
          </v:shape>
          <o:OLEObject Type="Embed" ProgID="Equation.3" ShapeID="_x0000_i1047" DrawAspect="Content" ObjectID="_1317733697" r:id="rId58"/>
        </w:object>
      </w:r>
      <w:r>
        <w:t xml:space="preserve"> = 19,89 cm</w:t>
      </w:r>
      <w:r>
        <w:rPr>
          <w:vertAlign w:val="superscript"/>
        </w:rPr>
        <w:t>3</w:t>
      </w:r>
    </w:p>
    <w:p w:rsidR="000F00AC" w:rsidRDefault="000F00AC" w:rsidP="000F00AC">
      <w:r>
        <w:t>Ongeveer gelijke volumes. Of: als drie atomen van H</w:t>
      </w:r>
      <w:r>
        <w:rPr>
          <w:vertAlign w:val="subscript"/>
        </w:rPr>
        <w:t>2</w:t>
      </w:r>
      <w:r>
        <w:t>O dezelfde ruimte innemen als de vier van H</w:t>
      </w:r>
      <w:r>
        <w:rPr>
          <w:vertAlign w:val="subscript"/>
        </w:rPr>
        <w:t>2</w:t>
      </w:r>
      <w:r>
        <w:t>O</w:t>
      </w:r>
      <w:r>
        <w:rPr>
          <w:vertAlign w:val="subscript"/>
        </w:rPr>
        <w:t>2</w:t>
      </w:r>
      <w:r>
        <w:t>, dan moeten hun dichtheden zich verhouden als hun molaire massa’s, ofwel:</w:t>
      </w:r>
    </w:p>
    <w:p w:rsidR="000F00AC" w:rsidRDefault="000F00AC" w:rsidP="000F00AC">
      <w:r>
        <w:rPr>
          <w:position w:val="-26"/>
        </w:rPr>
        <w:object w:dxaOrig="580" w:dyaOrig="620">
          <v:shape id="_x0000_i1048" type="#_x0000_t75" style="width:29.3pt;height:31.1pt" o:ole="" fillcolor="window">
            <v:imagedata r:id="rId59" o:title=""/>
          </v:shape>
          <o:OLEObject Type="Embed" ProgID="Equation.3" ShapeID="_x0000_i1048" DrawAspect="Content" ObjectID="_1317733698" r:id="rId60"/>
        </w:objec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r>
        <w:rPr>
          <w:position w:val="-26"/>
        </w:rPr>
        <w:object w:dxaOrig="600" w:dyaOrig="620">
          <v:shape id="_x0000_i1049" type="#_x0000_t75" style="width:29.9pt;height:31.1pt" o:ole="" fillcolor="window">
            <v:imagedata r:id="rId61" o:title=""/>
          </v:shape>
          <o:OLEObject Type="Embed" ProgID="Equation.3" ShapeID="_x0000_i1049" DrawAspect="Content" ObjectID="_1317733699" r:id="rId62"/>
        </w:object>
      </w:r>
      <w:r>
        <w:t xml:space="preserve"> </w:t>
      </w:r>
      <w:r>
        <w:sym w:font="Symbol" w:char="F0DE"/>
      </w:r>
      <w:r>
        <w:t xml:space="preserve"> 1,89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1,87</w:t>
      </w:r>
    </w:p>
    <w:p w:rsidR="002947BF" w:rsidRDefault="00111C7B" w:rsidP="002947BF">
      <w:pPr>
        <w:pStyle w:val="opgave"/>
      </w:pPr>
      <w:r>
        <w:t>Zeef droogt lucht</w:t>
      </w:r>
    </w:p>
    <w:p w:rsidR="002947BF" w:rsidRDefault="00F16FB7" w:rsidP="006279EB">
      <w:pPr>
        <w:pStyle w:val="vraag"/>
        <w:tabs>
          <w:tab w:val="clear" w:pos="360"/>
          <w:tab w:val="num" w:pos="0"/>
        </w:tabs>
        <w:ind w:left="0" w:hanging="567"/>
      </w:pPr>
      <w:r w:rsidRPr="00111C7B">
        <w:rPr>
          <w:position w:val="-160"/>
          <w:szCs w:val="22"/>
        </w:rPr>
        <w:object w:dxaOrig="3941" w:dyaOrig="1757">
          <v:shape id="_x0000_i1050" type="#_x0000_t75" style="width:167.2pt;height:75.05pt" o:ole="" fillcolor="window">
            <v:imagedata r:id="rId63" o:title=""/>
          </v:shape>
          <o:OLEObject Type="Embed" ProgID="ACD.ChemSketch.20" ShapeID="_x0000_i1050" DrawAspect="Content" ObjectID="_1317733700" r:id="rId64"/>
        </w:object>
      </w:r>
    </w:p>
    <w:p w:rsidR="002947BF" w:rsidRDefault="00111C7B" w:rsidP="006279EB">
      <w:pPr>
        <w:pStyle w:val="vraag"/>
        <w:tabs>
          <w:tab w:val="clear" w:pos="360"/>
          <w:tab w:val="num" w:pos="0"/>
        </w:tabs>
        <w:ind w:left="0" w:hanging="567"/>
      </w:pPr>
      <w:r>
        <w:t>500</w:t>
      </w:r>
      <w:r>
        <w:sym w:font="Symbol" w:char="F0D7"/>
      </w:r>
      <w:r>
        <w:t xml:space="preserve">(0,030 </w:t>
      </w:r>
      <w:r>
        <w:sym w:font="Symbol" w:char="F02D"/>
      </w:r>
      <w:r>
        <w:t xml:space="preserve"> 0,010) = 10 kmol H</w:t>
      </w:r>
      <w:r>
        <w:rPr>
          <w:vertAlign w:val="subscript"/>
        </w:rPr>
        <w:t>2</w:t>
      </w:r>
      <w:r>
        <w:t>O</w:t>
      </w:r>
      <w:r w:rsidR="00AC5F6B">
        <w:t xml:space="preserve"> </w:t>
      </w:r>
      <w:r>
        <w:t>/</w:t>
      </w:r>
      <w:r w:rsidR="00AC5F6B">
        <w:t xml:space="preserve"> </w:t>
      </w:r>
      <w:r>
        <w:t>h</w:t>
      </w:r>
    </w:p>
    <w:p w:rsidR="002947BF" w:rsidRDefault="00111C7B" w:rsidP="006279EB">
      <w:pPr>
        <w:pStyle w:val="vraag"/>
        <w:tabs>
          <w:tab w:val="clear" w:pos="360"/>
          <w:tab w:val="num" w:pos="0"/>
        </w:tabs>
        <w:ind w:left="0" w:hanging="567"/>
      </w:pPr>
      <w:r>
        <w:t xml:space="preserve">Stel </w:t>
      </w:r>
      <w:r>
        <w:rPr>
          <w:i/>
        </w:rPr>
        <w:t>x =</w:t>
      </w:r>
      <w:r>
        <w:t xml:space="preserve"> fractie lucht door bypass</w:t>
      </w:r>
    </w:p>
    <w:p w:rsidR="002947BF" w:rsidRDefault="002947BF" w:rsidP="002947BF">
      <w:r>
        <w:t>Waterbalans: alle water in F</w:t>
      </w:r>
      <w:r>
        <w:rPr>
          <w:vertAlign w:val="subscript"/>
        </w:rPr>
        <w:t>2</w:t>
      </w:r>
      <w:r>
        <w:t xml:space="preserve"> = alle water in F</w:t>
      </w:r>
      <w:r>
        <w:rPr>
          <w:vertAlign w:val="subscript"/>
        </w:rPr>
        <w:t>3</w:t>
      </w:r>
    </w:p>
    <w:p w:rsidR="002947BF" w:rsidRDefault="002947BF" w:rsidP="002947BF">
      <w:r>
        <w:t>500</w:t>
      </w:r>
      <w:r w:rsidR="00AC5F6B">
        <w:t xml:space="preserve"> </w:t>
      </w:r>
      <w:r>
        <w:sym w:font="Symbol" w:char="F0D7"/>
      </w:r>
      <w:r>
        <w:t xml:space="preserve"> 0,01 = </w:t>
      </w:r>
      <w:r>
        <w:rPr>
          <w:i/>
        </w:rPr>
        <w:t>x</w:t>
      </w:r>
      <w:r>
        <w:t xml:space="preserve"> </w:t>
      </w:r>
      <w:r>
        <w:sym w:font="Symbol" w:char="F0D7"/>
      </w:r>
      <w:r>
        <w:t xml:space="preserve"> 500 </w:t>
      </w:r>
      <w:r>
        <w:sym w:font="Symbol" w:char="F0D7"/>
      </w:r>
      <w:r>
        <w:t xml:space="preserve"> 0,03 </w:t>
      </w:r>
      <w:r>
        <w:sym w:font="Symbol" w:char="F0DE"/>
      </w:r>
      <w:r>
        <w:t xml:space="preserve"> </w:t>
      </w:r>
      <w:r>
        <w:rPr>
          <w:i/>
        </w:rPr>
        <w:t>x</w:t>
      </w:r>
      <w:r>
        <w:t xml:space="preserve"> = 0,33</w:t>
      </w:r>
    </w:p>
    <w:p w:rsidR="002947BF" w:rsidRDefault="00AC5F6B" w:rsidP="006279EB">
      <w:pPr>
        <w:pStyle w:val="vraag"/>
        <w:tabs>
          <w:tab w:val="clear" w:pos="360"/>
          <w:tab w:val="num" w:pos="0"/>
        </w:tabs>
        <w:ind w:left="0" w:hanging="567"/>
      </w:pPr>
      <w:r>
        <w:t>(</w:t>
      </w:r>
      <w:r w:rsidR="00111C7B">
        <w:t>20</w:t>
      </w:r>
      <w:r>
        <w:t xml:space="preserve"> </w:t>
      </w:r>
      <w:r w:rsidR="00111C7B">
        <w:t>/</w:t>
      </w:r>
      <w:r>
        <w:t xml:space="preserve"> </w:t>
      </w:r>
      <w:r w:rsidR="00111C7B">
        <w:t>100</w:t>
      </w:r>
      <w:r>
        <w:t>)</w:t>
      </w:r>
      <w:r w:rsidR="00111C7B">
        <w:t xml:space="preserve"> </w:t>
      </w:r>
      <w:r w:rsidR="00111C7B">
        <w:sym w:font="Symbol" w:char="F0D7"/>
      </w:r>
      <w:r w:rsidR="00111C7B">
        <w:t xml:space="preserve"> 900 = </w:t>
      </w:r>
      <w:smartTag w:uri="urn:schemas-microsoft-com:office:smarttags" w:element="metricconverter">
        <w:smartTagPr>
          <w:attr w:name="ProductID" w:val="180 kg"/>
        </w:smartTagPr>
        <w:r w:rsidR="00111C7B">
          <w:t>180 kg</w:t>
        </w:r>
      </w:smartTag>
      <w:r w:rsidR="00111C7B">
        <w:t xml:space="preserve"> H</w:t>
      </w:r>
      <w:r w:rsidR="00111C7B">
        <w:rPr>
          <w:vertAlign w:val="subscript"/>
        </w:rPr>
        <w:t>2</w:t>
      </w:r>
      <w:r w:rsidR="00111C7B">
        <w:t xml:space="preserve">O kan opgenomen worden </w:t>
      </w:r>
      <w:r w:rsidR="00111C7B">
        <w:sym w:font="Symbol" w:char="F0DE"/>
      </w:r>
      <w:r w:rsidR="00111C7B">
        <w:t xml:space="preserve"> 180</w:t>
      </w:r>
      <w:r>
        <w:t xml:space="preserve"> </w:t>
      </w:r>
      <w:r w:rsidR="00111C7B">
        <w:t>/</w:t>
      </w:r>
      <w:r>
        <w:t xml:space="preserve"> </w:t>
      </w:r>
      <w:r w:rsidR="00111C7B">
        <w:t xml:space="preserve">(10 </w:t>
      </w:r>
      <w:r w:rsidR="00111C7B">
        <w:sym w:font="Symbol" w:char="F0D7"/>
      </w:r>
      <w:r w:rsidR="00111C7B">
        <w:t xml:space="preserve"> 18) = 1,0 h.</w:t>
      </w:r>
    </w:p>
    <w:p w:rsidR="002947BF" w:rsidRDefault="00111C7B" w:rsidP="002947BF">
      <w:pPr>
        <w:pStyle w:val="opgave"/>
      </w:pPr>
      <w:bookmarkStart w:id="75" w:name="_Toc32230446"/>
      <w:bookmarkStart w:id="76" w:name="_Toc32230831"/>
      <w:r>
        <w:t>Een hoopje isomeren</w:t>
      </w:r>
      <w:bookmarkEnd w:id="75"/>
      <w:bookmarkEnd w:id="76"/>
    </w:p>
    <w:p w:rsidR="002947BF" w:rsidRDefault="006B43F9" w:rsidP="006279EB">
      <w:pPr>
        <w:pStyle w:val="vraag"/>
        <w:tabs>
          <w:tab w:val="clear" w:pos="360"/>
          <w:tab w:val="num" w:pos="0"/>
        </w:tabs>
        <w:ind w:left="0" w:hanging="567"/>
      </w:pPr>
      <w:r>
        <w:rPr>
          <w:position w:val="-26"/>
        </w:rPr>
        <w:object w:dxaOrig="3980" w:dyaOrig="680">
          <v:shape id="_x0000_i1051" type="#_x0000_t75" style="width:198.9pt;height:34.15pt" o:ole="" fillcolor="window">
            <v:imagedata r:id="rId65" o:title=""/>
          </v:shape>
          <o:OLEObject Type="Embed" ProgID="Equation.3" ShapeID="_x0000_i1051" DrawAspect="Content" ObjectID="_1317733701" r:id="rId66"/>
        </w:object>
      </w:r>
      <w:r>
        <w:t xml:space="preserve"> = 1,40</w:t>
      </w:r>
      <w:r>
        <w:sym w:font="Symbol" w:char="F0D7"/>
      </w:r>
      <w:r>
        <w:t>10</w:t>
      </w:r>
      <w:r>
        <w:rPr>
          <w:vertAlign w:val="superscript"/>
        </w:rPr>
        <w:sym w:font="Symbol" w:char="F02D"/>
      </w:r>
      <w:r>
        <w:rPr>
          <w:vertAlign w:val="superscript"/>
        </w:rPr>
        <w:t>2</w:t>
      </w:r>
      <w:r>
        <w:t xml:space="preserve"> mol.</w:t>
      </w:r>
    </w:p>
    <w:p w:rsidR="002947BF" w:rsidRDefault="002947BF" w:rsidP="002947BF">
      <w:r>
        <w:rPr>
          <w:position w:val="-30"/>
        </w:rPr>
        <w:object w:dxaOrig="2320" w:dyaOrig="660">
          <v:shape id="_x0000_i1052" type="#_x0000_t75" style="width:115.95pt;height:32.95pt" o:ole="" fillcolor="window">
            <v:imagedata r:id="rId67" o:title=""/>
          </v:shape>
          <o:OLEObject Type="Embed" ProgID="Equation.3" ShapeID="_x0000_i1052" DrawAspect="Content" ObjectID="_1317733702" r:id="rId68"/>
        </w:object>
      </w:r>
    </w:p>
    <w:p w:rsidR="002947BF" w:rsidRDefault="002947BF" w:rsidP="002947BF">
      <w:smartTag w:uri="urn:schemas-microsoft-com:office:smarttags" w:element="metricconverter">
        <w:smartTagPr>
          <w:attr w:name="ProductID" w:val="71,3 g"/>
        </w:smartTagPr>
        <w:r>
          <w:t>71,3 g</w:t>
        </w:r>
      </w:smartTag>
      <w:r>
        <w:t xml:space="preserve"> verbinding bevat 0,666</w:t>
      </w:r>
      <w:r>
        <w:sym w:font="Symbol" w:char="F0D7"/>
      </w:r>
      <w:r>
        <w:t xml:space="preserve">71,3 = </w:t>
      </w:r>
      <w:smartTag w:uri="urn:schemas-microsoft-com:office:smarttags" w:element="metricconverter">
        <w:smartTagPr>
          <w:attr w:name="ProductID" w:val="47,5 g"/>
        </w:smartTagPr>
        <w:r>
          <w:t>47,5 g</w:t>
        </w:r>
      </w:smartTag>
      <w:r>
        <w:t xml:space="preserve"> C, 0,112</w:t>
      </w:r>
      <w:r>
        <w:sym w:font="Symbol" w:char="F0D7"/>
      </w:r>
      <w:r>
        <w:t xml:space="preserve">71,3 = </w:t>
      </w:r>
      <w:smartTag w:uri="urn:schemas-microsoft-com:office:smarttags" w:element="metricconverter">
        <w:smartTagPr>
          <w:attr w:name="ProductID" w:val="7,99 g"/>
        </w:smartTagPr>
        <w:r>
          <w:t>7,99 g</w:t>
        </w:r>
      </w:smartTag>
      <w:r>
        <w:t xml:space="preserve"> H en </w:t>
      </w:r>
      <w:smartTag w:uri="urn:schemas-microsoft-com:office:smarttags" w:element="metricconverter">
        <w:smartTagPr>
          <w:attr w:name="ProductID" w:val="15,8 g"/>
        </w:smartTagPr>
        <w:r>
          <w:t>15,8 g</w:t>
        </w:r>
      </w:smartTag>
      <w:r>
        <w:t xml:space="preserve"> H</w:t>
      </w:r>
      <w:r>
        <w:rPr>
          <w:vertAlign w:val="subscript"/>
        </w:rPr>
        <w:t>2</w:t>
      </w:r>
      <w:r>
        <w:t>O</w:t>
      </w:r>
    </w:p>
    <w:p w:rsidR="002947BF" w:rsidRDefault="002947BF" w:rsidP="002947BF">
      <w:r>
        <w:t xml:space="preserve">1 mol verbinding bevat 47,5/12,0 = 4 mol C, 7,99/1,00 = 8 mol H en 15,8/16,0 = 1 mol O </w:t>
      </w:r>
      <w:r>
        <w:sym w:font="Symbol" w:char="F0DE"/>
      </w:r>
      <w:r>
        <w:t xml:space="preserve"> C</w:t>
      </w:r>
      <w:r>
        <w:rPr>
          <w:vertAlign w:val="subscript"/>
        </w:rPr>
        <w:t>4</w:t>
      </w:r>
      <w:r>
        <w:t>H</w:t>
      </w:r>
      <w:r>
        <w:rPr>
          <w:vertAlign w:val="subscript"/>
        </w:rPr>
        <w:t>8</w:t>
      </w:r>
      <w:r>
        <w:t>O</w:t>
      </w:r>
    </w:p>
    <w:p w:rsidR="002947BF" w:rsidRDefault="006B43F9" w:rsidP="006279EB">
      <w:pPr>
        <w:pStyle w:val="vraag"/>
        <w:tabs>
          <w:tab w:val="clear" w:pos="360"/>
          <w:tab w:val="num" w:pos="0"/>
        </w:tabs>
        <w:ind w:left="0" w:hanging="567"/>
      </w:pPr>
      <w:r>
        <w:rPr>
          <w:position w:val="-46"/>
        </w:rPr>
        <w:object w:dxaOrig="3780" w:dyaOrig="1020">
          <v:shape id="_x0000_i1053" type="#_x0000_t75" style="width:189.15pt;height:51.25pt" o:ole="" fillcolor="window">
            <v:imagedata r:id="rId69" o:title=""/>
          </v:shape>
          <o:OLEObject Type="Embed" ProgID="Equation.3" ShapeID="_x0000_i1053" DrawAspect="Content" ObjectID="_1317733703" r:id="rId70"/>
        </w:object>
      </w:r>
    </w:p>
    <w:p w:rsidR="00F16FB7" w:rsidRDefault="00F16FB7" w:rsidP="002947BF">
      <w:r>
        <w:t>10 structuurformules uit:</w:t>
      </w:r>
    </w:p>
    <w:p w:rsidR="002947BF" w:rsidRDefault="00F16FB7" w:rsidP="002947BF">
      <w:r>
        <w:object w:dxaOrig="9662" w:dyaOrig="5928">
          <v:shape id="_x0000_i1054" type="#_x0000_t75" style="width:302.65pt;height:184.9pt" o:ole="">
            <v:imagedata r:id="rId71" o:title=""/>
          </v:shape>
          <o:OLEObject Type="Embed" ProgID="ACD.ChemSketch.20" ShapeID="_x0000_i1054" DrawAspect="Content" ObjectID="_1317733704" r:id="rId72"/>
        </w:object>
      </w:r>
    </w:p>
    <w:p w:rsidR="002947BF" w:rsidRDefault="006B43F9" w:rsidP="002947BF">
      <w:pPr>
        <w:pStyle w:val="opgave"/>
      </w:pPr>
      <w:bookmarkStart w:id="77" w:name="_Toc32230447"/>
      <w:bookmarkStart w:id="78" w:name="_Toc32230832"/>
      <w:r>
        <w:t>Zuur meer</w:t>
      </w:r>
      <w:bookmarkEnd w:id="77"/>
      <w:bookmarkEnd w:id="78"/>
    </w:p>
    <w:p w:rsidR="002947BF" w:rsidRDefault="002947BF" w:rsidP="00704A0D">
      <w:pPr>
        <w:pStyle w:val="vraag"/>
        <w:tabs>
          <w:tab w:val="clear" w:pos="360"/>
          <w:tab w:val="num" w:pos="0"/>
        </w:tabs>
        <w:ind w:left="0" w:hanging="567"/>
      </w:pPr>
      <w:bookmarkStart w:id="79" w:name="_Ref115426404"/>
      <w:r>
        <w:t>p</w:t>
      </w:r>
      <w:r>
        <w:rPr>
          <w:i/>
        </w:rPr>
        <w:t>K</w:t>
      </w:r>
      <w:r>
        <w:rPr>
          <w:vertAlign w:val="subscript"/>
        </w:rPr>
        <w:t>z</w:t>
      </w:r>
      <w:r>
        <w:t>(HSO</w:t>
      </w:r>
      <w:r>
        <w:rPr>
          <w:vertAlign w:val="subscript"/>
        </w:rPr>
        <w:t>4</w:t>
      </w:r>
      <w:r>
        <w:rPr>
          <w:vertAlign w:val="superscript"/>
        </w:rPr>
        <w:sym w:font="Symbol" w:char="F02D"/>
      </w:r>
      <w:r>
        <w:t>) &gt;&gt; p</w:t>
      </w:r>
      <w:r>
        <w:rPr>
          <w:i/>
        </w:rPr>
        <w:t>K</w:t>
      </w:r>
      <w:r>
        <w:rPr>
          <w:vertAlign w:val="subscript"/>
        </w:rPr>
        <w:t>z</w:t>
      </w:r>
      <w:r>
        <w:t>(NH</w:t>
      </w:r>
      <w:r>
        <w:rPr>
          <w:vertAlign w:val="subscript"/>
        </w:rPr>
        <w:t>4</w:t>
      </w:r>
      <w:r>
        <w:rPr>
          <w:vertAlign w:val="superscript"/>
        </w:rPr>
        <w:t>+</w:t>
      </w:r>
      <w:r>
        <w:t xml:space="preserve">) </w:t>
      </w:r>
      <w:r>
        <w:sym w:font="Symbol" w:char="F0DE"/>
      </w:r>
      <w:r>
        <w:t xml:space="preserve"> bijdrage NH</w:t>
      </w:r>
      <w:r>
        <w:rPr>
          <w:vertAlign w:val="subscript"/>
        </w:rPr>
        <w:t>4</w:t>
      </w:r>
      <w:r>
        <w:rPr>
          <w:vertAlign w:val="superscript"/>
        </w:rPr>
        <w:t>+</w:t>
      </w:r>
      <w:r w:rsidR="00704A0D">
        <w:t xml:space="preserve"> verwaarloosbaar.</w:t>
      </w:r>
      <w:bookmarkEnd w:id="79"/>
    </w:p>
    <w:p w:rsidR="002947BF" w:rsidRPr="00E37E13" w:rsidRDefault="002947BF" w:rsidP="006B43F9">
      <w:pPr>
        <w:rPr>
          <w:lang w:val="en-US"/>
        </w:rPr>
      </w:pPr>
      <w:r w:rsidRPr="00E37E13">
        <w:rPr>
          <w:i/>
          <w:lang w:val="en-US"/>
        </w:rPr>
        <w:t>K</w:t>
      </w:r>
      <w:r w:rsidRPr="00E37E13">
        <w:rPr>
          <w:vertAlign w:val="subscript"/>
          <w:lang w:val="en-US"/>
        </w:rPr>
        <w:t>z</w:t>
      </w:r>
      <w:r w:rsidRPr="00E37E13">
        <w:rPr>
          <w:lang w:val="en-US"/>
        </w:rPr>
        <w:t>(HSO</w:t>
      </w:r>
      <w:r w:rsidRPr="00E37E13">
        <w:rPr>
          <w:vertAlign w:val="subscript"/>
          <w:lang w:val="en-US"/>
        </w:rPr>
        <w:t>4</w:t>
      </w:r>
      <w:r>
        <w:rPr>
          <w:vertAlign w:val="superscript"/>
        </w:rPr>
        <w:sym w:font="Symbol" w:char="F02D"/>
      </w:r>
      <w:r w:rsidRPr="00E37E13">
        <w:rPr>
          <w:lang w:val="en-US"/>
        </w:rPr>
        <w:t>) = 1,20</w:t>
      </w:r>
      <w:r>
        <w:sym w:font="Symbol" w:char="F0D7"/>
      </w:r>
      <w:r w:rsidRPr="00E37E13">
        <w:rPr>
          <w:lang w:val="en-US"/>
        </w:rPr>
        <w:t>10</w:t>
      </w:r>
      <w:r>
        <w:rPr>
          <w:vertAlign w:val="superscript"/>
        </w:rPr>
        <w:sym w:font="Symbol" w:char="F02D"/>
      </w:r>
      <w:r w:rsidRPr="00E37E13">
        <w:rPr>
          <w:vertAlign w:val="superscript"/>
          <w:lang w:val="en-US"/>
        </w:rPr>
        <w:t>2</w:t>
      </w:r>
      <w:r w:rsidRPr="00E37E13">
        <w:rPr>
          <w:lang w:val="en-US"/>
        </w:rPr>
        <w:t xml:space="preserve"> = </w:t>
      </w:r>
      <w:r>
        <w:rPr>
          <w:position w:val="-32"/>
        </w:rPr>
        <w:object w:dxaOrig="2040" w:dyaOrig="820">
          <v:shape id="_x0000_i1055" type="#_x0000_t75" style="width:101.9pt;height:40.9pt" o:ole="" fillcolor="window">
            <v:imagedata r:id="rId73" o:title=""/>
          </v:shape>
          <o:OLEObject Type="Embed" ProgID="Equation.3" ShapeID="_x0000_i1055" DrawAspect="Content" ObjectID="_1317733705" r:id="rId74"/>
        </w:object>
      </w:r>
    </w:p>
    <w:p w:rsidR="002947BF" w:rsidRPr="00E37E13" w:rsidRDefault="002947BF" w:rsidP="006B43F9">
      <w:pPr>
        <w:rPr>
          <w:lang w:val="en-US"/>
        </w:rPr>
      </w:pPr>
      <w:r w:rsidRPr="00E37E13">
        <w:rPr>
          <w:lang w:val="en-US"/>
        </w:rPr>
        <w:t>[HSO</w:t>
      </w:r>
      <w:r w:rsidRPr="00E37E13">
        <w:rPr>
          <w:vertAlign w:val="subscript"/>
          <w:lang w:val="en-US"/>
        </w:rPr>
        <w:t>4</w:t>
      </w:r>
      <w:r>
        <w:rPr>
          <w:vertAlign w:val="superscript"/>
        </w:rPr>
        <w:sym w:font="Symbol" w:char="F02D"/>
      </w:r>
      <w:r w:rsidRPr="00E37E13">
        <w:rPr>
          <w:lang w:val="en-US"/>
        </w:rPr>
        <w:t>]</w:t>
      </w:r>
      <w:r w:rsidRPr="00E37E13">
        <w:rPr>
          <w:vertAlign w:val="subscript"/>
          <w:lang w:val="en-US"/>
        </w:rPr>
        <w:t>o</w:t>
      </w:r>
      <w:r w:rsidRPr="00E37E13">
        <w:rPr>
          <w:lang w:val="en-US"/>
        </w:rPr>
        <w:t xml:space="preserve"> = 1,08</w:t>
      </w:r>
      <w:r>
        <w:sym w:font="Symbol" w:char="F0D7"/>
      </w:r>
      <w:r w:rsidRPr="00E37E13">
        <w:rPr>
          <w:lang w:val="en-US"/>
        </w:rPr>
        <w:t>10</w:t>
      </w:r>
      <w:r>
        <w:rPr>
          <w:vertAlign w:val="superscript"/>
        </w:rPr>
        <w:sym w:font="Symbol" w:char="F02D"/>
      </w:r>
      <w:r w:rsidRPr="00E37E13">
        <w:rPr>
          <w:vertAlign w:val="superscript"/>
          <w:lang w:val="en-US"/>
        </w:rPr>
        <w:t>3</w:t>
      </w:r>
      <w:r w:rsidRPr="00E37E13">
        <w:rPr>
          <w:lang w:val="en-US"/>
        </w:rPr>
        <w:t xml:space="preserve"> mol L</w:t>
      </w:r>
      <w:r>
        <w:rPr>
          <w:vertAlign w:val="superscript"/>
        </w:rPr>
        <w:sym w:font="Symbol" w:char="F02D"/>
      </w:r>
      <w:r w:rsidRPr="00E37E13">
        <w:rPr>
          <w:vertAlign w:val="superscript"/>
          <w:lang w:val="en-US"/>
        </w:rPr>
        <w:t>1</w:t>
      </w:r>
    </w:p>
    <w:p w:rsidR="002947BF" w:rsidRDefault="002947BF" w:rsidP="006B43F9">
      <w:smartTag w:uri="urn:schemas-microsoft-com:office:smarttags" w:element="metricconverter">
        <w:smartTagPr>
          <w:attr w:name="ProductID" w:val="1 L"/>
        </w:smartTagPr>
        <w:r>
          <w:t>1 L</w:t>
        </w:r>
      </w:smartTag>
      <w:r>
        <w:t xml:space="preserve"> regenwater bevat 1,08</w:t>
      </w:r>
      <w:r>
        <w:sym w:font="Symbol" w:char="F0D7"/>
      </w:r>
      <w:r>
        <w:t>10</w:t>
      </w:r>
      <w:r>
        <w:rPr>
          <w:vertAlign w:val="superscript"/>
        </w:rPr>
        <w:sym w:font="Symbol" w:char="F02D"/>
      </w:r>
      <w:r>
        <w:rPr>
          <w:vertAlign w:val="superscript"/>
        </w:rPr>
        <w:t>3</w:t>
      </w:r>
      <w:r>
        <w:t xml:space="preserve"> mol </w:t>
      </w:r>
      <w:r>
        <w:sym w:font="Symbol" w:char="F0D7"/>
      </w:r>
      <w:r>
        <w:t xml:space="preserve"> 115,1 g mol</w:t>
      </w:r>
      <w:r>
        <w:rPr>
          <w:vertAlign w:val="superscript"/>
        </w:rPr>
        <w:sym w:font="Symbol" w:char="F02D"/>
      </w:r>
      <w:r>
        <w:rPr>
          <w:vertAlign w:val="superscript"/>
        </w:rPr>
        <w:t>1</w:t>
      </w:r>
      <w:r>
        <w:t xml:space="preserve"> = </w:t>
      </w:r>
      <w:smartTag w:uri="urn:schemas-microsoft-com:office:smarttags" w:element="metricconverter">
        <w:smartTagPr>
          <w:attr w:name="ProductID" w:val="0,12 g"/>
        </w:smartTagPr>
        <w:r>
          <w:t>0,12 g</w:t>
        </w:r>
      </w:smartTag>
      <w:r>
        <w:t xml:space="preserve">; </w:t>
      </w:r>
      <w:smartTag w:uri="urn:schemas-microsoft-com:office:smarttags" w:element="metricconverter">
        <w:smartTagPr>
          <w:attr w:name="ProductID" w:val="1 m3"/>
        </w:smartTagPr>
        <w:r>
          <w:t>1 m</w:t>
        </w:r>
        <w:r>
          <w:rPr>
            <w:vertAlign w:val="superscript"/>
          </w:rPr>
          <w:t>3</w:t>
        </w:r>
      </w:smartTag>
      <w:r>
        <w:t xml:space="preserve"> regenwater bevat 0,12</w:t>
      </w:r>
      <w:r>
        <w:sym w:font="Symbol" w:char="F0D7"/>
      </w:r>
      <w:r>
        <w:t>10</w:t>
      </w:r>
      <w:r>
        <w:rPr>
          <w:vertAlign w:val="superscript"/>
        </w:rPr>
        <w:sym w:font="Symbol" w:char="F02D"/>
      </w:r>
      <w:r>
        <w:rPr>
          <w:vertAlign w:val="superscript"/>
        </w:rPr>
        <w:t>3</w:t>
      </w:r>
      <w:r>
        <w:t xml:space="preserve"> ton; 1,0</w:t>
      </w:r>
      <w:r>
        <w:sym w:font="Symbol" w:char="F0D7"/>
      </w:r>
      <w:r>
        <w:t>10</w:t>
      </w:r>
      <w:r>
        <w:rPr>
          <w:vertAlign w:val="superscript"/>
        </w:rPr>
        <w:t>7</w:t>
      </w:r>
      <w:r>
        <w:t xml:space="preserve"> m</w:t>
      </w:r>
      <w:r>
        <w:rPr>
          <w:vertAlign w:val="superscript"/>
        </w:rPr>
        <w:t>3</w:t>
      </w:r>
      <w:r>
        <w:t xml:space="preserve"> regenwater bevat 1,2</w:t>
      </w:r>
      <w:r>
        <w:sym w:font="Symbol" w:char="F0D7"/>
      </w:r>
      <w:r>
        <w:t>10</w:t>
      </w:r>
      <w:r>
        <w:rPr>
          <w:vertAlign w:val="superscript"/>
        </w:rPr>
        <w:t>3</w:t>
      </w:r>
      <w:r w:rsidR="006B43F9">
        <w:t xml:space="preserve"> ton</w:t>
      </w:r>
    </w:p>
    <w:p w:rsidR="002947BF" w:rsidRDefault="006B43F9" w:rsidP="006B43F9">
      <w:pPr>
        <w:pStyle w:val="vraag"/>
        <w:tabs>
          <w:tab w:val="clear" w:pos="360"/>
          <w:tab w:val="num" w:pos="0"/>
        </w:tabs>
        <w:ind w:left="0" w:hanging="567"/>
      </w:pPr>
      <w:r>
        <w:t>HCO</w:t>
      </w:r>
      <w:r>
        <w:rPr>
          <w:vertAlign w:val="subscript"/>
        </w:rPr>
        <w:t>3</w:t>
      </w:r>
      <w:r>
        <w:rPr>
          <w:vertAlign w:val="superscript"/>
        </w:rPr>
        <w:sym w:font="Symbol" w:char="F02D"/>
      </w:r>
      <w:r>
        <w:t xml:space="preserve"> en H</w:t>
      </w:r>
      <w:r>
        <w:rPr>
          <w:vertAlign w:val="subscript"/>
        </w:rPr>
        <w:t>2</w:t>
      </w:r>
      <w:r>
        <w:t>CO</w:t>
      </w:r>
      <w:r>
        <w:rPr>
          <w:vertAlign w:val="subscript"/>
        </w:rPr>
        <w:t>3</w:t>
      </w:r>
      <w:r>
        <w:t xml:space="preserve"> bepalen de pH: buffer</w:t>
      </w:r>
    </w:p>
    <w:p w:rsidR="002947BF" w:rsidRPr="00925BAE" w:rsidRDefault="002947BF" w:rsidP="006B43F9">
      <w:pPr>
        <w:rPr>
          <w:lang w:val="en-GB"/>
        </w:rPr>
      </w:pPr>
      <w:r w:rsidRPr="00925BAE">
        <w:rPr>
          <w:lang w:val="en-GB"/>
        </w:rPr>
        <w:t>[H</w:t>
      </w:r>
      <w:r w:rsidRPr="00925BAE">
        <w:rPr>
          <w:vertAlign w:val="superscript"/>
          <w:lang w:val="en-GB"/>
        </w:rPr>
        <w:t>+</w:t>
      </w:r>
      <w:r w:rsidRPr="00925BAE">
        <w:rPr>
          <w:lang w:val="en-GB"/>
        </w:rPr>
        <w:t xml:space="preserve">] = </w:t>
      </w:r>
      <w:r w:rsidRPr="00925BAE">
        <w:rPr>
          <w:i/>
          <w:lang w:val="en-GB"/>
        </w:rPr>
        <w:t>K</w:t>
      </w:r>
      <w:r w:rsidRPr="00925BAE">
        <w:rPr>
          <w:vertAlign w:val="subscript"/>
          <w:lang w:val="en-GB"/>
        </w:rPr>
        <w:t>z</w:t>
      </w:r>
      <w:r w:rsidRPr="00925BAE">
        <w:rPr>
          <w:lang w:val="en-GB"/>
        </w:rPr>
        <w:t>(H</w:t>
      </w:r>
      <w:r w:rsidRPr="00925BAE">
        <w:rPr>
          <w:vertAlign w:val="subscript"/>
          <w:lang w:val="en-GB"/>
        </w:rPr>
        <w:t>2</w:t>
      </w:r>
      <w:r w:rsidRPr="00925BAE">
        <w:rPr>
          <w:lang w:val="en-GB"/>
        </w:rPr>
        <w:t>CO</w:t>
      </w:r>
      <w:r w:rsidRPr="00925BAE">
        <w:rPr>
          <w:vertAlign w:val="subscript"/>
          <w:lang w:val="en-GB"/>
        </w:rPr>
        <w:t>3</w:t>
      </w:r>
      <w:r w:rsidRPr="00925BAE">
        <w:rPr>
          <w:lang w:val="en-GB"/>
        </w:rPr>
        <w:t xml:space="preserve">) </w:t>
      </w:r>
      <w:r>
        <w:sym w:font="Symbol" w:char="F0D7"/>
      </w:r>
      <w:r w:rsidRPr="00925BAE">
        <w:rPr>
          <w:lang w:val="en-GB"/>
        </w:rPr>
        <w:t xml:space="preserve"> </w:t>
      </w:r>
      <w:r>
        <w:rPr>
          <w:position w:val="-26"/>
        </w:rPr>
        <w:object w:dxaOrig="900" w:dyaOrig="620">
          <v:shape id="_x0000_i1056" type="#_x0000_t75" style="width:45.15pt;height:31.1pt" o:ole="" fillcolor="window">
            <v:imagedata r:id="rId75" o:title=""/>
          </v:shape>
          <o:OLEObject Type="Embed" ProgID="Equation.3" ShapeID="_x0000_i1056" DrawAspect="Content" ObjectID="_1317733706" r:id="rId76"/>
        </w:object>
      </w:r>
      <w:r w:rsidRPr="00925BAE">
        <w:rPr>
          <w:lang w:val="en-GB"/>
        </w:rPr>
        <w:t>; pH = p</w:t>
      </w:r>
      <w:r w:rsidRPr="00925BAE">
        <w:rPr>
          <w:i/>
          <w:lang w:val="en-GB"/>
        </w:rPr>
        <w:t>K</w:t>
      </w:r>
      <w:r w:rsidRPr="00925BAE">
        <w:rPr>
          <w:vertAlign w:val="subscript"/>
          <w:lang w:val="en-GB"/>
        </w:rPr>
        <w:t>z</w:t>
      </w:r>
      <w:r w:rsidRPr="00925BAE">
        <w:rPr>
          <w:lang w:val="en-GB"/>
        </w:rPr>
        <w:t>(H</w:t>
      </w:r>
      <w:r w:rsidRPr="00925BAE">
        <w:rPr>
          <w:vertAlign w:val="subscript"/>
          <w:lang w:val="en-GB"/>
        </w:rPr>
        <w:t>2</w:t>
      </w:r>
      <w:r w:rsidRPr="00925BAE">
        <w:rPr>
          <w:lang w:val="en-GB"/>
        </w:rPr>
        <w:t>CO</w:t>
      </w:r>
      <w:r w:rsidRPr="00925BAE">
        <w:rPr>
          <w:vertAlign w:val="subscript"/>
          <w:lang w:val="en-GB"/>
        </w:rPr>
        <w:t>3</w:t>
      </w:r>
      <w:r w:rsidRPr="00925BAE">
        <w:rPr>
          <w:lang w:val="en-GB"/>
        </w:rPr>
        <w:t xml:space="preserve">) </w:t>
      </w:r>
      <w:r>
        <w:sym w:font="Symbol" w:char="F02D"/>
      </w:r>
      <w:r w:rsidRPr="00925BAE">
        <w:rPr>
          <w:lang w:val="en-GB"/>
        </w:rPr>
        <w:t xml:space="preserve"> log </w:t>
      </w:r>
      <w:r>
        <w:rPr>
          <w:position w:val="-26"/>
        </w:rPr>
        <w:object w:dxaOrig="900" w:dyaOrig="620">
          <v:shape id="_x0000_i1057" type="#_x0000_t75" style="width:45.15pt;height:31.1pt" o:ole="" fillcolor="window">
            <v:imagedata r:id="rId75" o:title=""/>
          </v:shape>
          <o:OLEObject Type="Embed" ProgID="Equation.3" ShapeID="_x0000_i1057" DrawAspect="Content" ObjectID="_1317733707" r:id="rId77"/>
        </w:object>
      </w:r>
    </w:p>
    <w:p w:rsidR="002947BF" w:rsidRDefault="002947BF" w:rsidP="006B43F9">
      <w:r>
        <w:t xml:space="preserve">6,36 </w:t>
      </w:r>
      <w:r>
        <w:sym w:font="Symbol" w:char="F02D"/>
      </w:r>
      <w:r>
        <w:t xml:space="preserve"> </w:t>
      </w:r>
      <w:r>
        <w:rPr>
          <w:position w:val="-30"/>
        </w:rPr>
        <w:object w:dxaOrig="780" w:dyaOrig="720">
          <v:shape id="_x0000_i1058" type="#_x0000_t75" style="width:39.05pt;height:36pt" o:ole="" fillcolor="window">
            <v:imagedata r:id="rId78" o:title=""/>
          </v:shape>
          <o:OLEObject Type="Embed" ProgID="Equation.3" ShapeID="_x0000_i1058" DrawAspect="Content" ObjectID="_1317733708" r:id="rId79"/>
        </w:object>
      </w:r>
      <w:r>
        <w:t xml:space="preserve"> = 6,36 </w:t>
      </w:r>
      <w:r>
        <w:sym w:font="Symbol" w:char="F02D"/>
      </w:r>
      <w:r>
        <w:t xml:space="preserve"> log 0,5</w:t>
      </w:r>
      <w:r w:rsidR="006B43F9">
        <w:t>51 = 6,62</w:t>
      </w:r>
    </w:p>
    <w:p w:rsidR="002947BF" w:rsidRDefault="006B43F9" w:rsidP="006B43F9">
      <w:pPr>
        <w:pStyle w:val="vraag"/>
        <w:tabs>
          <w:tab w:val="clear" w:pos="360"/>
          <w:tab w:val="num" w:pos="0"/>
        </w:tabs>
        <w:ind w:left="0" w:hanging="567"/>
      </w:pPr>
      <w:r>
        <w:t>Bij pH = 4,5 is er geen sprake meer van een buffermengsel. Met goede verwaarlozing is alle HCO</w:t>
      </w:r>
      <w:r>
        <w:rPr>
          <w:vertAlign w:val="subscript"/>
        </w:rPr>
        <w:t>3</w:t>
      </w:r>
      <w:r>
        <w:rPr>
          <w:vertAlign w:val="superscript"/>
        </w:rPr>
        <w:sym w:font="Symbol" w:char="F02D"/>
      </w:r>
      <w:r>
        <w:t xml:space="preserve"> omgezet volgens: HSO</w:t>
      </w:r>
      <w:r>
        <w:rPr>
          <w:vertAlign w:val="subscript"/>
        </w:rPr>
        <w:t>4</w:t>
      </w:r>
      <w:r>
        <w:rPr>
          <w:vertAlign w:val="superscript"/>
        </w:rPr>
        <w:sym w:font="Symbol" w:char="F02D"/>
      </w:r>
      <w:r>
        <w:t xml:space="preserve"> + HCO</w:t>
      </w:r>
      <w:r>
        <w:rPr>
          <w:vertAlign w:val="subscript"/>
        </w:rPr>
        <w:t>3</w:t>
      </w:r>
      <w:r>
        <w:rPr>
          <w:vertAlign w:val="superscript"/>
        </w:rPr>
        <w:sym w:font="Symbol" w:char="F02D"/>
      </w:r>
      <w:r>
        <w:t xml:space="preserve"> </w:t>
      </w:r>
      <w:r>
        <w:sym w:font="Symbol" w:char="F0AE"/>
      </w:r>
      <w:r>
        <w:t xml:space="preserve"> H</w:t>
      </w:r>
      <w:r>
        <w:rPr>
          <w:vertAlign w:val="subscript"/>
        </w:rPr>
        <w:t>2</w:t>
      </w:r>
      <w:r>
        <w:t>CO</w:t>
      </w:r>
      <w:r>
        <w:rPr>
          <w:vertAlign w:val="subscript"/>
        </w:rPr>
        <w:t>3</w:t>
      </w:r>
      <w:r>
        <w:t xml:space="preserve"> + SO</w:t>
      </w:r>
      <w:r>
        <w:rPr>
          <w:vertAlign w:val="subscript"/>
        </w:rPr>
        <w:t>4</w:t>
      </w:r>
      <w:r>
        <w:rPr>
          <w:vertAlign w:val="superscript"/>
        </w:rPr>
        <w:t>2</w:t>
      </w:r>
      <w:r>
        <w:rPr>
          <w:vertAlign w:val="superscript"/>
        </w:rPr>
        <w:sym w:font="Symbol" w:char="F02D"/>
      </w:r>
      <w:r>
        <w:t xml:space="preserve"> </w:t>
      </w:r>
    </w:p>
    <w:p w:rsidR="002947BF" w:rsidRDefault="002947BF" w:rsidP="006B43F9">
      <w:r>
        <w:t>25 mg dm</w:t>
      </w:r>
      <w:r>
        <w:rPr>
          <w:vertAlign w:val="superscript"/>
        </w:rPr>
        <w:sym w:font="Symbol" w:char="F02D"/>
      </w:r>
      <w:r>
        <w:rPr>
          <w:vertAlign w:val="superscript"/>
        </w:rPr>
        <w:t>3</w:t>
      </w:r>
      <w:r>
        <w:t xml:space="preserve"> = 25 g m</w:t>
      </w:r>
      <w:r>
        <w:rPr>
          <w:vertAlign w:val="superscript"/>
        </w:rPr>
        <w:sym w:font="Symbol" w:char="F02D"/>
      </w:r>
      <w:r>
        <w:rPr>
          <w:vertAlign w:val="superscript"/>
        </w:rPr>
        <w:t>3</w:t>
      </w:r>
      <w:r>
        <w:t xml:space="preserve"> </w:t>
      </w:r>
      <w:r>
        <w:sym w:font="Symbol" w:char="F0DE"/>
      </w:r>
      <w:r>
        <w:t xml:space="preserve"> er is omgezet: 8,0</w:t>
      </w:r>
      <w:r>
        <w:sym w:font="Symbol" w:char="F0D7"/>
      </w:r>
      <w:r>
        <w:t>10</w:t>
      </w:r>
      <w:r>
        <w:rPr>
          <w:vertAlign w:val="superscript"/>
        </w:rPr>
        <w:t>7</w:t>
      </w:r>
      <w:r>
        <w:t xml:space="preserve"> </w:t>
      </w:r>
      <w:r>
        <w:sym w:font="Symbol" w:char="F0D7"/>
      </w:r>
      <w:r>
        <w:t xml:space="preserve"> 25/61 = 3,28</w:t>
      </w:r>
      <w:r>
        <w:sym w:font="Symbol" w:char="F0D7"/>
      </w:r>
      <w:r>
        <w:t>10</w:t>
      </w:r>
      <w:r>
        <w:rPr>
          <w:vertAlign w:val="superscript"/>
        </w:rPr>
        <w:t>7</w:t>
      </w:r>
      <w:r>
        <w:t xml:space="preserve"> mol HCO</w:t>
      </w:r>
      <w:r>
        <w:rPr>
          <w:vertAlign w:val="subscript"/>
        </w:rPr>
        <w:t>3</w:t>
      </w:r>
      <w:r>
        <w:rPr>
          <w:vertAlign w:val="superscript"/>
        </w:rPr>
        <w:sym w:font="Symbol" w:char="F02D"/>
      </w:r>
      <w:r w:rsidR="00E37E13">
        <w:rPr>
          <w:vertAlign w:val="superscript"/>
        </w:rPr>
        <w:t xml:space="preserve"> </w:t>
      </w:r>
      <w:r>
        <w:t>(HSO</w:t>
      </w:r>
      <w:r>
        <w:rPr>
          <w:vertAlign w:val="subscript"/>
        </w:rPr>
        <w:t>4</w:t>
      </w:r>
      <w:r>
        <w:rPr>
          <w:vertAlign w:val="superscript"/>
        </w:rPr>
        <w:sym w:font="Symbol" w:char="F02D"/>
      </w:r>
      <w:r w:rsidR="006B43F9">
        <w:t>)</w:t>
      </w:r>
    </w:p>
    <w:p w:rsidR="002947BF" w:rsidRDefault="002947BF" w:rsidP="006B43F9">
      <w:smartTag w:uri="urn:schemas-microsoft-com:office:smarttags" w:element="metricconverter">
        <w:smartTagPr>
          <w:attr w:name="ProductID" w:val="1 m3"/>
        </w:smartTagPr>
        <w:r>
          <w:t>1 m</w:t>
        </w:r>
        <w:r>
          <w:rPr>
            <w:vertAlign w:val="superscript"/>
          </w:rPr>
          <w:t>3</w:t>
        </w:r>
      </w:smartTag>
      <w:r>
        <w:t xml:space="preserve"> regenwater bevat 1,08 mol HSO</w:t>
      </w:r>
      <w:r>
        <w:rPr>
          <w:vertAlign w:val="subscript"/>
        </w:rPr>
        <w:t>4</w:t>
      </w:r>
      <w:r>
        <w:rPr>
          <w:vertAlign w:val="superscript"/>
        </w:rPr>
        <w:sym w:font="Symbol" w:char="F02D"/>
      </w:r>
      <w:r>
        <w:t xml:space="preserve"> (zie </w:t>
      </w:r>
      <w:fldSimple w:instr=" REF _Ref115426404 \r ">
        <w:r w:rsidR="00925BAE">
          <w:t>31</w:t>
        </w:r>
      </w:fldSimple>
      <w:r w:rsidR="006B43F9">
        <w:t>)</w:t>
      </w:r>
    </w:p>
    <w:p w:rsidR="002947BF" w:rsidRDefault="002947BF" w:rsidP="006B43F9">
      <w:r>
        <w:t>nodig 3,08</w:t>
      </w:r>
      <w:r>
        <w:sym w:font="Symbol" w:char="F0D7"/>
      </w:r>
      <w:r>
        <w:t>10</w:t>
      </w:r>
      <w:r>
        <w:rPr>
          <w:vertAlign w:val="superscript"/>
        </w:rPr>
        <w:t>7</w:t>
      </w:r>
      <w:r>
        <w:t>/1,08 = 3,04</w:t>
      </w:r>
      <w:r>
        <w:sym w:font="Symbol" w:char="F0D7"/>
      </w:r>
      <w:r>
        <w:t>10</w:t>
      </w:r>
      <w:r>
        <w:rPr>
          <w:vertAlign w:val="superscript"/>
        </w:rPr>
        <w:t>7</w:t>
      </w:r>
      <w:r>
        <w:t xml:space="preserve"> m</w:t>
      </w:r>
      <w:r>
        <w:rPr>
          <w:vertAlign w:val="superscript"/>
        </w:rPr>
        <w:t>3</w:t>
      </w:r>
      <w:r>
        <w:t xml:space="preserve">. </w:t>
      </w:r>
      <w:r w:rsidR="006B43F9">
        <w:t>Dit komt overeen met 3,0 jaar.</w:t>
      </w:r>
    </w:p>
    <w:p w:rsidR="002947BF" w:rsidRDefault="00B30262" w:rsidP="002947BF">
      <w:pPr>
        <w:pStyle w:val="opgave"/>
      </w:pPr>
      <w:r>
        <w:t>Neerslachtig</w:t>
      </w:r>
    </w:p>
    <w:p w:rsidR="002947BF" w:rsidRDefault="002F7744" w:rsidP="00B30262">
      <w:pPr>
        <w:pStyle w:val="vraag"/>
        <w:tabs>
          <w:tab w:val="clear" w:pos="360"/>
          <w:tab w:val="num" w:pos="0"/>
        </w:tabs>
        <w:ind w:left="0" w:hanging="567"/>
      </w:pPr>
      <w:r>
        <w:rPr>
          <w:position w:val="-26"/>
        </w:rPr>
        <w:object w:dxaOrig="1320" w:dyaOrig="639">
          <v:shape id="_x0000_i1059" type="#_x0000_t75" style="width:65.9pt;height:31.75pt" o:ole="" fillcolor="window">
            <v:imagedata r:id="rId80" o:title=""/>
          </v:shape>
          <o:OLEObject Type="Embed" ProgID="Equation.3" ShapeID="_x0000_i1059" DrawAspect="Content" ObjectID="_1317733709" r:id="rId81"/>
        </w:object>
      </w:r>
      <w:r>
        <w:t xml:space="preserve">AgCl; </w:t>
      </w:r>
      <w:r>
        <w:rPr>
          <w:i/>
        </w:rPr>
        <w:t>M</w:t>
      </w:r>
      <w:r>
        <w:rPr>
          <w:vertAlign w:val="subscript"/>
        </w:rPr>
        <w:t>AgBr</w:t>
      </w:r>
      <w:r>
        <w:t xml:space="preserve"> </w:t>
      </w:r>
      <w:r>
        <w:sym w:font="Symbol" w:char="F02D"/>
      </w:r>
      <w:r>
        <w:t xml:space="preserve"> </w:t>
      </w:r>
      <w:r>
        <w:rPr>
          <w:i/>
        </w:rPr>
        <w:t>M</w:t>
      </w:r>
      <w:r>
        <w:rPr>
          <w:vertAlign w:val="subscript"/>
        </w:rPr>
        <w:t>AgCl</w:t>
      </w:r>
      <w:r>
        <w:t xml:space="preserve"> = 79,9 </w:t>
      </w:r>
      <w:r>
        <w:sym w:font="Symbol" w:char="F02D"/>
      </w:r>
      <w:r>
        <w:t xml:space="preserve"> 35,5 = 44,4</w:t>
      </w:r>
    </w:p>
    <w:p w:rsidR="002947BF" w:rsidRDefault="002947BF" w:rsidP="00B30262">
      <w:smartTag w:uri="urn:schemas-microsoft-com:office:smarttags" w:element="metricconverter">
        <w:smartTagPr>
          <w:attr w:name="ProductID" w:val="0,087 g"/>
        </w:smartTagPr>
        <w:r>
          <w:t>0,087 g</w:t>
        </w:r>
      </w:smartTag>
      <w:r>
        <w:t xml:space="preserve"> komt overeen met 1,96</w:t>
      </w:r>
      <w:r>
        <w:sym w:font="Symbol" w:char="F0D7"/>
      </w:r>
      <w:r>
        <w:t>10</w:t>
      </w:r>
      <w:r>
        <w:rPr>
          <w:vertAlign w:val="superscript"/>
        </w:rPr>
        <w:sym w:font="Symbol" w:char="F02D"/>
      </w:r>
      <w:r>
        <w:rPr>
          <w:vertAlign w:val="superscript"/>
        </w:rPr>
        <w:t>3</w:t>
      </w:r>
      <w:r w:rsidR="002F7744">
        <w:t xml:space="preserve"> mol omgezet AgBr</w:t>
      </w:r>
    </w:p>
    <w:p w:rsidR="002947BF" w:rsidRDefault="002947BF" w:rsidP="00B30262">
      <w:r>
        <w:t xml:space="preserve">na omzetting in totaal (1,52 </w:t>
      </w:r>
      <w:r>
        <w:sym w:font="Symbol" w:char="F02D"/>
      </w:r>
      <w:r>
        <w:t xml:space="preserve"> 0,087)</w:t>
      </w:r>
      <w:r w:rsidR="00F16FB7">
        <w:t xml:space="preserve"> </w:t>
      </w:r>
      <w:r>
        <w:t>/</w:t>
      </w:r>
      <w:r w:rsidR="00F16FB7">
        <w:t xml:space="preserve"> </w:t>
      </w:r>
      <w:r>
        <w:t>143,3 = 1,00</w:t>
      </w:r>
      <w:r>
        <w:sym w:font="Symbol" w:char="F0D7"/>
      </w:r>
      <w:r>
        <w:t>10</w:t>
      </w:r>
      <w:r>
        <w:rPr>
          <w:vertAlign w:val="superscript"/>
        </w:rPr>
        <w:sym w:font="Symbol" w:char="F02D"/>
      </w:r>
      <w:r>
        <w:rPr>
          <w:vertAlign w:val="superscript"/>
        </w:rPr>
        <w:t>2</w:t>
      </w:r>
      <w:r w:rsidR="002F7744">
        <w:t xml:space="preserve"> AgCl</w:t>
      </w:r>
    </w:p>
    <w:p w:rsidR="002947BF" w:rsidRDefault="002947BF" w:rsidP="00B30262">
      <w:r>
        <w:t>oorspronkelijk: 1,00</w:t>
      </w:r>
      <w:r>
        <w:sym w:font="Symbol" w:char="F0D7"/>
      </w:r>
      <w:r>
        <w:t>10</w:t>
      </w:r>
      <w:r>
        <w:rPr>
          <w:vertAlign w:val="superscript"/>
        </w:rPr>
        <w:sym w:font="Symbol" w:char="F02D"/>
      </w:r>
      <w:r>
        <w:rPr>
          <w:vertAlign w:val="superscript"/>
        </w:rPr>
        <w:t>2</w:t>
      </w:r>
      <w:r>
        <w:t xml:space="preserve"> </w:t>
      </w:r>
      <w:r>
        <w:sym w:font="Symbol" w:char="F02D"/>
      </w:r>
      <w:r>
        <w:t xml:space="preserve"> 1,96</w:t>
      </w:r>
      <w:r>
        <w:sym w:font="Symbol" w:char="F0D7"/>
      </w:r>
      <w:r>
        <w:t>10</w:t>
      </w:r>
      <w:r>
        <w:rPr>
          <w:vertAlign w:val="superscript"/>
        </w:rPr>
        <w:sym w:font="Symbol" w:char="F02D"/>
      </w:r>
      <w:r>
        <w:rPr>
          <w:vertAlign w:val="superscript"/>
        </w:rPr>
        <w:t>3</w:t>
      </w:r>
      <w:r>
        <w:t xml:space="preserve"> = 8,04</w:t>
      </w:r>
      <w:r>
        <w:sym w:font="Symbol" w:char="F0D7"/>
      </w:r>
      <w:r>
        <w:t>10</w:t>
      </w:r>
      <w:r>
        <w:rPr>
          <w:vertAlign w:val="superscript"/>
        </w:rPr>
        <w:sym w:font="Symbol" w:char="F02D"/>
      </w:r>
      <w:r>
        <w:rPr>
          <w:vertAlign w:val="superscript"/>
        </w:rPr>
        <w:t>3</w:t>
      </w:r>
      <w:r>
        <w:t xml:space="preserve"> mol Cl</w:t>
      </w:r>
      <w:r>
        <w:rPr>
          <w:vertAlign w:val="superscript"/>
        </w:rPr>
        <w:sym w:font="Symbol" w:char="F02D"/>
      </w:r>
      <w:r>
        <w:rPr>
          <w:vertAlign w:val="subscript"/>
        </w:rPr>
        <w:t xml:space="preserve"> </w:t>
      </w:r>
      <w:r>
        <w:t>en 1,96</w:t>
      </w:r>
      <w:r>
        <w:sym w:font="Symbol" w:char="F0D7"/>
      </w:r>
      <w:r>
        <w:t>10</w:t>
      </w:r>
      <w:r>
        <w:rPr>
          <w:vertAlign w:val="superscript"/>
        </w:rPr>
        <w:sym w:font="Symbol" w:char="F02D"/>
      </w:r>
      <w:r>
        <w:rPr>
          <w:vertAlign w:val="superscript"/>
        </w:rPr>
        <w:t>3</w:t>
      </w:r>
      <w:r>
        <w:t xml:space="preserve"> mol Br</w:t>
      </w:r>
      <w:r>
        <w:rPr>
          <w:vertAlign w:val="superscript"/>
        </w:rPr>
        <w:sym w:font="Symbol" w:char="F02D"/>
      </w:r>
    </w:p>
    <w:p w:rsidR="002947BF" w:rsidRDefault="002947BF" w:rsidP="00B30262">
      <w:r>
        <w:rPr>
          <w:position w:val="-26"/>
        </w:rPr>
        <w:object w:dxaOrig="2180" w:dyaOrig="680">
          <v:shape id="_x0000_i1060" type="#_x0000_t75" style="width:109.2pt;height:34.15pt" o:ole="" fillcolor="window">
            <v:imagedata r:id="rId82" o:title=""/>
          </v:shape>
          <o:OLEObject Type="Embed" ProgID="Equation.3" ShapeID="_x0000_i1060" DrawAspect="Content" ObjectID="_1317733710" r:id="rId83"/>
        </w:object>
      </w:r>
      <w:r>
        <w:t xml:space="preserve"> = 0,55</w:t>
      </w:r>
      <w:r>
        <w:tab/>
        <w:t>4</w:t>
      </w:r>
    </w:p>
    <w:p w:rsidR="00C40EAE" w:rsidRDefault="002F7744" w:rsidP="00C40EAE">
      <w:pPr>
        <w:pStyle w:val="opgave"/>
        <w:tabs>
          <w:tab w:val="num" w:pos="360"/>
        </w:tabs>
      </w:pPr>
      <w:r>
        <w:t>Base lust zuur(tje)</w:t>
      </w:r>
    </w:p>
    <w:p w:rsidR="00C40EAE" w:rsidRDefault="002F7744" w:rsidP="00B30262">
      <w:pPr>
        <w:pStyle w:val="vraag"/>
        <w:tabs>
          <w:tab w:val="clear" w:pos="360"/>
          <w:tab w:val="num" w:pos="0"/>
        </w:tabs>
        <w:ind w:left="0" w:hanging="567"/>
      </w:pPr>
      <w:r>
        <w:t>NH</w:t>
      </w:r>
      <w:r>
        <w:rPr>
          <w:vertAlign w:val="subscript"/>
        </w:rPr>
        <w:t>3</w:t>
      </w:r>
      <w:r>
        <w:t xml:space="preserve"> + H</w:t>
      </w:r>
      <w:r>
        <w:rPr>
          <w:vertAlign w:val="subscript"/>
        </w:rPr>
        <w:t>3</w:t>
      </w:r>
      <w:r>
        <w:t>O</w:t>
      </w:r>
      <w:r w:rsidRPr="00F16FB7">
        <w:rPr>
          <w:vertAlign w:val="superscript"/>
        </w:rPr>
        <w:t>+</w:t>
      </w:r>
      <w:r>
        <w:t xml:space="preserve"> </w:t>
      </w:r>
      <w:r>
        <w:sym w:font="Symbol" w:char="F0AE"/>
      </w:r>
      <w:r>
        <w:t xml:space="preserve"> NH</w:t>
      </w:r>
      <w:r>
        <w:rPr>
          <w:vertAlign w:val="subscript"/>
        </w:rPr>
        <w:t>4</w:t>
      </w:r>
      <w:r>
        <w:rPr>
          <w:vertAlign w:val="superscript"/>
        </w:rPr>
        <w:t>+</w:t>
      </w:r>
      <w:r>
        <w:t xml:space="preserve"> + H</w:t>
      </w:r>
      <w:r>
        <w:rPr>
          <w:vertAlign w:val="subscript"/>
        </w:rPr>
        <w:t>2</w:t>
      </w:r>
      <w:r>
        <w:t>O</w:t>
      </w:r>
    </w:p>
    <w:p w:rsidR="00C40EAE" w:rsidRDefault="002F7744" w:rsidP="00E42FD5">
      <w:pPr>
        <w:pStyle w:val="vraag"/>
        <w:keepNext/>
        <w:tabs>
          <w:tab w:val="clear" w:pos="360"/>
          <w:tab w:val="num" w:pos="0"/>
        </w:tabs>
        <w:ind w:left="0" w:hanging="567"/>
      </w:pPr>
      <w:r>
        <w:t>Het equivalentiepunt ligt bij 26,8 (27) mL.</w:t>
      </w:r>
    </w:p>
    <w:p w:rsidR="00C40EAE" w:rsidRDefault="00C40EAE" w:rsidP="00E42FD5">
      <w:pPr>
        <w:keepNext/>
      </w:pPr>
      <w:r>
        <w:t xml:space="preserve">26,8 mL </w:t>
      </w:r>
      <w:r>
        <w:sym w:font="Symbol" w:char="F0D7"/>
      </w:r>
      <w:r>
        <w:t xml:space="preserve"> 0,100 mol L</w:t>
      </w:r>
      <w:r>
        <w:rPr>
          <w:vertAlign w:val="superscript"/>
        </w:rPr>
        <w:sym w:font="Symbol" w:char="F02D"/>
      </w:r>
      <w:r>
        <w:rPr>
          <w:vertAlign w:val="superscript"/>
        </w:rPr>
        <w:t>1</w:t>
      </w:r>
      <w:r>
        <w:t xml:space="preserve"> = 2,68 mmol H</w:t>
      </w:r>
      <w:r>
        <w:rPr>
          <w:vertAlign w:val="subscript"/>
        </w:rPr>
        <w:t>3</w:t>
      </w:r>
      <w:r>
        <w:t>O</w:t>
      </w:r>
      <w:r>
        <w:rPr>
          <w:vertAlign w:val="superscript"/>
        </w:rPr>
        <w:t>+</w:t>
      </w:r>
      <w:r>
        <w:t xml:space="preserve"> =</w:t>
      </w:r>
      <w:r w:rsidR="00E37E13">
        <w:t xml:space="preserve"> </w:t>
      </w:r>
      <w:r>
        <w:t>2,68 mmol NH</w:t>
      </w:r>
      <w:r>
        <w:rPr>
          <w:vertAlign w:val="subscript"/>
        </w:rPr>
        <w:t>4</w:t>
      </w:r>
      <w:r>
        <w:rPr>
          <w:vertAlign w:val="superscript"/>
        </w:rPr>
        <w:t>+</w:t>
      </w:r>
    </w:p>
    <w:p w:rsidR="00C40EAE" w:rsidRDefault="00C40EAE" w:rsidP="00C40EAE">
      <w:r>
        <w:t>[NH</w:t>
      </w:r>
      <w:r>
        <w:rPr>
          <w:vertAlign w:val="subscript"/>
        </w:rPr>
        <w:t>3</w:t>
      </w:r>
      <w:r>
        <w:t>] = 2,68/25,0 = 0,107 mol L</w:t>
      </w:r>
      <w:r>
        <w:rPr>
          <w:vertAlign w:val="superscript"/>
        </w:rPr>
        <w:sym w:font="Symbol" w:char="F02D"/>
      </w:r>
      <w:r>
        <w:rPr>
          <w:vertAlign w:val="superscript"/>
        </w:rPr>
        <w:t>1</w:t>
      </w:r>
    </w:p>
    <w:p w:rsidR="00C40EAE" w:rsidRDefault="002F7744" w:rsidP="00B30262">
      <w:pPr>
        <w:pStyle w:val="vraag"/>
        <w:tabs>
          <w:tab w:val="clear" w:pos="360"/>
          <w:tab w:val="num" w:pos="0"/>
        </w:tabs>
        <w:ind w:left="0" w:hanging="567"/>
      </w:pPr>
      <w:r>
        <w:t>Het equivalentiepunt in zuur milieu, veroorzaakt door het geconjugeerde zuur van een zwakke base.</w:t>
      </w:r>
    </w:p>
    <w:p w:rsidR="00C40EAE" w:rsidRDefault="002F7744" w:rsidP="00B30262">
      <w:pPr>
        <w:pStyle w:val="vraag"/>
        <w:tabs>
          <w:tab w:val="clear" w:pos="360"/>
          <w:tab w:val="num" w:pos="0"/>
        </w:tabs>
        <w:ind w:left="0" w:hanging="567"/>
      </w:pPr>
      <w:r>
        <w:t>Een zeer geschikt punt, halverwege de titratie, dus bij 13,4 mL. Daar geldt immers dat [base] = [gec.</w:t>
      </w:r>
      <w:r w:rsidR="00F16FB7">
        <w:t> </w:t>
      </w:r>
      <w:r>
        <w:t xml:space="preserve">zuur] en dus </w:t>
      </w:r>
      <w:r>
        <w:rPr>
          <w:i/>
        </w:rPr>
        <w:t>K</w:t>
      </w:r>
      <w:r w:rsidR="00F16FB7">
        <w:rPr>
          <w:vertAlign w:val="subscript"/>
        </w:rPr>
        <w:t>b</w:t>
      </w:r>
      <w:r>
        <w:t xml:space="preserve"> = [OH</w:t>
      </w:r>
      <w:r>
        <w:rPr>
          <w:vertAlign w:val="superscript"/>
        </w:rPr>
        <w:sym w:font="Symbol" w:char="F02D"/>
      </w:r>
      <w:r>
        <w:t>]</w:t>
      </w:r>
    </w:p>
    <w:p w:rsidR="00C40EAE" w:rsidRDefault="00C40EAE" w:rsidP="00C40EAE">
      <w:r>
        <w:t xml:space="preserve">Bij 13,4 mL is de pH = 9,2 à 9,3 </w:t>
      </w:r>
      <w:r>
        <w:sym w:font="Symbol" w:char="F0DE"/>
      </w:r>
      <w:r>
        <w:t xml:space="preserve"> pOH = 4,8 à 4,7, dus </w:t>
      </w:r>
      <w:r>
        <w:rPr>
          <w:i/>
        </w:rPr>
        <w:t>K</w:t>
      </w:r>
      <w:r w:rsidR="00F16FB7">
        <w:rPr>
          <w:vertAlign w:val="subscript"/>
        </w:rPr>
        <w:t>b</w:t>
      </w:r>
      <w:r w:rsidR="00E37E13">
        <w:t xml:space="preserve"> </w:t>
      </w:r>
      <w:r>
        <w:t>= 2</w:t>
      </w:r>
      <w:r>
        <w:sym w:font="Symbol" w:char="F0D7"/>
      </w:r>
      <w:r>
        <w:t>10</w:t>
      </w:r>
      <w:r>
        <w:rPr>
          <w:vertAlign w:val="superscript"/>
        </w:rPr>
        <w:sym w:font="Symbol" w:char="F02D"/>
      </w:r>
      <w:r>
        <w:rPr>
          <w:vertAlign w:val="superscript"/>
        </w:rPr>
        <w:t>5</w:t>
      </w:r>
      <w:r>
        <w:t>.</w:t>
      </w:r>
    </w:p>
    <w:p w:rsidR="00C40EAE" w:rsidRDefault="00C40EAE" w:rsidP="00C40EAE">
      <w:r>
        <w:t>Je kunt natuurlijk ook een ander punt voor de berekening gebruiken.</w:t>
      </w:r>
    </w:p>
    <w:p w:rsidR="00C40EAE" w:rsidRDefault="002F7744" w:rsidP="00B30262">
      <w:pPr>
        <w:pStyle w:val="vraag"/>
        <w:tabs>
          <w:tab w:val="clear" w:pos="360"/>
          <w:tab w:val="num" w:pos="0"/>
        </w:tabs>
        <w:ind w:left="0" w:hanging="567"/>
      </w:pPr>
      <w:r>
        <w:t>ammoniumchloride</w:t>
      </w:r>
    </w:p>
    <w:p w:rsidR="00C40EAE" w:rsidRDefault="002F7744" w:rsidP="00B30262">
      <w:pPr>
        <w:pStyle w:val="vraag"/>
        <w:tabs>
          <w:tab w:val="clear" w:pos="360"/>
          <w:tab w:val="num" w:pos="0"/>
        </w:tabs>
        <w:ind w:left="0" w:hanging="567"/>
      </w:pPr>
      <w:r>
        <w:t>25,0 mL ammonia samen met 18,0 mL zoutzuur geeft 43,0 mL oplossing. Voor 400 mL buffer is dan nodig:</w:t>
      </w:r>
    </w:p>
    <w:p w:rsidR="00C40EAE" w:rsidRDefault="00C40EAE" w:rsidP="00C40EAE">
      <w:r>
        <w:rPr>
          <w:position w:val="-26"/>
        </w:rPr>
        <w:object w:dxaOrig="980" w:dyaOrig="620">
          <v:shape id="_x0000_i1061" type="#_x0000_t75" style="width:48.8pt;height:31.1pt" o:ole="" fillcolor="window">
            <v:imagedata r:id="rId84" o:title=""/>
          </v:shape>
          <o:OLEObject Type="Embed" ProgID="Equation.3" ShapeID="_x0000_i1061" DrawAspect="Content" ObjectID="_1317733711" r:id="rId85"/>
        </w:object>
      </w:r>
      <w:r>
        <w:t xml:space="preserve"> = 233 mL ammonia en </w:t>
      </w:r>
      <w:r>
        <w:rPr>
          <w:position w:val="-26"/>
        </w:rPr>
        <w:object w:dxaOrig="960" w:dyaOrig="620">
          <v:shape id="_x0000_i1062" type="#_x0000_t75" style="width:48.2pt;height:31.1pt" o:ole="" fillcolor="window">
            <v:imagedata r:id="rId86" o:title=""/>
          </v:shape>
          <o:OLEObject Type="Embed" ProgID="Equation.3" ShapeID="_x0000_i1062" DrawAspect="Content" ObjectID="_1317733712" r:id="rId87"/>
        </w:object>
      </w:r>
      <w:r>
        <w:t xml:space="preserve"> = 167 mL zoutzuur.</w:t>
      </w:r>
    </w:p>
    <w:p w:rsidR="00C40EAE" w:rsidRDefault="002F7744" w:rsidP="00B30262">
      <w:pPr>
        <w:pStyle w:val="vraag"/>
        <w:tabs>
          <w:tab w:val="clear" w:pos="360"/>
          <w:tab w:val="num" w:pos="0"/>
        </w:tabs>
        <w:ind w:left="0" w:hanging="567"/>
      </w:pPr>
      <w:r>
        <w:t xml:space="preserve">233 mL </w:t>
      </w:r>
      <w:r>
        <w:sym w:font="Symbol" w:char="F0D7"/>
      </w:r>
      <w:r>
        <w:t xml:space="preserve"> </w:t>
      </w:r>
      <w:smartTag w:uri="urn:schemas-microsoft-com:office:smarttags" w:element="metricconverter">
        <w:smartTagPr>
          <w:attr w:name="ProductID" w:val="0,107 M"/>
        </w:smartTagPr>
        <w:r>
          <w:t>0,107 M</w:t>
        </w:r>
      </w:smartTag>
      <w:r>
        <w:t xml:space="preserve"> ammonia = 24,9 mmol NH</w:t>
      </w:r>
      <w:r>
        <w:rPr>
          <w:vertAlign w:val="subscript"/>
        </w:rPr>
        <w:t>3</w:t>
      </w:r>
      <w:r>
        <w:t xml:space="preserve">; 167 mL </w:t>
      </w:r>
      <w:r>
        <w:sym w:font="Symbol" w:char="F0D7"/>
      </w:r>
      <w:r>
        <w:t xml:space="preserve"> </w:t>
      </w:r>
      <w:smartTag w:uri="urn:schemas-microsoft-com:office:smarttags" w:element="metricconverter">
        <w:smartTagPr>
          <w:attr w:name="ProductID" w:val="0,100 M"/>
        </w:smartTagPr>
        <w:r>
          <w:t>0,100 M</w:t>
        </w:r>
      </w:smartTag>
      <w:r>
        <w:t xml:space="preserve"> zoutzuur = 16,7 mmol H</w:t>
      </w:r>
      <w:r>
        <w:rPr>
          <w:vertAlign w:val="subscript"/>
        </w:rPr>
        <w:t>3</w:t>
      </w:r>
      <w:r>
        <w:t>O</w:t>
      </w:r>
      <w:r>
        <w:rPr>
          <w:vertAlign w:val="superscript"/>
        </w:rPr>
        <w:t>+</w:t>
      </w:r>
    </w:p>
    <w:p w:rsidR="00C40EAE" w:rsidRDefault="00C40EAE" w:rsidP="00C40EAE">
      <w:r>
        <w:t xml:space="preserve">400 mL bufferoplossing bevat 24,9 </w:t>
      </w:r>
      <w:r>
        <w:sym w:font="Symbol" w:char="F02D"/>
      </w:r>
      <w:r>
        <w:t xml:space="preserve"> 16,7 = 8,20 mmol NH</w:t>
      </w:r>
      <w:r>
        <w:rPr>
          <w:vertAlign w:val="subscript"/>
        </w:rPr>
        <w:t>3</w:t>
      </w:r>
      <w:r>
        <w:t xml:space="preserve"> en 16,7 mmol NH</w:t>
      </w:r>
      <w:r>
        <w:rPr>
          <w:vertAlign w:val="subscript"/>
        </w:rPr>
        <w:t>4</w:t>
      </w:r>
      <w:r>
        <w:rPr>
          <w:vertAlign w:val="superscript"/>
        </w:rPr>
        <w:t>+</w:t>
      </w:r>
    </w:p>
    <w:p w:rsidR="00C40EAE" w:rsidRDefault="00C40EAE" w:rsidP="00C40EAE">
      <w:r>
        <w:rPr>
          <w:i/>
        </w:rPr>
        <w:t>K</w:t>
      </w:r>
      <w:r w:rsidR="00F16FB7">
        <w:rPr>
          <w:vertAlign w:val="subscript"/>
        </w:rPr>
        <w:t>b</w:t>
      </w:r>
      <w:r>
        <w:t xml:space="preserve"> = </w:t>
      </w:r>
      <w:r>
        <w:rPr>
          <w:position w:val="-28"/>
        </w:rPr>
        <w:object w:dxaOrig="1400" w:dyaOrig="700">
          <v:shape id="_x0000_i1063" type="#_x0000_t75" style="width:70.15pt;height:34.8pt" o:ole="" fillcolor="window">
            <v:imagedata r:id="rId88" o:title=""/>
          </v:shape>
          <o:OLEObject Type="Embed" ProgID="Equation.3" ShapeID="_x0000_i1063" DrawAspect="Content" ObjectID="_1317733713" r:id="rId89"/>
        </w:object>
      </w:r>
      <w:r>
        <w:t>; [OH</w:t>
      </w:r>
      <w:r>
        <w:rPr>
          <w:vertAlign w:val="superscript"/>
        </w:rPr>
        <w:sym w:font="Symbol" w:char="F02D"/>
      </w:r>
      <w:r>
        <w:t xml:space="preserve">] = </w:t>
      </w:r>
      <w:r>
        <w:rPr>
          <w:i/>
        </w:rPr>
        <w:t>K</w:t>
      </w:r>
      <w:r w:rsidR="00F16FB7">
        <w:rPr>
          <w:vertAlign w:val="subscript"/>
        </w:rPr>
        <w:t>b</w:t>
      </w:r>
      <w:r>
        <w:t xml:space="preserve"> </w:t>
      </w:r>
      <w:r w:rsidR="00F16FB7" w:rsidRPr="00F16FB7">
        <w:rPr>
          <w:position w:val="-30"/>
        </w:rPr>
        <w:object w:dxaOrig="1960" w:dyaOrig="639">
          <v:shape id="_x0000_i1064" type="#_x0000_t75" style="width:98.25pt;height:31.75pt" o:ole="" fillcolor="window">
            <v:imagedata r:id="rId90" o:title=""/>
          </v:shape>
          <o:OLEObject Type="Embed" ProgID="Equation.3" ShapeID="_x0000_i1064" DrawAspect="Content" ObjectID="_1317733714" r:id="rId91"/>
        </w:object>
      </w:r>
      <w:r>
        <w:t xml:space="preserve"> =</w:t>
      </w:r>
      <w:r w:rsidR="00F16FB7">
        <w:t xml:space="preserve"> </w:t>
      </w:r>
      <w:r>
        <w:t>9,82</w:t>
      </w:r>
      <w:r>
        <w:sym w:font="Symbol" w:char="F0D7"/>
      </w:r>
      <w:r>
        <w:t>10</w:t>
      </w:r>
      <w:r>
        <w:rPr>
          <w:vertAlign w:val="superscript"/>
        </w:rPr>
        <w:sym w:font="Symbol" w:char="F02D"/>
      </w:r>
      <w:r>
        <w:rPr>
          <w:vertAlign w:val="superscript"/>
        </w:rPr>
        <w:t>6</w:t>
      </w:r>
      <w:r>
        <w:t xml:space="preserve"> mol L</w:t>
      </w:r>
      <w:r>
        <w:rPr>
          <w:vertAlign w:val="superscript"/>
        </w:rPr>
        <w:sym w:font="Symbol" w:char="F02D"/>
      </w:r>
      <w:r>
        <w:rPr>
          <w:vertAlign w:val="superscript"/>
        </w:rPr>
        <w:t>1</w:t>
      </w:r>
      <w:r>
        <w:t>. pOH = 5,0 en pH = 9,0</w:t>
      </w:r>
    </w:p>
    <w:p w:rsidR="00C40EAE" w:rsidRDefault="002F7744" w:rsidP="00C40EAE">
      <w:pPr>
        <w:pStyle w:val="opgave"/>
      </w:pPr>
      <w:r>
        <w:t>Tandpasta</w:t>
      </w:r>
    </w:p>
    <w:p w:rsidR="00C40EAE" w:rsidRDefault="002F7744" w:rsidP="00B30262">
      <w:pPr>
        <w:pStyle w:val="vraag"/>
        <w:tabs>
          <w:tab w:val="clear" w:pos="360"/>
          <w:tab w:val="num" w:pos="0"/>
        </w:tabs>
        <w:ind w:left="0" w:hanging="567"/>
      </w:pPr>
      <w:smartTag w:uri="urn:schemas-microsoft-com:office:smarttags" w:element="metricconverter">
        <w:smartTagPr>
          <w:attr w:name="ProductID" w:val="100 g"/>
        </w:smartTagPr>
        <w:r>
          <w:t>100 g</w:t>
        </w:r>
      </w:smartTag>
      <w:r>
        <w:t xml:space="preserve"> tandpasta komt overeen met </w:t>
      </w:r>
      <w:smartTag w:uri="urn:schemas-microsoft-com:office:smarttags" w:element="metricconverter">
        <w:smartTagPr>
          <w:attr w:name="ProductID" w:val="0,1 g"/>
        </w:smartTagPr>
        <w:r>
          <w:t>0,1 g</w:t>
        </w:r>
      </w:smartTag>
      <w:r>
        <w:t xml:space="preserve"> fluor, dus </w:t>
      </w:r>
      <w:smartTag w:uri="urn:schemas-microsoft-com:office:smarttags" w:element="metricconverter">
        <w:smartTagPr>
          <w:attr w:name="ProductID" w:val="0,05 g"/>
        </w:smartTagPr>
        <w:r>
          <w:t>0,05 g</w:t>
        </w:r>
      </w:smartTag>
      <w:r>
        <w:t xml:space="preserve"> F in NaF en ook </w:t>
      </w:r>
      <w:smartTag w:uri="urn:schemas-microsoft-com:office:smarttags" w:element="metricconverter">
        <w:smartTagPr>
          <w:attr w:name="ProductID" w:val="0,05 g"/>
        </w:smartTagPr>
        <w:r>
          <w:t>0,05 g</w:t>
        </w:r>
      </w:smartTag>
      <w:r>
        <w:t xml:space="preserve"> F in Na</w:t>
      </w:r>
      <w:r>
        <w:rPr>
          <w:vertAlign w:val="subscript"/>
        </w:rPr>
        <w:t>2</w:t>
      </w:r>
      <w:r>
        <w:t>FPO</w:t>
      </w:r>
      <w:r>
        <w:rPr>
          <w:vertAlign w:val="subscript"/>
        </w:rPr>
        <w:t>3</w:t>
      </w:r>
      <w:r>
        <w:t>.</w:t>
      </w:r>
    </w:p>
    <w:p w:rsidR="00C40EAE" w:rsidRDefault="00C40EAE" w:rsidP="00C40EAE">
      <w:r>
        <w:pict>
          <v:shape id="_x0000_s1033" type="#_x0000_t75" style="position:absolute;margin-left:311.15pt;margin-top:16.9pt;width:94.8pt;height:75.35pt;z-index:251656704" o:allowincell="f">
            <v:imagedata r:id="rId92" o:title=""/>
            <w10:wrap type="square"/>
          </v:shape>
          <o:OLEObject Type="Embed" ProgID="ACD.ChemSketch.20" ShapeID="_x0000_s1033" DrawAspect="Content" ObjectID="_1317733721" r:id="rId93"/>
        </w:pict>
      </w:r>
      <w:r>
        <w:t>0,05</w:t>
      </w:r>
      <w:r>
        <w:sym w:font="Symbol" w:char="F0D7"/>
      </w:r>
      <w:r>
        <w:rPr>
          <w:position w:val="-22"/>
        </w:rPr>
        <w:object w:dxaOrig="340" w:dyaOrig="580">
          <v:shape id="_x0000_i1065" type="#_x0000_t75" style="width:17.1pt;height:29.3pt" o:ole="" fillcolor="window">
            <v:imagedata r:id="rId94" o:title=""/>
          </v:shape>
          <o:OLEObject Type="Embed" ProgID="Equation.3" ShapeID="_x0000_i1065" DrawAspect="Content" ObjectID="_1317733715" r:id="rId95"/>
        </w:object>
      </w:r>
      <w:r>
        <w:t xml:space="preserve"> = </w:t>
      </w:r>
      <w:smartTag w:uri="urn:schemas-microsoft-com:office:smarttags" w:element="metricconverter">
        <w:smartTagPr>
          <w:attr w:name="ProductID" w:val="0,111 g"/>
        </w:smartTagPr>
        <w:r>
          <w:t>0,111 g</w:t>
        </w:r>
      </w:smartTag>
      <w:r>
        <w:t xml:space="preserve"> NaF, ofwel 0,111%</w:t>
      </w:r>
    </w:p>
    <w:p w:rsidR="00C40EAE" w:rsidRDefault="00C40EAE" w:rsidP="00C40EAE">
      <w:r>
        <w:t>en 0,05</w:t>
      </w:r>
      <w:r>
        <w:sym w:font="Symbol" w:char="F0D7"/>
      </w:r>
      <w:r>
        <w:rPr>
          <w:position w:val="-22"/>
        </w:rPr>
        <w:object w:dxaOrig="420" w:dyaOrig="580">
          <v:shape id="_x0000_i1066" type="#_x0000_t75" style="width:20.75pt;height:29.3pt" o:ole="" fillcolor="window">
            <v:imagedata r:id="rId96" o:title=""/>
          </v:shape>
          <o:OLEObject Type="Embed" ProgID="Equation.3" ShapeID="_x0000_i1066" DrawAspect="Content" ObjectID="_1317733716" r:id="rId97"/>
        </w:object>
      </w:r>
      <w:r>
        <w:t xml:space="preserve"> = </w:t>
      </w:r>
      <w:smartTag w:uri="urn:schemas-microsoft-com:office:smarttags" w:element="metricconverter">
        <w:smartTagPr>
          <w:attr w:name="ProductID" w:val="0,379 g"/>
        </w:smartTagPr>
        <w:r>
          <w:t>0,379 g</w:t>
        </w:r>
      </w:smartTag>
      <w:r>
        <w:t xml:space="preserve"> Na</w:t>
      </w:r>
      <w:r>
        <w:rPr>
          <w:vertAlign w:val="subscript"/>
        </w:rPr>
        <w:t>2</w:t>
      </w:r>
      <w:r>
        <w:t>FPO</w:t>
      </w:r>
      <w:r>
        <w:rPr>
          <w:vertAlign w:val="subscript"/>
        </w:rPr>
        <w:t>3</w:t>
      </w:r>
      <w:r>
        <w:t>, ofwel 0,379%.</w:t>
      </w:r>
    </w:p>
    <w:p w:rsidR="00C40EAE" w:rsidRDefault="002F7744" w:rsidP="00B30262">
      <w:pPr>
        <w:pStyle w:val="vraag"/>
        <w:tabs>
          <w:tab w:val="clear" w:pos="360"/>
          <w:tab w:val="num" w:pos="0"/>
        </w:tabs>
        <w:ind w:left="0" w:hanging="567"/>
      </w:pPr>
      <w:r>
        <w:t>FPO</w:t>
      </w:r>
      <w:r>
        <w:rPr>
          <w:vertAlign w:val="subscript"/>
        </w:rPr>
        <w:t>3</w:t>
      </w:r>
      <w:r>
        <w:rPr>
          <w:vertAlign w:val="superscript"/>
        </w:rPr>
        <w:t>2</w:t>
      </w:r>
      <w:r>
        <w:rPr>
          <w:vertAlign w:val="superscript"/>
        </w:rPr>
        <w:sym w:font="Symbol" w:char="F02D"/>
      </w:r>
      <w:r>
        <w:t xml:space="preserve"> betekent P centraal en 4 liganden, een tetraëdermodel.</w:t>
      </w:r>
    </w:p>
    <w:p w:rsidR="00C40EAE" w:rsidRDefault="002F7744" w:rsidP="00C40EAE">
      <w:pPr>
        <w:pStyle w:val="opgave"/>
      </w:pPr>
      <w:r>
        <w:t>Bepalen met warmte</w:t>
      </w:r>
    </w:p>
    <w:p w:rsidR="00C40EAE" w:rsidRDefault="002F7744" w:rsidP="00B30262">
      <w:pPr>
        <w:pStyle w:val="vraag"/>
        <w:tabs>
          <w:tab w:val="clear" w:pos="360"/>
          <w:tab w:val="num" w:pos="0"/>
        </w:tabs>
        <w:ind w:left="0" w:hanging="567"/>
      </w:pPr>
      <w:r>
        <w:t>H</w:t>
      </w:r>
      <w:r>
        <w:rPr>
          <w:vertAlign w:val="subscript"/>
        </w:rPr>
        <w:t>3</w:t>
      </w:r>
      <w:r>
        <w:t>O</w:t>
      </w:r>
      <w:r>
        <w:rPr>
          <w:vertAlign w:val="superscript"/>
        </w:rPr>
        <w:t>+</w:t>
      </w:r>
      <w:r>
        <w:t xml:space="preserve"> + OH</w:t>
      </w:r>
      <w:r>
        <w:rPr>
          <w:vertAlign w:val="superscript"/>
        </w:rPr>
        <w:sym w:font="Symbol" w:char="F02D"/>
      </w:r>
      <w:r>
        <w:t xml:space="preserve"> </w:t>
      </w:r>
      <w:r>
        <w:sym w:font="Symbol" w:char="F0AE"/>
      </w:r>
      <w:r>
        <w:t xml:space="preserve"> 2 H</w:t>
      </w:r>
      <w:r>
        <w:rPr>
          <w:vertAlign w:val="subscript"/>
        </w:rPr>
        <w:t>2</w:t>
      </w:r>
      <w:r>
        <w:t>O</w:t>
      </w:r>
    </w:p>
    <w:p w:rsidR="00C40EAE" w:rsidRDefault="002F7744" w:rsidP="00B30262">
      <w:pPr>
        <w:pStyle w:val="vraag"/>
        <w:tabs>
          <w:tab w:val="clear" w:pos="360"/>
          <w:tab w:val="num" w:pos="0"/>
        </w:tabs>
        <w:ind w:left="0" w:hanging="567"/>
      </w:pPr>
      <w:r>
        <w:t>Bij de exotherme reactie van H</w:t>
      </w:r>
      <w:r>
        <w:rPr>
          <w:vertAlign w:val="subscript"/>
        </w:rPr>
        <w:t>3</w:t>
      </w:r>
      <w:r>
        <w:t>O</w:t>
      </w:r>
      <w:r>
        <w:rPr>
          <w:vertAlign w:val="superscript"/>
        </w:rPr>
        <w:t>+</w:t>
      </w:r>
      <w:r>
        <w:t xml:space="preserve"> met OH</w:t>
      </w:r>
      <w:r>
        <w:rPr>
          <w:vertAlign w:val="superscript"/>
        </w:rPr>
        <w:sym w:font="Symbol" w:char="F02D"/>
      </w:r>
      <w:r>
        <w:t xml:space="preserve"> komt warmte vrij. Hierdoor loopt de temperatuur op. Er wordt ook warmte aan de omgeving afgestaan. Uiteindelijk daalt de temperatuur weer naar omgevingstemperatuur.</w:t>
      </w:r>
    </w:p>
    <w:p w:rsidR="00C40EAE" w:rsidRDefault="002F7744" w:rsidP="00B30262">
      <w:pPr>
        <w:pStyle w:val="vraag"/>
        <w:tabs>
          <w:tab w:val="clear" w:pos="360"/>
          <w:tab w:val="num" w:pos="0"/>
        </w:tabs>
        <w:ind w:left="0" w:hanging="567"/>
      </w:pPr>
      <w:r>
        <w:rPr>
          <w:rFonts w:ascii="Symbol" w:hAnsi="Symbol"/>
        </w:rPr>
        <w:t></w:t>
      </w:r>
      <w:r>
        <w:rPr>
          <w:i/>
        </w:rPr>
        <w:t>T</w:t>
      </w:r>
      <w:r>
        <w:t xml:space="preserve"> = 30,95 (31) </w:t>
      </w:r>
      <w:r>
        <w:sym w:font="Symbol" w:char="F02D"/>
      </w:r>
      <w:r>
        <w:t xml:space="preserve"> 24,00 = 6,95 K</w:t>
      </w:r>
    </w:p>
    <w:p w:rsidR="00C40EAE" w:rsidRDefault="00C40EAE" w:rsidP="00C40EAE">
      <w:r>
        <w:rPr>
          <w:rFonts w:ascii="Symbol" w:hAnsi="Symbol"/>
        </w:rPr>
        <w:t></w:t>
      </w:r>
      <w:r>
        <w:rPr>
          <w:i/>
        </w:rPr>
        <w:t>H</w:t>
      </w:r>
      <w:r>
        <w:t xml:space="preserve"> = </w:t>
      </w:r>
      <w:r>
        <w:sym w:font="Symbol" w:char="F02D"/>
      </w:r>
      <w:r>
        <w:rPr>
          <w:i/>
        </w:rPr>
        <w:t>Q</w:t>
      </w:r>
      <w:r>
        <w:t xml:space="preserve"> = </w:t>
      </w:r>
      <w:r>
        <w:sym w:font="Symbol" w:char="F02D"/>
      </w:r>
      <w:r>
        <w:rPr>
          <w:rFonts w:ascii="Symbol" w:hAnsi="Symbol"/>
        </w:rPr>
        <w:t></w:t>
      </w:r>
      <w:r>
        <w:rPr>
          <w:i/>
        </w:rPr>
        <w:t>T</w:t>
      </w:r>
      <w:r>
        <w:sym w:font="Symbol" w:char="F0D7"/>
      </w:r>
      <w:r>
        <w:rPr>
          <w:i/>
        </w:rPr>
        <w:t>c</w:t>
      </w:r>
      <w:r>
        <w:rPr>
          <w:i/>
          <w:vertAlign w:val="subscript"/>
        </w:rPr>
        <w:t>p</w:t>
      </w:r>
      <w:r>
        <w:t xml:space="preserve"> = </w:t>
      </w:r>
      <w:r>
        <w:sym w:font="Symbol" w:char="F02D"/>
      </w:r>
      <w:r>
        <w:t>6,95</w:t>
      </w:r>
      <w:r>
        <w:sym w:font="Symbol" w:char="F0D7"/>
      </w:r>
      <w:r>
        <w:t>4,18</w:t>
      </w:r>
      <w:r>
        <w:sym w:font="Symbol" w:char="F0D7"/>
      </w:r>
      <w:r>
        <w:t xml:space="preserve">50 = </w:t>
      </w:r>
      <w:r>
        <w:sym w:font="Symbol" w:char="F02D"/>
      </w:r>
      <w:r>
        <w:t>1,45</w:t>
      </w:r>
      <w:r>
        <w:sym w:font="Symbol" w:char="F0D7"/>
      </w:r>
      <w:r>
        <w:t>10</w:t>
      </w:r>
      <w:r>
        <w:rPr>
          <w:vertAlign w:val="superscript"/>
        </w:rPr>
        <w:t>3</w:t>
      </w:r>
      <w:r>
        <w:t xml:space="preserve"> J</w:t>
      </w:r>
      <w:r w:rsidR="002F7744">
        <w:t xml:space="preserve"> </w:t>
      </w:r>
      <w:r>
        <w:t>/</w:t>
      </w:r>
      <w:r w:rsidR="002F7744">
        <w:t xml:space="preserve"> </w:t>
      </w:r>
      <w:r>
        <w:t>25 mmol.</w:t>
      </w:r>
    </w:p>
    <w:p w:rsidR="00C40EAE" w:rsidRDefault="00C40EAE" w:rsidP="00C40EAE">
      <w:r>
        <w:rPr>
          <w:rFonts w:ascii="Symbol" w:hAnsi="Symbol"/>
        </w:rPr>
        <w:t></w:t>
      </w:r>
      <w:r>
        <w:rPr>
          <w:i/>
        </w:rPr>
        <w:t>H</w:t>
      </w:r>
      <w:r>
        <w:t xml:space="preserve"> = </w:t>
      </w:r>
      <w:r>
        <w:sym w:font="Symbol" w:char="F02D"/>
      </w:r>
      <w:r>
        <w:t>58,1 kJ</w:t>
      </w:r>
      <w:r w:rsidR="00F16FB7">
        <w:t xml:space="preserve"> </w:t>
      </w:r>
      <w:r>
        <w:t>/</w:t>
      </w:r>
      <w:r w:rsidR="00F16FB7">
        <w:t xml:space="preserve"> </w:t>
      </w:r>
      <w:r>
        <w:t>mol</w:t>
      </w:r>
    </w:p>
    <w:p w:rsidR="00C40EAE" w:rsidRDefault="002F7744" w:rsidP="00B30262">
      <w:pPr>
        <w:pStyle w:val="vraag"/>
        <w:tabs>
          <w:tab w:val="clear" w:pos="360"/>
          <w:tab w:val="num" w:pos="0"/>
        </w:tabs>
        <w:ind w:left="0" w:hanging="567"/>
      </w:pPr>
      <w:r>
        <w:t xml:space="preserve">1), 2) en 3). In alle gevallen zal de experimenteel bepaalde reactiewarmte </w:t>
      </w:r>
      <w:r>
        <w:rPr>
          <w:i/>
        </w:rPr>
        <w:t>lager</w:t>
      </w:r>
      <w:r>
        <w:t xml:space="preserve"> zijn dan de werkelijke. In geval 1) en 2) krijg je minder reactieproduct dan je verwacht. In geval 3) verlies je warmte aan de omgeving.</w:t>
      </w:r>
    </w:p>
    <w:p w:rsidR="00C40EAE" w:rsidRDefault="002F7744" w:rsidP="00C40EAE">
      <w:pPr>
        <w:pStyle w:val="opgave"/>
      </w:pPr>
      <w:r>
        <w:lastRenderedPageBreak/>
        <w:t>Snelheidsmeting</w:t>
      </w:r>
    </w:p>
    <w:p w:rsidR="00C40EAE" w:rsidRDefault="002F7744" w:rsidP="00B30262">
      <w:pPr>
        <w:pStyle w:val="vraag"/>
        <w:tabs>
          <w:tab w:val="clear" w:pos="360"/>
          <w:tab w:val="num" w:pos="0"/>
        </w:tabs>
        <w:ind w:left="0" w:hanging="567"/>
      </w:pPr>
      <w:r>
        <w:t>Bij constante [NO</w:t>
      </w:r>
      <w:r>
        <w:rPr>
          <w:vertAlign w:val="subscript"/>
        </w:rPr>
        <w:t>2</w:t>
      </w:r>
      <w:r>
        <w:t xml:space="preserve">] neemt </w:t>
      </w:r>
      <w:r>
        <w:rPr>
          <w:i/>
        </w:rPr>
        <w:t>s</w:t>
      </w:r>
      <w:r>
        <w:t xml:space="preserve"> evenredig toe met [F</w:t>
      </w:r>
      <w:r>
        <w:rPr>
          <w:vertAlign w:val="subscript"/>
        </w:rPr>
        <w:t>2</w:t>
      </w:r>
      <w:r>
        <w:t>], zie exp. 1 + 2 of 3 + 4.</w:t>
      </w:r>
    </w:p>
    <w:p w:rsidR="00C40EAE" w:rsidRDefault="00C40EAE" w:rsidP="00C40EAE">
      <w:r>
        <w:t>Bij constante [F</w:t>
      </w:r>
      <w:r>
        <w:rPr>
          <w:vertAlign w:val="subscript"/>
        </w:rPr>
        <w:t>2</w:t>
      </w:r>
      <w:r>
        <w:t xml:space="preserve">] neemt </w:t>
      </w:r>
      <w:r>
        <w:rPr>
          <w:i/>
        </w:rPr>
        <w:t>s</w:t>
      </w:r>
      <w:r>
        <w:t xml:space="preserve"> evenredig toe met [F</w:t>
      </w:r>
      <w:r>
        <w:rPr>
          <w:vertAlign w:val="subscript"/>
        </w:rPr>
        <w:t>2</w:t>
      </w:r>
      <w:r>
        <w:t>] [NO</w:t>
      </w:r>
      <w:r>
        <w:rPr>
          <w:vertAlign w:val="subscript"/>
        </w:rPr>
        <w:t>2</w:t>
      </w:r>
      <w:r>
        <w:t>], zie exp. 2 + 3.</w:t>
      </w:r>
    </w:p>
    <w:p w:rsidR="00C40EAE" w:rsidRDefault="00C40EAE" w:rsidP="00C40EAE">
      <w:r>
        <w:t xml:space="preserve">Dus </w:t>
      </w:r>
      <w:r>
        <w:rPr>
          <w:i/>
        </w:rPr>
        <w:t>s</w:t>
      </w:r>
      <w:r>
        <w:t xml:space="preserve"> is evenredig met [NO</w:t>
      </w:r>
      <w:r>
        <w:rPr>
          <w:vertAlign w:val="subscript"/>
        </w:rPr>
        <w:t>2</w:t>
      </w:r>
      <w:r>
        <w:t xml:space="preserve">] </w:t>
      </w:r>
      <w:r>
        <w:sym w:font="Symbol" w:char="F0D7"/>
      </w:r>
      <w:r>
        <w:t xml:space="preserve"> [F</w:t>
      </w:r>
      <w:r>
        <w:rPr>
          <w:vertAlign w:val="subscript"/>
        </w:rPr>
        <w:t>2</w:t>
      </w:r>
      <w:r>
        <w:t>]; som van de exponenten is 2.</w:t>
      </w:r>
    </w:p>
    <w:p w:rsidR="00C40EAE" w:rsidRDefault="002F7744" w:rsidP="00B30262">
      <w:pPr>
        <w:pStyle w:val="vraag"/>
        <w:tabs>
          <w:tab w:val="clear" w:pos="360"/>
          <w:tab w:val="num" w:pos="0"/>
        </w:tabs>
        <w:ind w:left="0" w:hanging="567"/>
      </w:pPr>
      <w:r>
        <w:t>4,0</w:t>
      </w:r>
      <w:r>
        <w:sym w:font="Symbol" w:char="F0D7"/>
      </w:r>
      <w:r>
        <w:t>10</w:t>
      </w:r>
      <w:r>
        <w:rPr>
          <w:vertAlign w:val="superscript"/>
        </w:rPr>
        <w:sym w:font="Symbol" w:char="F02D"/>
      </w:r>
      <w:r>
        <w:rPr>
          <w:vertAlign w:val="superscript"/>
        </w:rPr>
        <w:t>5</w:t>
      </w:r>
      <w:r>
        <w:t xml:space="preserve"> = </w:t>
      </w:r>
      <w:r>
        <w:rPr>
          <w:i/>
        </w:rPr>
        <w:t>k</w:t>
      </w:r>
      <w:r>
        <w:t xml:space="preserve"> </w:t>
      </w:r>
      <w:r>
        <w:sym w:font="Symbol" w:char="F0D7"/>
      </w:r>
      <w:r>
        <w:t xml:space="preserve"> (1,0</w:t>
      </w:r>
      <w:r>
        <w:sym w:font="Symbol" w:char="F0D7"/>
      </w:r>
      <w:r>
        <w:t>10</w:t>
      </w:r>
      <w:r>
        <w:rPr>
          <w:vertAlign w:val="superscript"/>
        </w:rPr>
        <w:sym w:font="Symbol" w:char="F02D"/>
      </w:r>
      <w:r>
        <w:rPr>
          <w:vertAlign w:val="superscript"/>
        </w:rPr>
        <w:t>3</w:t>
      </w:r>
      <w:r>
        <w:t>)</w:t>
      </w:r>
      <w:r>
        <w:rPr>
          <w:vertAlign w:val="superscript"/>
        </w:rPr>
        <w:t>2</w:t>
      </w:r>
      <w:r>
        <w:t xml:space="preserve">. </w:t>
      </w:r>
      <w:r>
        <w:sym w:font="Symbol" w:char="F0DE"/>
      </w:r>
      <w:r>
        <w:t xml:space="preserve"> </w:t>
      </w:r>
      <w:r>
        <w:rPr>
          <w:position w:val="-38"/>
        </w:rPr>
        <w:object w:dxaOrig="2460" w:dyaOrig="800">
          <v:shape id="_x0000_i1067" type="#_x0000_t75" style="width:123.25pt;height:40.25pt" o:ole="" fillcolor="window">
            <v:imagedata r:id="rId98" o:title=""/>
          </v:shape>
          <o:OLEObject Type="Embed" ProgID="Equation.3" ShapeID="_x0000_i1067" DrawAspect="Content" ObjectID="_1317733717" r:id="rId99"/>
        </w:object>
      </w:r>
    </w:p>
    <w:p w:rsidR="00C40EAE" w:rsidRDefault="002F7744" w:rsidP="00B30262">
      <w:pPr>
        <w:pStyle w:val="vraag"/>
        <w:tabs>
          <w:tab w:val="clear" w:pos="360"/>
          <w:tab w:val="num" w:pos="0"/>
        </w:tabs>
        <w:ind w:left="0" w:hanging="567"/>
      </w:pPr>
      <w:r>
        <w:rPr>
          <w:position w:val="-32"/>
        </w:rPr>
        <w:object w:dxaOrig="4180" w:dyaOrig="720">
          <v:shape id="_x0000_i1068" type="#_x0000_t75" style="width:209.3pt;height:36pt" o:ole="" fillcolor="window">
            <v:imagedata r:id="rId100" o:title=""/>
          </v:shape>
          <o:OLEObject Type="Embed" ProgID="Equation.3" ShapeID="_x0000_i1068" DrawAspect="Content" ObjectID="_1317733718" r:id="rId101"/>
        </w:object>
      </w:r>
      <w:r>
        <w:t xml:space="preserve"> = 2,22</w:t>
      </w:r>
      <w:r>
        <w:sym w:font="Symbol" w:char="F0D7"/>
      </w:r>
      <w:r>
        <w:t>10</w:t>
      </w:r>
      <w:r>
        <w:rPr>
          <w:vertAlign w:val="superscript"/>
        </w:rPr>
        <w:t>4</w:t>
      </w:r>
      <w:r>
        <w:t xml:space="preserve"> J = 22,2 kJ</w:t>
      </w:r>
    </w:p>
    <w:p w:rsidR="00C40EAE" w:rsidRDefault="00CA5A8B" w:rsidP="00C40EAE">
      <w:pPr>
        <w:pStyle w:val="opgave"/>
      </w:pPr>
      <w:r>
        <w:t>Destillaat en schotel</w:t>
      </w:r>
    </w:p>
    <w:p w:rsidR="00C40EAE" w:rsidRDefault="00CA5A8B" w:rsidP="00B30262">
      <w:pPr>
        <w:pStyle w:val="vraag"/>
        <w:tabs>
          <w:tab w:val="clear" w:pos="360"/>
          <w:tab w:val="num" w:pos="0"/>
        </w:tabs>
        <w:ind w:left="0" w:hanging="567"/>
      </w:pPr>
      <w:r>
        <w:t xml:space="preserve">molfractie </w:t>
      </w:r>
      <w:r>
        <w:rPr>
          <w:i/>
        </w:rPr>
        <w:t>x</w:t>
      </w:r>
      <w:r>
        <w:rPr>
          <w:vertAlign w:val="subscript"/>
        </w:rPr>
        <w:t>o</w:t>
      </w:r>
      <w:r>
        <w:t xml:space="preserve"> = molfractie </w:t>
      </w:r>
      <w:r>
        <w:rPr>
          <w:i/>
        </w:rPr>
        <w:t>y</w:t>
      </w:r>
      <w:r>
        <w:rPr>
          <w:vertAlign w:val="subscript"/>
        </w:rPr>
        <w:t>1</w:t>
      </w:r>
      <w:r>
        <w:t xml:space="preserve"> = 0,95</w:t>
      </w:r>
    </w:p>
    <w:p w:rsidR="00C40EAE" w:rsidRDefault="00CA5A8B" w:rsidP="00B30262">
      <w:pPr>
        <w:pStyle w:val="vraag"/>
        <w:tabs>
          <w:tab w:val="clear" w:pos="360"/>
          <w:tab w:val="num" w:pos="0"/>
        </w:tabs>
        <w:ind w:left="0" w:hanging="567"/>
      </w:pPr>
      <w:r>
        <w:t xml:space="preserve">Bij zelfde </w:t>
      </w:r>
      <w:r>
        <w:rPr>
          <w:i/>
        </w:rPr>
        <w:t>T</w:t>
      </w:r>
      <w:r>
        <w:t xml:space="preserve"> van damplijn naar kooklijn, betekent een molfractie </w:t>
      </w:r>
      <w:r>
        <w:rPr>
          <w:i/>
        </w:rPr>
        <w:t>x</w:t>
      </w:r>
      <w:r>
        <w:rPr>
          <w:vertAlign w:val="subscript"/>
        </w:rPr>
        <w:t>1</w:t>
      </w:r>
      <w:r>
        <w:t xml:space="preserve"> = 0,87.</w:t>
      </w:r>
    </w:p>
    <w:p w:rsidR="00C40EAE" w:rsidRDefault="00CA5A8B" w:rsidP="00B30262">
      <w:pPr>
        <w:pStyle w:val="vraag"/>
        <w:tabs>
          <w:tab w:val="clear" w:pos="360"/>
          <w:tab w:val="num" w:pos="0"/>
        </w:tabs>
        <w:ind w:left="0" w:hanging="567"/>
      </w:pPr>
      <w:r>
        <w:t>Zie grafiek; na 7 schotels of 8 (afhankelijk van liniaalgebruik). Minder dan 7 is fout.</w:t>
      </w:r>
    </w:p>
    <w:p w:rsidR="002205D7" w:rsidRDefault="00E42FD5" w:rsidP="002205D7">
      <w:pPr>
        <w:pStyle w:val="opgave"/>
      </w:pPr>
      <w:bookmarkStart w:id="80" w:name="_Toc32230545"/>
      <w:bookmarkStart w:id="81" w:name="_Toc32230861"/>
      <w:r>
        <w:t>Kolibrie</w:t>
      </w:r>
      <w:bookmarkEnd w:id="80"/>
      <w:bookmarkEnd w:id="81"/>
    </w:p>
    <w:p w:rsidR="002205D7" w:rsidRDefault="00AB6FFA" w:rsidP="00B30262">
      <w:pPr>
        <w:pStyle w:val="vraag"/>
        <w:tabs>
          <w:tab w:val="clear" w:pos="360"/>
          <w:tab w:val="num" w:pos="0"/>
        </w:tabs>
        <w:ind w:left="0" w:hanging="567"/>
      </w:pPr>
      <w:r>
        <w:t>Een juiste berekening leidt tot de uitkomst 2,0</w:t>
      </w:r>
      <w:r w:rsidRPr="004268F5">
        <w:sym w:font="Symbol" w:char="F0D7"/>
      </w:r>
      <w:r>
        <w:t>10</w:t>
      </w:r>
      <w:r>
        <w:rPr>
          <w:vertAlign w:val="superscript"/>
        </w:rPr>
        <w:t>2</w:t>
      </w:r>
      <w:r>
        <w:t xml:space="preserve"> (J)</w:t>
      </w:r>
    </w:p>
    <w:p w:rsidR="002205D7" w:rsidRDefault="002205D7" w:rsidP="00AB6FFA">
      <w:r>
        <w:t xml:space="preserve">berekening aantal mol glucose: 0,013 delen </w:t>
      </w:r>
      <w:r w:rsidR="00AB6FFA">
        <w:t>door massa van een mol glucose</w:t>
      </w:r>
    </w:p>
    <w:p w:rsidR="002205D7" w:rsidRPr="00697774" w:rsidRDefault="002205D7" w:rsidP="002205D7">
      <w:r>
        <w:t>berekening energie die vrijkomt bij de verbranding van 13 mg glucose: 28,16</w:t>
      </w:r>
      <w:r w:rsidR="00F16FB7">
        <w:sym w:font="Symbol" w:char="F0D7"/>
      </w:r>
      <w:r>
        <w:t>10</w:t>
      </w:r>
      <w:r>
        <w:rPr>
          <w:vertAlign w:val="superscript"/>
        </w:rPr>
        <w:t>5</w:t>
      </w:r>
      <w:r>
        <w:t xml:space="preserve"> vermenigv</w:t>
      </w:r>
      <w:r w:rsidR="00AB6FFA">
        <w:t>uldigen met aantal mol glucose</w:t>
      </w:r>
    </w:p>
    <w:p w:rsidR="002205D7" w:rsidRDefault="00AB6FFA" w:rsidP="00B30262">
      <w:pPr>
        <w:pStyle w:val="vraag"/>
        <w:tabs>
          <w:tab w:val="clear" w:pos="360"/>
          <w:tab w:val="num" w:pos="0"/>
        </w:tabs>
        <w:ind w:left="0" w:hanging="567"/>
      </w:pPr>
      <w:r>
        <w:t>(C</w:t>
      </w:r>
      <w:r>
        <w:rPr>
          <w:vertAlign w:val="subscript"/>
        </w:rPr>
        <w:t>6</w:t>
      </w:r>
      <w:r>
        <w:t>H</w:t>
      </w:r>
      <w:r>
        <w:rPr>
          <w:vertAlign w:val="subscript"/>
        </w:rPr>
        <w:t>10</w:t>
      </w:r>
      <w:r>
        <w:t>O</w:t>
      </w:r>
      <w:r>
        <w:rPr>
          <w:vertAlign w:val="subscript"/>
        </w:rPr>
        <w:t>5</w:t>
      </w:r>
      <w:r>
        <w:t>)</w:t>
      </w:r>
      <w:r>
        <w:rPr>
          <w:vertAlign w:val="subscript"/>
        </w:rPr>
        <w:t>n</w:t>
      </w:r>
      <w:r>
        <w:t xml:space="preserve"> + n H</w:t>
      </w:r>
      <w:r>
        <w:rPr>
          <w:vertAlign w:val="subscript"/>
        </w:rPr>
        <w:t>2</w:t>
      </w:r>
      <w:r>
        <w:t xml:space="preserve">O </w:t>
      </w:r>
      <w:r w:rsidRPr="004268F5">
        <w:sym w:font="Symbol" w:char="F0AE"/>
      </w:r>
      <w:r>
        <w:t xml:space="preserve"> n C</w:t>
      </w:r>
      <w:r>
        <w:rPr>
          <w:vertAlign w:val="subscript"/>
        </w:rPr>
        <w:t>6</w:t>
      </w:r>
      <w:r>
        <w:t>H</w:t>
      </w:r>
      <w:r>
        <w:rPr>
          <w:vertAlign w:val="subscript"/>
        </w:rPr>
        <w:t>12</w:t>
      </w:r>
      <w:r>
        <w:t>O</w:t>
      </w:r>
      <w:r>
        <w:rPr>
          <w:vertAlign w:val="subscript"/>
        </w:rPr>
        <w:t>6</w:t>
      </w:r>
    </w:p>
    <w:p w:rsidR="002205D7" w:rsidRDefault="00AB6FFA" w:rsidP="00B30262">
      <w:pPr>
        <w:pStyle w:val="vraag"/>
        <w:tabs>
          <w:tab w:val="clear" w:pos="360"/>
          <w:tab w:val="num" w:pos="0"/>
        </w:tabs>
        <w:ind w:left="0" w:hanging="567"/>
      </w:pPr>
      <w:r>
        <w:t>2 C</w:t>
      </w:r>
      <w:r>
        <w:rPr>
          <w:vertAlign w:val="subscript"/>
        </w:rPr>
        <w:t>57</w:t>
      </w:r>
      <w:r>
        <w:t>H</w:t>
      </w:r>
      <w:r>
        <w:rPr>
          <w:vertAlign w:val="subscript"/>
        </w:rPr>
        <w:t>110</w:t>
      </w:r>
      <w:r>
        <w:t>O</w:t>
      </w:r>
      <w:r>
        <w:rPr>
          <w:vertAlign w:val="subscript"/>
        </w:rPr>
        <w:t>6</w:t>
      </w:r>
      <w:r>
        <w:t xml:space="preserve"> + 163 O</w:t>
      </w:r>
      <w:r>
        <w:rPr>
          <w:vertAlign w:val="subscript"/>
        </w:rPr>
        <w:t>2</w:t>
      </w:r>
      <w:r>
        <w:t xml:space="preserve"> </w:t>
      </w:r>
      <w:r w:rsidRPr="004268F5">
        <w:sym w:font="Symbol" w:char="F0AE"/>
      </w:r>
      <w:r>
        <w:t xml:space="preserve"> 114 CO</w:t>
      </w:r>
      <w:r>
        <w:rPr>
          <w:vertAlign w:val="subscript"/>
        </w:rPr>
        <w:t>2</w:t>
      </w:r>
      <w:r>
        <w:t xml:space="preserve"> + 110 H</w:t>
      </w:r>
      <w:r>
        <w:rPr>
          <w:vertAlign w:val="subscript"/>
        </w:rPr>
        <w:t>2</w:t>
      </w:r>
      <w:r w:rsidR="00147D54">
        <w:t>O</w:t>
      </w:r>
    </w:p>
    <w:p w:rsidR="002205D7" w:rsidRPr="004268F5" w:rsidRDefault="002205D7" w:rsidP="00AB6FFA">
      <w:r w:rsidRPr="004268F5">
        <w:t>dus RQ = 114/163 = 0,7 bij volledige verbranding van vet</w:t>
      </w:r>
    </w:p>
    <w:p w:rsidR="002205D7" w:rsidRDefault="00AB6FFA" w:rsidP="00B30262">
      <w:pPr>
        <w:pStyle w:val="vraag"/>
        <w:tabs>
          <w:tab w:val="clear" w:pos="360"/>
          <w:tab w:val="num" w:pos="0"/>
        </w:tabs>
        <w:ind w:left="0" w:hanging="567"/>
      </w:pPr>
      <w:r>
        <w:t>Een juiste berekening leidt tot de uitkomst 0,72</w:t>
      </w:r>
    </w:p>
    <w:p w:rsidR="002205D7" w:rsidRDefault="002205D7" w:rsidP="00AB6FFA">
      <w:r>
        <w:t xml:space="preserve">berekening aandeel vet in RQ: 0,93 </w:t>
      </w:r>
      <w:r>
        <w:sym w:font="Symbol" w:char="F0D7"/>
      </w:r>
      <w:r w:rsidR="00AB6FFA">
        <w:t xml:space="preserve"> 0,70</w:t>
      </w:r>
    </w:p>
    <w:p w:rsidR="002205D7" w:rsidRDefault="002205D7" w:rsidP="00AB6FFA">
      <w:r>
        <w:t xml:space="preserve">berekening aandeel koolhydraat in RQ en berekening totale RQ: 0,07 </w:t>
      </w:r>
      <w:r>
        <w:sym w:font="Symbol" w:char="F0D7"/>
      </w:r>
      <w:r>
        <w:t xml:space="preserve"> 1,0 e</w:t>
      </w:r>
      <w:r w:rsidR="00AB6FFA">
        <w:t>n aandeel vet daarbij optellen</w:t>
      </w:r>
    </w:p>
    <w:p w:rsidR="002205D7" w:rsidRDefault="00697774" w:rsidP="002205D7">
      <w:pPr>
        <w:pStyle w:val="opgave"/>
      </w:pPr>
      <w:bookmarkStart w:id="82" w:name="_Toc32230546"/>
      <w:bookmarkStart w:id="83" w:name="_Toc32230862"/>
      <w:r>
        <w:t>Uitzwavelen</w:t>
      </w:r>
      <w:bookmarkEnd w:id="82"/>
      <w:bookmarkEnd w:id="83"/>
    </w:p>
    <w:p w:rsidR="002205D7" w:rsidRDefault="008C1E0A" w:rsidP="00B30262">
      <w:pPr>
        <w:pStyle w:val="vraag"/>
        <w:tabs>
          <w:tab w:val="clear" w:pos="360"/>
          <w:tab w:val="num" w:pos="0"/>
        </w:tabs>
        <w:ind w:left="0" w:hanging="567"/>
      </w:pPr>
      <w:r>
        <w:rPr>
          <w:noProof/>
          <w:position w:val="-260"/>
          <w:szCs w:val="22"/>
        </w:rPr>
        <w:drawing>
          <wp:inline distT="0" distB="0" distL="0" distR="0">
            <wp:extent cx="2673350" cy="1960245"/>
            <wp:effectExtent l="19050" t="0" r="0" b="0"/>
            <wp:docPr id="47" name="Afbeelding 47" descr="IChO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ChO9201"/>
                    <pic:cNvPicPr>
                      <a:picLocks noChangeAspect="1" noChangeArrowheads="1"/>
                    </pic:cNvPicPr>
                  </pic:nvPicPr>
                  <pic:blipFill>
                    <a:blip r:embed="rId102" cstate="print"/>
                    <a:srcRect/>
                    <a:stretch>
                      <a:fillRect/>
                    </a:stretch>
                  </pic:blipFill>
                  <pic:spPr bwMode="auto">
                    <a:xfrm>
                      <a:off x="0" y="0"/>
                      <a:ext cx="2673350" cy="1960245"/>
                    </a:xfrm>
                    <a:prstGeom prst="rect">
                      <a:avLst/>
                    </a:prstGeom>
                    <a:noFill/>
                    <a:ln w="9525">
                      <a:noFill/>
                      <a:miter lim="800000"/>
                      <a:headEnd/>
                      <a:tailEnd/>
                    </a:ln>
                  </pic:spPr>
                </pic:pic>
              </a:graphicData>
            </a:graphic>
          </wp:inline>
        </w:drawing>
      </w:r>
    </w:p>
    <w:p w:rsidR="002205D7" w:rsidRDefault="00AB6FFA" w:rsidP="00B30262">
      <w:pPr>
        <w:pStyle w:val="vraag"/>
        <w:tabs>
          <w:tab w:val="clear" w:pos="360"/>
          <w:tab w:val="num" w:pos="0"/>
        </w:tabs>
        <w:ind w:left="0" w:hanging="567"/>
      </w:pPr>
      <w:r>
        <w:t>0,57 (</w:t>
      </w:r>
      <w:r w:rsidRPr="004268F5">
        <w:sym w:font="Symbol" w:char="F0B1"/>
      </w:r>
      <w:r>
        <w:t xml:space="preserve"> 0,01) gram zwavel</w:t>
      </w:r>
    </w:p>
    <w:p w:rsidR="002205D7" w:rsidRDefault="002205D7" w:rsidP="00AB6FFA">
      <w:r>
        <w:t>juiste hul</w:t>
      </w:r>
      <w:r w:rsidR="00AB6FFA">
        <w:t>plijnen in diagram aangebracht</w:t>
      </w:r>
    </w:p>
    <w:p w:rsidR="002205D7" w:rsidRDefault="00AB6FFA" w:rsidP="00B30262">
      <w:pPr>
        <w:pStyle w:val="vraag"/>
        <w:tabs>
          <w:tab w:val="clear" w:pos="360"/>
          <w:tab w:val="num" w:pos="0"/>
        </w:tabs>
        <w:ind w:left="0" w:hanging="567"/>
      </w:pPr>
      <w:bookmarkStart w:id="84" w:name="_Ref115429159"/>
      <w:r>
        <w:t>1,04 (</w:t>
      </w:r>
      <w:r w:rsidRPr="004268F5">
        <w:sym w:font="Symbol" w:char="F0B1"/>
      </w:r>
      <w:r>
        <w:t xml:space="preserve"> 0,01) gram zwavel</w:t>
      </w:r>
      <w:bookmarkEnd w:id="84"/>
    </w:p>
    <w:p w:rsidR="002205D7" w:rsidRDefault="002205D7" w:rsidP="00AB6FFA">
      <w:pPr>
        <w:rPr>
          <w:u w:val="single"/>
        </w:rPr>
      </w:pPr>
      <w:r>
        <w:lastRenderedPageBreak/>
        <w:t>juiste h</w:t>
      </w:r>
      <w:r w:rsidR="00AB6FFA">
        <w:t>ulplijn in diagram aangebracht</w:t>
      </w:r>
    </w:p>
    <w:p w:rsidR="002205D7" w:rsidRDefault="00AB6FFA" w:rsidP="00B30262">
      <w:pPr>
        <w:pStyle w:val="vraag"/>
        <w:tabs>
          <w:tab w:val="clear" w:pos="360"/>
          <w:tab w:val="num" w:pos="0"/>
        </w:tabs>
        <w:ind w:left="0" w:hanging="567"/>
      </w:pPr>
      <w:r>
        <w:t xml:space="preserve">berekening aantal gram Cu in </w:t>
      </w:r>
      <w:smartTag w:uri="urn:schemas-microsoft-com:office:smarttags" w:element="metricconverter">
        <w:smartTagPr>
          <w:attr w:name="ProductID" w:val="5,00 gram"/>
        </w:smartTagPr>
        <w:r>
          <w:t>5,00 gram</w:t>
        </w:r>
      </w:smartTag>
      <w:r>
        <w:t xml:space="preserve"> kopersulfide:</w:t>
      </w:r>
    </w:p>
    <w:p w:rsidR="002205D7" w:rsidRDefault="002205D7" w:rsidP="00AB6FFA">
      <w:pPr>
        <w:rPr>
          <w:u w:val="single"/>
        </w:rPr>
      </w:pPr>
      <w:smartTag w:uri="urn:schemas-microsoft-com:office:smarttags" w:element="metricconverter">
        <w:smartTagPr>
          <w:attr w:name="ProductID" w:val="5,00 gram"/>
        </w:smartTagPr>
        <w:r>
          <w:t>5,00 gram</w:t>
        </w:r>
      </w:smartTag>
      <w:r>
        <w:t xml:space="preserve"> minus de bij </w:t>
      </w:r>
      <w:r w:rsidR="00AB6FFA">
        <w:t xml:space="preserve">vraag </w:t>
      </w:r>
      <w:fldSimple w:instr=" REF _Ref115429159 \r ">
        <w:r w:rsidR="00925BAE">
          <w:t>60</w:t>
        </w:r>
      </w:fldSimple>
      <w:r w:rsidR="00697774">
        <w:t xml:space="preserve"> </w:t>
      </w:r>
      <w:r w:rsidR="00AB6FFA">
        <w:t>gevonden aantal gram S</w:t>
      </w:r>
    </w:p>
    <w:p w:rsidR="002205D7" w:rsidRDefault="00AB6FFA" w:rsidP="00AB6FFA">
      <w:pPr>
        <w:rPr>
          <w:u w:val="single"/>
        </w:rPr>
      </w:pPr>
      <w:r>
        <w:t>berekening massaverhouding</w:t>
      </w:r>
    </w:p>
    <w:p w:rsidR="002205D7" w:rsidRDefault="00AB6FFA" w:rsidP="00B30262">
      <w:pPr>
        <w:pStyle w:val="vraag"/>
        <w:tabs>
          <w:tab w:val="clear" w:pos="360"/>
          <w:tab w:val="num" w:pos="0"/>
        </w:tabs>
        <w:ind w:left="0" w:hanging="567"/>
      </w:pPr>
      <w:r>
        <w:t>Een juiste berekening leidt tot het antwoord Cu</w:t>
      </w:r>
      <w:r>
        <w:rPr>
          <w:vertAlign w:val="subscript"/>
        </w:rPr>
        <w:t>2</w:t>
      </w:r>
      <w:r>
        <w:t>S</w:t>
      </w:r>
    </w:p>
    <w:p w:rsidR="002205D7" w:rsidRDefault="002205D7" w:rsidP="00AB6FFA">
      <w:pPr>
        <w:rPr>
          <w:u w:val="single"/>
        </w:rPr>
      </w:pPr>
      <w:r>
        <w:t xml:space="preserve">verhouding berekend door aantal gram Cu in </w:t>
      </w:r>
      <w:smartTag w:uri="urn:schemas-microsoft-com:office:smarttags" w:element="metricconverter">
        <w:smartTagPr>
          <w:attr w:name="ProductID" w:val="5,00 gram"/>
        </w:smartTagPr>
        <w:r>
          <w:t>5,00 gram</w:t>
        </w:r>
      </w:smartTag>
      <w:r>
        <w:t xml:space="preserve"> kopersulfide te delen door de atoommassa van koper, en aantal gram S in </w:t>
      </w:r>
      <w:smartTag w:uri="urn:schemas-microsoft-com:office:smarttags" w:element="metricconverter">
        <w:smartTagPr>
          <w:attr w:name="ProductID" w:val="5,00 gram"/>
        </w:smartTagPr>
        <w:r>
          <w:t>5,00 gram</w:t>
        </w:r>
      </w:smartTag>
      <w:r>
        <w:t xml:space="preserve"> kopersulfide te delen door de atoommassa van zwavel: </w:t>
      </w:r>
      <w:smartTag w:uri="urn:schemas-microsoft-com:office:smarttags" w:element="metricconverter">
        <w:smartTagPr>
          <w:attr w:name="ProductID" w:val="3,96 g"/>
        </w:smartTagPr>
        <w:r>
          <w:t>3,96 g</w:t>
        </w:r>
      </w:smartTag>
      <w:r>
        <w:t xml:space="preserve"> Cu/63,5 g mol</w:t>
      </w:r>
      <w:r>
        <w:rPr>
          <w:vertAlign w:val="superscript"/>
        </w:rPr>
        <w:t>-1</w:t>
      </w:r>
      <w:r>
        <w:t xml:space="preserve"> : </w:t>
      </w:r>
      <w:smartTag w:uri="urn:schemas-microsoft-com:office:smarttags" w:element="metricconverter">
        <w:smartTagPr>
          <w:attr w:name="ProductID" w:val="1,04 g"/>
        </w:smartTagPr>
        <w:r>
          <w:t>1,04 g</w:t>
        </w:r>
      </w:smartTag>
      <w:r>
        <w:t xml:space="preserve"> S/32,0 g mol</w:t>
      </w:r>
      <w:r>
        <w:rPr>
          <w:vertAlign w:val="superscript"/>
        </w:rPr>
        <w:t>-1</w:t>
      </w:r>
      <w:r w:rsidR="003D728F">
        <w:t xml:space="preserve"> = 1,92 : 1,00</w:t>
      </w:r>
    </w:p>
    <w:p w:rsidR="002205D7" w:rsidRDefault="002205D7" w:rsidP="00AB6FFA">
      <w:pPr>
        <w:rPr>
          <w:u w:val="single"/>
        </w:rPr>
      </w:pPr>
      <w:r>
        <w:t>uit verhouding formule voor kopersulfide</w:t>
      </w:r>
      <w:r w:rsidR="003D728F">
        <w:t xml:space="preserve"> afgeleid met index voor S = 1</w:t>
      </w:r>
    </w:p>
    <w:p w:rsidR="002205D7" w:rsidRDefault="009434A2" w:rsidP="002205D7">
      <w:pPr>
        <w:pStyle w:val="opgave"/>
      </w:pPr>
      <w:bookmarkStart w:id="85" w:name="_Toc32230547"/>
      <w:bookmarkStart w:id="86" w:name="_Toc32230863"/>
      <w:r>
        <w:t>Flogiston</w:t>
      </w:r>
      <w:bookmarkEnd w:id="85"/>
      <w:bookmarkEnd w:id="86"/>
    </w:p>
    <w:p w:rsidR="002205D7" w:rsidRDefault="003D728F" w:rsidP="00B30262">
      <w:pPr>
        <w:pStyle w:val="vraag"/>
        <w:tabs>
          <w:tab w:val="clear" w:pos="360"/>
          <w:tab w:val="num" w:pos="0"/>
        </w:tabs>
        <w:ind w:left="0" w:hanging="567"/>
      </w:pPr>
      <w:r>
        <w:t>beschrijving van een vorm voor een basisch deeltje,</w:t>
      </w:r>
    </w:p>
    <w:p w:rsidR="002205D7" w:rsidRDefault="002205D7" w:rsidP="003D728F">
      <w:pPr>
        <w:rPr>
          <w:u w:val="single"/>
        </w:rPr>
      </w:pPr>
      <w:r>
        <w:t>bijv. als een hol cilindertje waar ee</w:t>
      </w:r>
      <w:r w:rsidR="003D728F">
        <w:t>n zuur naaldje precies in past</w:t>
      </w:r>
    </w:p>
    <w:p w:rsidR="002205D7" w:rsidRDefault="003D728F" w:rsidP="003D728F">
      <w:pPr>
        <w:rPr>
          <w:u w:val="single"/>
        </w:rPr>
      </w:pPr>
      <w:r>
        <w:t>beschrijving van neutralisatie</w:t>
      </w:r>
    </w:p>
    <w:p w:rsidR="002205D7" w:rsidRDefault="003D728F" w:rsidP="00B30262">
      <w:pPr>
        <w:pStyle w:val="vraag"/>
        <w:tabs>
          <w:tab w:val="clear" w:pos="360"/>
          <w:tab w:val="num" w:pos="0"/>
        </w:tabs>
        <w:ind w:left="0" w:hanging="567"/>
      </w:pPr>
      <w:r>
        <w:t xml:space="preserve">ijzerkalk + (koolstofkalk + flogiston) </w:t>
      </w:r>
      <w:r w:rsidRPr="004268F5">
        <w:sym w:font="Symbol" w:char="F0AE"/>
      </w:r>
      <w:r w:rsidRPr="004268F5">
        <w:t xml:space="preserve"> </w:t>
      </w:r>
      <w:r>
        <w:t>koolstofkalk + (ijzerkalk + flogiston)</w:t>
      </w:r>
    </w:p>
    <w:p w:rsidR="002205D7" w:rsidRDefault="009434A2" w:rsidP="009434A2">
      <w:pPr>
        <w:tabs>
          <w:tab w:val="left" w:pos="1418"/>
          <w:tab w:val="left" w:pos="5529"/>
        </w:tabs>
      </w:pPr>
      <w:r>
        <w:tab/>
      </w:r>
      <w:r w:rsidR="002205D7">
        <w:t>(= koolstof)</w:t>
      </w:r>
      <w:r w:rsidR="002205D7">
        <w:tab/>
        <w:t xml:space="preserve"> (= ijzer)</w:t>
      </w:r>
    </w:p>
    <w:p w:rsidR="002205D7" w:rsidRDefault="003D728F" w:rsidP="00B30262">
      <w:pPr>
        <w:pStyle w:val="vraag"/>
        <w:tabs>
          <w:tab w:val="clear" w:pos="360"/>
          <w:tab w:val="num" w:pos="0"/>
        </w:tabs>
        <w:ind w:left="0" w:hanging="567"/>
      </w:pPr>
      <w:r>
        <w:t>Omdat bij de verbranding van koolstof vrijwel geen as overblijft, moet het grootste deel van koolstof wel uit flogiston bestaan.</w:t>
      </w:r>
    </w:p>
    <w:p w:rsidR="002205D7" w:rsidRDefault="003D728F" w:rsidP="00B30262">
      <w:pPr>
        <w:pStyle w:val="vraag"/>
        <w:tabs>
          <w:tab w:val="clear" w:pos="360"/>
          <w:tab w:val="num" w:pos="0"/>
        </w:tabs>
        <w:ind w:left="0" w:hanging="567"/>
      </w:pPr>
      <w:r>
        <w:t>het absorptievermogen van een hoeveelheid lucht voor flogiston is eindig: lucht kan verzadigd raken</w:t>
      </w:r>
    </w:p>
    <w:p w:rsidR="002205D7" w:rsidRDefault="002205D7" w:rsidP="003D728F">
      <w:pPr>
        <w:rPr>
          <w:u w:val="single"/>
        </w:rPr>
      </w:pPr>
      <w:r>
        <w:t>zodra dat het geval is, kan de brandende kaars zijn flogist</w:t>
      </w:r>
      <w:r w:rsidR="003D728F">
        <w:t>on niet meer kwijt en gaat uit</w:t>
      </w:r>
    </w:p>
    <w:p w:rsidR="002205D7" w:rsidRDefault="002205D7" w:rsidP="003D728F">
      <w:pPr>
        <w:rPr>
          <w:u w:val="single"/>
        </w:rPr>
      </w:pPr>
      <w:r>
        <w:t>dus hoe meer absorptiemiddel, des te lange</w:t>
      </w:r>
      <w:r w:rsidR="003D728F">
        <w:t>r de kaars kan blijven branden</w:t>
      </w:r>
    </w:p>
    <w:p w:rsidR="002205D7" w:rsidRDefault="003D728F" w:rsidP="00B30262">
      <w:pPr>
        <w:pStyle w:val="vraag"/>
        <w:tabs>
          <w:tab w:val="clear" w:pos="360"/>
          <w:tab w:val="num" w:pos="0"/>
        </w:tabs>
        <w:ind w:left="0" w:hanging="567"/>
      </w:pPr>
      <w:r>
        <w:t>Higgins concludeerde dat de massa van flogiston negatief moest zijn. Wanneer uit een metaal een stof met negatieve massa ontwijkt, zal de achterblijvende kalk een grotere massa hebben dan het metaal, waaruit het is ontstaan.</w:t>
      </w:r>
    </w:p>
    <w:p w:rsidR="002205D7" w:rsidRDefault="003D728F" w:rsidP="00B30262">
      <w:pPr>
        <w:pStyle w:val="vraag"/>
        <w:tabs>
          <w:tab w:val="clear" w:pos="360"/>
          <w:tab w:val="num" w:pos="0"/>
        </w:tabs>
        <w:ind w:left="0" w:hanging="567"/>
      </w:pPr>
      <w:r>
        <w:t xml:space="preserve">(kalk + flogiston) + zuur </w:t>
      </w:r>
      <w:r w:rsidRPr="004268F5">
        <w:sym w:font="Symbol" w:char="F0AE"/>
      </w:r>
      <w:r>
        <w:t xml:space="preserve"> (kalk + zuur) + flogiston</w:t>
      </w:r>
    </w:p>
    <w:p w:rsidR="002205D7" w:rsidRDefault="009434A2" w:rsidP="009434A2">
      <w:pPr>
        <w:tabs>
          <w:tab w:val="left" w:pos="426"/>
          <w:tab w:val="left" w:pos="2835"/>
        </w:tabs>
      </w:pPr>
      <w:r>
        <w:tab/>
        <w:t>(= metaal)</w:t>
      </w:r>
      <w:r>
        <w:tab/>
        <w:t>(= zout)</w:t>
      </w:r>
    </w:p>
    <w:p w:rsidR="002205D7" w:rsidRDefault="002205D7" w:rsidP="003D728F">
      <w:r>
        <w:t>conclusie dat flogiston overeen moet komen met w</w:t>
      </w:r>
      <w:r w:rsidR="003D728F">
        <w:t>aterstof</w:t>
      </w:r>
    </w:p>
    <w:p w:rsidR="002205D7" w:rsidRDefault="002205D7" w:rsidP="003D728F">
      <w:r>
        <w:t>verklaring voor de gedachte, dat de combinatie van waterstof en kalk minder weegt dan de kalk bijvoorbeeld door vergelijking van de weging van een voorwerp met en zonder een er aan vast</w:t>
      </w:r>
      <w:r w:rsidR="003D728F">
        <w:t xml:space="preserve"> gemaakte ballon met waterstof</w:t>
      </w:r>
    </w:p>
    <w:p w:rsidR="002205D7" w:rsidRDefault="009434A2" w:rsidP="002205D7">
      <w:pPr>
        <w:pStyle w:val="opgave"/>
      </w:pPr>
      <w:bookmarkStart w:id="87" w:name="_Toc32230549"/>
      <w:bookmarkStart w:id="88" w:name="_Toc32230865"/>
      <w:r>
        <w:t>Drinkwater</w:t>
      </w:r>
      <w:bookmarkEnd w:id="87"/>
      <w:bookmarkEnd w:id="88"/>
    </w:p>
    <w:p w:rsidR="002205D7" w:rsidRDefault="00147D54" w:rsidP="00B30262">
      <w:pPr>
        <w:pStyle w:val="vraag"/>
        <w:tabs>
          <w:tab w:val="clear" w:pos="360"/>
          <w:tab w:val="num" w:pos="0"/>
        </w:tabs>
        <w:ind w:left="0" w:hanging="567"/>
      </w:pPr>
      <w:r>
        <w:t>E</w:t>
      </w:r>
      <w:r w:rsidR="003D728F">
        <w:t xml:space="preserve">r moet (8 </w:t>
      </w:r>
      <w:r w:rsidR="003D728F">
        <w:sym w:font="Symbol" w:char="F0B4"/>
      </w:r>
      <w:r w:rsidR="003D728F">
        <w:t xml:space="preserve"> 7,1</w:t>
      </w:r>
      <w:r w:rsidR="00F16FB7">
        <w:t>)</w:t>
      </w:r>
      <w:r w:rsidR="003D728F">
        <w:t xml:space="preserve"> / 40,1 </w:t>
      </w:r>
      <w:r w:rsidR="00E42FD5">
        <w:sym w:font="Symbol" w:char="F0DE"/>
      </w:r>
      <w:r w:rsidR="003D728F">
        <w:t xml:space="preserve"> 1,4 mmol calciumionen </w:t>
      </w:r>
      <w:r w:rsidR="003D728F" w:rsidRPr="004268F5">
        <w:t>verwijderd worden</w:t>
      </w:r>
    </w:p>
    <w:p w:rsidR="002205D7" w:rsidRDefault="002205D7" w:rsidP="003D728F">
      <w:r>
        <w:t>Bij onthardingsmethode 1:</w:t>
      </w:r>
    </w:p>
    <w:p w:rsidR="002205D7" w:rsidRDefault="002205D7" w:rsidP="003D728F">
      <w:pPr>
        <w:rPr>
          <w:u w:val="single"/>
        </w:rPr>
      </w:pPr>
      <w:r>
        <w:t>Ca</w:t>
      </w:r>
      <w:r>
        <w:rPr>
          <w:vertAlign w:val="superscript"/>
        </w:rPr>
        <w:t>2+</w:t>
      </w:r>
      <w:r>
        <w:t xml:space="preserve"> + HCO</w:t>
      </w:r>
      <w:r>
        <w:rPr>
          <w:vertAlign w:val="subscript"/>
        </w:rPr>
        <w:t>3</w:t>
      </w:r>
      <w:r w:rsidR="00F16FB7">
        <w:rPr>
          <w:vertAlign w:val="superscript"/>
        </w:rPr>
        <w:sym w:font="Symbol" w:char="F02D"/>
      </w:r>
      <w:r>
        <w:t xml:space="preserve"> + OH</w:t>
      </w:r>
      <w:r w:rsidR="00F16FB7">
        <w:rPr>
          <w:vertAlign w:val="superscript"/>
        </w:rPr>
        <w:sym w:font="Symbol" w:char="F02D"/>
      </w:r>
      <w:r>
        <w:rPr>
          <w:vertAlign w:val="superscript"/>
        </w:rPr>
        <w:t xml:space="preserve"> </w:t>
      </w:r>
      <w:r w:rsidRPr="004268F5">
        <w:sym w:font="Symbol" w:char="F0AE"/>
      </w:r>
      <w:r>
        <w:t xml:space="preserve"> CaCO</w:t>
      </w:r>
      <w:r>
        <w:rPr>
          <w:vertAlign w:val="subscript"/>
        </w:rPr>
        <w:t>3</w:t>
      </w:r>
      <w:r>
        <w:t xml:space="preserve"> + H</w:t>
      </w:r>
      <w:r>
        <w:rPr>
          <w:vertAlign w:val="subscript"/>
        </w:rPr>
        <w:t>2</w:t>
      </w:r>
      <w:r w:rsidR="003D728F">
        <w:t>O</w:t>
      </w:r>
    </w:p>
    <w:p w:rsidR="002205D7" w:rsidRDefault="002205D7" w:rsidP="003D728F">
      <w:pPr>
        <w:rPr>
          <w:u w:val="single"/>
        </w:rPr>
      </w:pPr>
      <w:r>
        <w:t xml:space="preserve">hoeveelheid natriumionen neemt toe met (1,4 </w:t>
      </w:r>
      <w:r>
        <w:sym w:font="Symbol" w:char="F0B4"/>
      </w:r>
      <w:r>
        <w:t xml:space="preserve"> 23 =) 32,2 mg dus hoeveelheid natriumionen wordt (91 + 32,2 =) 123,2 mg, waardoor het water niet meer aan de norm voor Na</w:t>
      </w:r>
      <w:r>
        <w:rPr>
          <w:vertAlign w:val="superscript"/>
        </w:rPr>
        <w:t>+</w:t>
      </w:r>
      <w:r w:rsidR="00E37E13">
        <w:rPr>
          <w:vertAlign w:val="superscript"/>
        </w:rPr>
        <w:t xml:space="preserve"> </w:t>
      </w:r>
      <w:r w:rsidR="003D728F">
        <w:t>voldoet</w:t>
      </w:r>
    </w:p>
    <w:p w:rsidR="002205D7" w:rsidRDefault="002205D7" w:rsidP="003D728F">
      <w:r>
        <w:t>Bij onthardingsmethode 2:</w:t>
      </w:r>
    </w:p>
    <w:p w:rsidR="002205D7" w:rsidRDefault="002205D7" w:rsidP="003D728F">
      <w:pPr>
        <w:rPr>
          <w:u w:val="single"/>
        </w:rPr>
      </w:pPr>
      <w:r>
        <w:t xml:space="preserve">zelfde vergelijking als bij 1, maar vermeld moet zijn dat door het toevoegen van calciumionen de hoeveelheid te verwijderen calciumionen </w:t>
      </w:r>
      <w:r w:rsidR="003D728F">
        <w:t>twee maal zo groot is geworden</w:t>
      </w:r>
    </w:p>
    <w:p w:rsidR="002205D7" w:rsidRDefault="002205D7" w:rsidP="003D728F">
      <w:pPr>
        <w:rPr>
          <w:u w:val="single"/>
        </w:rPr>
      </w:pPr>
      <w:r>
        <w:t>hoeveelheid waterstofcarbonaat zou af moeten nemen met (2 </w:t>
      </w:r>
      <w:r>
        <w:sym w:font="Symbol" w:char="F0B4"/>
      </w:r>
      <w:r>
        <w:t> 1,4 </w:t>
      </w:r>
      <w:r>
        <w:sym w:font="Symbol" w:char="F0B4"/>
      </w:r>
      <w:r>
        <w:t xml:space="preserve"> 61 =) 171 mg, waarvoor niet genoeg </w:t>
      </w:r>
      <w:r w:rsidR="003D728F">
        <w:t>waterstofcarbonaat aanwezig is</w:t>
      </w:r>
    </w:p>
    <w:p w:rsidR="002205D7" w:rsidRDefault="002205D7" w:rsidP="003D728F">
      <w:r>
        <w:t>Bij onthardingsmethode 3:</w:t>
      </w:r>
    </w:p>
    <w:p w:rsidR="002205D7" w:rsidRDefault="002205D7" w:rsidP="003D728F">
      <w:pPr>
        <w:rPr>
          <w:u w:val="single"/>
        </w:rPr>
      </w:pPr>
      <w:r>
        <w:t>Ca</w:t>
      </w:r>
      <w:r>
        <w:rPr>
          <w:vertAlign w:val="superscript"/>
        </w:rPr>
        <w:t>2+</w:t>
      </w:r>
      <w:r>
        <w:t xml:space="preserve"> + CO</w:t>
      </w:r>
      <w:r>
        <w:rPr>
          <w:vertAlign w:val="subscript"/>
        </w:rPr>
        <w:t>3</w:t>
      </w:r>
      <w:r>
        <w:rPr>
          <w:vertAlign w:val="superscript"/>
        </w:rPr>
        <w:t xml:space="preserve">2- </w:t>
      </w:r>
      <w:r w:rsidRPr="004268F5">
        <w:sym w:font="Symbol" w:char="F0AE"/>
      </w:r>
      <w:r>
        <w:t xml:space="preserve"> CaCO</w:t>
      </w:r>
      <w:r>
        <w:rPr>
          <w:vertAlign w:val="subscript"/>
        </w:rPr>
        <w:t>3</w:t>
      </w:r>
    </w:p>
    <w:p w:rsidR="002205D7" w:rsidRDefault="002205D7" w:rsidP="003D728F">
      <w:pPr>
        <w:rPr>
          <w:u w:val="single"/>
        </w:rPr>
      </w:pPr>
      <w:r>
        <w:t xml:space="preserve">hoeveelheid natriumionen neemt toe met (2 </w:t>
      </w:r>
      <w:r>
        <w:sym w:font="Symbol" w:char="F0B4"/>
      </w:r>
      <w:r>
        <w:t xml:space="preserve"> 1,4 </w:t>
      </w:r>
      <w:r>
        <w:sym w:font="Symbol" w:char="F0B4"/>
      </w:r>
      <w:r>
        <w:t xml:space="preserve"> 23 =) 64,4 mg waardoor het water niet meer aan de norm voor Na</w:t>
      </w:r>
      <w:r>
        <w:rPr>
          <w:vertAlign w:val="superscript"/>
        </w:rPr>
        <w:t xml:space="preserve">+ </w:t>
      </w:r>
      <w:r w:rsidR="003D728F">
        <w:t>voldoet</w:t>
      </w:r>
    </w:p>
    <w:p w:rsidR="002205D7" w:rsidRDefault="001B529E" w:rsidP="00147D54">
      <w:pPr>
        <w:pStyle w:val="vraag"/>
        <w:tabs>
          <w:tab w:val="clear" w:pos="360"/>
          <w:tab w:val="num" w:pos="0"/>
        </w:tabs>
        <w:spacing w:after="0"/>
        <w:ind w:left="0" w:hanging="567"/>
      </w:pPr>
      <w:r>
        <w:t xml:space="preserve">Een juiste redenering leidt tot het antwoord dat methode 1 </w:t>
      </w:r>
      <w:r w:rsidRPr="004268F5">
        <w:t>en 3 gecombineerd moeten worden en wel voor resp. 34 en 66%</w:t>
      </w:r>
    </w:p>
    <w:p w:rsidR="002205D7" w:rsidRDefault="002205D7" w:rsidP="001B529E">
      <w:pPr>
        <w:rPr>
          <w:u w:val="single"/>
        </w:rPr>
      </w:pPr>
      <w:r>
        <w:lastRenderedPageBreak/>
        <w:t>keuze voor combinatie van methode 1 en 3 met als argument dat dan het HCO</w:t>
      </w:r>
      <w:r>
        <w:rPr>
          <w:vertAlign w:val="subscript"/>
        </w:rPr>
        <w:t>3</w:t>
      </w:r>
      <w:r>
        <w:rPr>
          <w:vertAlign w:val="superscript"/>
        </w:rPr>
        <w:t>-</w:t>
      </w:r>
      <w:r>
        <w:t xml:space="preserve"> g</w:t>
      </w:r>
      <w:r w:rsidR="001B529E">
        <w:t>ehalte zo hoog mogelijk blijft</w:t>
      </w:r>
    </w:p>
    <w:p w:rsidR="002205D7" w:rsidRDefault="002205D7" w:rsidP="001B529E">
      <w:pPr>
        <w:rPr>
          <w:u w:val="single"/>
        </w:rPr>
      </w:pPr>
      <w:r>
        <w:t>opstellen van vergelijking voor maximale hoeveelheid toe te voegen Na</w:t>
      </w:r>
      <w:r>
        <w:rPr>
          <w:vertAlign w:val="superscript"/>
        </w:rPr>
        <w:t>+</w:t>
      </w:r>
      <w:r>
        <w:t xml:space="preserve"> ionen, bijvoorbeeld (</w:t>
      </w:r>
      <w:r w:rsidRPr="00E42FD5">
        <w:rPr>
          <w:i/>
        </w:rPr>
        <w:t>x</w:t>
      </w:r>
      <w:r>
        <w:t xml:space="preserve"> + 2</w:t>
      </w:r>
      <w:r w:rsidRPr="00E42FD5">
        <w:rPr>
          <w:i/>
        </w:rPr>
        <w:t>y</w:t>
      </w:r>
      <w:r>
        <w:t xml:space="preserve">) 8 </w:t>
      </w:r>
      <w:r w:rsidRPr="004268F5">
        <w:sym w:font="Symbol" w:char="F0D7"/>
      </w:r>
      <w:r>
        <w:t xml:space="preserve"> 7,1 </w:t>
      </w:r>
      <w:r w:rsidRPr="004268F5">
        <w:sym w:font="Symbol" w:char="F0D7"/>
      </w:r>
      <w:r w:rsidRPr="004268F5">
        <w:t xml:space="preserve"> </w:t>
      </w:r>
      <w:r>
        <w:t xml:space="preserve">23/40,1 = 54 waarbij </w:t>
      </w:r>
      <w:r w:rsidRPr="00E42FD5">
        <w:rPr>
          <w:i/>
        </w:rPr>
        <w:t>x</w:t>
      </w:r>
      <w:r>
        <w:t xml:space="preserve"> = percentage methode 1/100 e</w:t>
      </w:r>
      <w:r w:rsidR="001B529E">
        <w:t xml:space="preserve">n </w:t>
      </w:r>
      <w:r w:rsidR="001B529E" w:rsidRPr="00E42FD5">
        <w:rPr>
          <w:i/>
        </w:rPr>
        <w:t>y</w:t>
      </w:r>
      <w:r w:rsidR="001B529E">
        <w:t xml:space="preserve"> = percentage methode 3/100</w:t>
      </w:r>
    </w:p>
    <w:p w:rsidR="002205D7" w:rsidRDefault="001B529E" w:rsidP="001B529E">
      <w:pPr>
        <w:rPr>
          <w:u w:val="single"/>
        </w:rPr>
      </w:pPr>
      <w:r w:rsidRPr="00E42FD5">
        <w:rPr>
          <w:i/>
        </w:rPr>
        <w:t>x</w:t>
      </w:r>
      <w:r>
        <w:t xml:space="preserve"> + </w:t>
      </w:r>
      <w:r w:rsidRPr="00E42FD5">
        <w:rPr>
          <w:i/>
        </w:rPr>
        <w:t>y</w:t>
      </w:r>
      <w:r>
        <w:t xml:space="preserve"> = 1</w:t>
      </w:r>
    </w:p>
    <w:p w:rsidR="002205D7" w:rsidRDefault="009434A2" w:rsidP="002205D7">
      <w:pPr>
        <w:pStyle w:val="opgave"/>
      </w:pPr>
      <w:bookmarkStart w:id="89" w:name="_Toc32230550"/>
      <w:bookmarkStart w:id="90" w:name="_Toc32230866"/>
      <w:r>
        <w:t>Wig van Bjerrum</w:t>
      </w:r>
      <w:bookmarkEnd w:id="89"/>
      <w:bookmarkEnd w:id="90"/>
    </w:p>
    <w:p w:rsidR="002205D7" w:rsidRDefault="00B44F93" w:rsidP="00B30262">
      <w:pPr>
        <w:pStyle w:val="vraag"/>
        <w:tabs>
          <w:tab w:val="clear" w:pos="360"/>
          <w:tab w:val="num" w:pos="0"/>
        </w:tabs>
        <w:ind w:left="0" w:hanging="567"/>
      </w:pPr>
      <w:r>
        <w:t>Een juiste berekening leidt tot de uitkomst</w:t>
      </w:r>
      <w:r w:rsidR="00E37E13">
        <w:t xml:space="preserve"> </w:t>
      </w:r>
      <w:r w:rsidR="00B33710">
        <w:t>€</w:t>
      </w:r>
      <w:r>
        <w:t>1,33</w:t>
      </w:r>
    </w:p>
    <w:p w:rsidR="002205D7" w:rsidRDefault="002205D7" w:rsidP="001B529E">
      <w:pPr>
        <w:rPr>
          <w:u w:val="single"/>
        </w:rPr>
      </w:pPr>
      <w:r>
        <w:t>berekening molecuulmass</w:t>
      </w:r>
      <w:r w:rsidR="001B529E">
        <w:t>a thymolftale</w:t>
      </w:r>
      <w:r w:rsidR="00B05BA6">
        <w:t>ïe</w:t>
      </w:r>
      <w:r w:rsidR="001B529E">
        <w:t>n: 431 of 430,6</w:t>
      </w:r>
    </w:p>
    <w:p w:rsidR="002205D7" w:rsidRDefault="002205D7" w:rsidP="001B529E">
      <w:pPr>
        <w:rPr>
          <w:u w:val="single"/>
        </w:rPr>
      </w:pPr>
      <w:r>
        <w:t>berekening aantal gram benodigd thymolftale</w:t>
      </w:r>
      <w:r w:rsidR="00B05BA6">
        <w:t>ï</w:t>
      </w:r>
      <w:r>
        <w:t xml:space="preserve">en: 431 </w:t>
      </w:r>
      <w:r>
        <w:sym w:font="Symbol" w:char="F0D7"/>
      </w:r>
      <w:r>
        <w:t xml:space="preserve"> 2,6</w:t>
      </w:r>
      <w:r w:rsidRPr="004268F5">
        <w:sym w:font="Symbol" w:char="F0D7"/>
      </w:r>
      <w:r>
        <w:t>10</w:t>
      </w:r>
      <w:r>
        <w:rPr>
          <w:vertAlign w:val="superscript"/>
        </w:rPr>
        <w:sym w:font="Symbol" w:char="F02D"/>
      </w:r>
      <w:r>
        <w:rPr>
          <w:vertAlign w:val="superscript"/>
        </w:rPr>
        <w:t>4</w:t>
      </w:r>
      <w:r>
        <w:t xml:space="preserve"> </w:t>
      </w:r>
      <w:r>
        <w:sym w:font="Symbol" w:char="F0B4"/>
      </w:r>
      <w:r w:rsidR="001B529E">
        <w:t xml:space="preserve"> 2</w:t>
      </w:r>
    </w:p>
    <w:p w:rsidR="002205D7" w:rsidRDefault="002205D7" w:rsidP="001B529E">
      <w:pPr>
        <w:rPr>
          <w:u w:val="single"/>
        </w:rPr>
      </w:pPr>
      <w:r>
        <w:t xml:space="preserve">berekening kostprijs: 431 </w:t>
      </w:r>
      <w:r>
        <w:sym w:font="Symbol" w:char="F0B4"/>
      </w:r>
      <w:r>
        <w:t xml:space="preserve"> 2,6</w:t>
      </w:r>
      <w:r w:rsidRPr="004268F5">
        <w:sym w:font="Symbol" w:char="F0D7"/>
      </w:r>
      <w:r>
        <w:t>10</w:t>
      </w:r>
      <w:r>
        <w:rPr>
          <w:vertAlign w:val="superscript"/>
        </w:rPr>
        <w:sym w:font="Symbol" w:char="F02D"/>
      </w:r>
      <w:r>
        <w:rPr>
          <w:vertAlign w:val="superscript"/>
        </w:rPr>
        <w:t>4</w:t>
      </w:r>
      <w:r>
        <w:t xml:space="preserve"> </w:t>
      </w:r>
      <w:r>
        <w:sym w:font="Symbol" w:char="F0B4"/>
      </w:r>
      <w:r>
        <w:t xml:space="preserve"> 2 </w:t>
      </w:r>
      <w:r>
        <w:sym w:font="Symbol" w:char="F0B4"/>
      </w:r>
      <w:r w:rsidR="001B529E">
        <w:t xml:space="preserve"> 29,75/5</w:t>
      </w:r>
    </w:p>
    <w:p w:rsidR="002205D7" w:rsidRDefault="00AB6FFA" w:rsidP="00B30262">
      <w:pPr>
        <w:pStyle w:val="vraag"/>
        <w:tabs>
          <w:tab w:val="clear" w:pos="360"/>
          <w:tab w:val="num" w:pos="0"/>
        </w:tabs>
        <w:ind w:left="0" w:hanging="567"/>
      </w:pPr>
      <w:r>
        <w:t>Een juiste berekening leidt tot de uitkomst 1,2</w:t>
      </w:r>
      <w:r w:rsidRPr="004268F5">
        <w:sym w:font="Symbol" w:char="F0D7"/>
      </w:r>
      <w:r>
        <w:t>10</w:t>
      </w:r>
      <w:r w:rsidR="00F16FB7">
        <w:rPr>
          <w:vertAlign w:val="superscript"/>
        </w:rPr>
        <w:sym w:font="Symbol" w:char="F02D"/>
      </w:r>
      <w:r>
        <w:rPr>
          <w:vertAlign w:val="superscript"/>
        </w:rPr>
        <w:t>10</w:t>
      </w:r>
    </w:p>
    <w:p w:rsidR="002205D7" w:rsidRDefault="002205D7" w:rsidP="00AB6FFA">
      <w:pPr>
        <w:rPr>
          <w:u w:val="single"/>
        </w:rPr>
      </w:pPr>
      <w:r>
        <w:t xml:space="preserve">notering van uitdrukking voor evenwichtsconstante, bijv. als </w:t>
      </w:r>
      <w:r>
        <w:rPr>
          <w:position w:val="-26"/>
        </w:rPr>
        <w:object w:dxaOrig="1340" w:dyaOrig="680">
          <v:shape id="_x0000_i1069" type="#_x0000_t75" style="width:67.1pt;height:34.15pt" o:ole="" fillcolor="window">
            <v:imagedata r:id="rId103" o:title=""/>
          </v:shape>
          <o:OLEObject Type="Embed" ProgID="Equation.3" ShapeID="_x0000_i1069" DrawAspect="Content" ObjectID="_1317733719" r:id="rId104"/>
        </w:object>
      </w:r>
    </w:p>
    <w:p w:rsidR="002205D7" w:rsidRDefault="002205D7" w:rsidP="00AB6FFA">
      <w:pPr>
        <w:rPr>
          <w:u w:val="single"/>
        </w:rPr>
      </w:pPr>
      <w:r>
        <w:t>[T</w:t>
      </w:r>
      <w:r>
        <w:rPr>
          <w:vertAlign w:val="superscript"/>
        </w:rPr>
        <w:t>-</w:t>
      </w:r>
      <w:r w:rsidR="00AB6FFA">
        <w:t>] : [HT] = 12 : 8</w:t>
      </w:r>
    </w:p>
    <w:p w:rsidR="001E79EA" w:rsidRPr="00AB6FFA" w:rsidRDefault="002205D7">
      <w:pPr>
        <w:rPr>
          <w:u w:val="single"/>
        </w:rPr>
      </w:pPr>
      <w:r>
        <w:rPr>
          <w:i/>
        </w:rPr>
        <w:t>K</w:t>
      </w:r>
      <w:r>
        <w:t xml:space="preserve"> = 10</w:t>
      </w:r>
      <w:r w:rsidR="00F16FB7">
        <w:rPr>
          <w:vertAlign w:val="superscript"/>
        </w:rPr>
        <w:sym w:font="Symbol" w:char="F02D"/>
      </w:r>
      <w:r>
        <w:rPr>
          <w:vertAlign w:val="superscript"/>
        </w:rPr>
        <w:t>10,1</w:t>
      </w:r>
      <w:r>
        <w:t xml:space="preserve"> </w:t>
      </w:r>
      <w:r>
        <w:sym w:font="Symbol" w:char="F0D7"/>
      </w:r>
      <w:r w:rsidR="00B44F93">
        <w:t xml:space="preserve"> 1,5</w:t>
      </w:r>
    </w:p>
    <w:sectPr w:rsidR="001E79EA" w:rsidRPr="00AB6FFA" w:rsidSect="006B7F04">
      <w:footerReference w:type="default" r:id="rId105"/>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5C" w:rsidRDefault="007E265C">
      <w:r>
        <w:separator/>
      </w:r>
    </w:p>
  </w:endnote>
  <w:endnote w:type="continuationSeparator" w:id="0">
    <w:p w:rsidR="007E265C" w:rsidRDefault="007E2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44" w:rsidRDefault="00D77344">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37E13">
      <w:rPr>
        <w:rStyle w:val="Paginanummer"/>
        <w:noProof/>
      </w:rPr>
      <w:t>10</w:t>
    </w:r>
    <w:r>
      <w:rPr>
        <w:rStyle w:val="Paginanummer"/>
      </w:rPr>
      <w:fldChar w:fldCharType="end"/>
    </w:r>
  </w:p>
  <w:p w:rsidR="00D77344" w:rsidRDefault="00D77344" w:rsidP="006B7F04">
    <w:pPr>
      <w:pStyle w:val="Voettekst"/>
      <w:tabs>
        <w:tab w:val="clear" w:pos="8505"/>
        <w:tab w:val="right" w:pos="9072"/>
      </w:tabs>
      <w:ind w:right="-2" w:firstLine="360"/>
    </w:pPr>
    <w:r>
      <w:tab/>
    </w:r>
    <w:r w:rsidR="006B7F04">
      <w:t>Oefenset NSO2006_1</w:t>
    </w:r>
    <w:r w:rsidR="006B7F04">
      <w:t> </w:t>
    </w:r>
    <w:r w:rsidR="006B7F04">
      <w:t>Opgaven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04" w:rsidRDefault="006B7F04">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37E13">
      <w:rPr>
        <w:rStyle w:val="Paginanummer"/>
        <w:noProof/>
      </w:rPr>
      <w:t>1</w:t>
    </w:r>
    <w:r>
      <w:rPr>
        <w:rStyle w:val="Paginanummer"/>
      </w:rPr>
      <w:fldChar w:fldCharType="end"/>
    </w:r>
  </w:p>
  <w:p w:rsidR="006B7F04" w:rsidRDefault="006B7F04" w:rsidP="006B7F04">
    <w:pPr>
      <w:pStyle w:val="Voettekst"/>
      <w:tabs>
        <w:tab w:val="clear" w:pos="8505"/>
        <w:tab w:val="right" w:pos="9072"/>
      </w:tabs>
      <w:ind w:firstLine="360"/>
    </w:pPr>
    <w:r>
      <w:tab/>
      <w:t>Oefenset NSO2006_1</w:t>
    </w:r>
    <w:r>
      <w:t> </w:t>
    </w:r>
    <w:r>
      <w:t>Uitwerkingen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5C" w:rsidRDefault="007E265C">
      <w:r>
        <w:separator/>
      </w:r>
    </w:p>
  </w:footnote>
  <w:footnote w:type="continuationSeparator" w:id="0">
    <w:p w:rsidR="007E265C" w:rsidRDefault="007E2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nsid w:val="78564A12"/>
    <w:multiLevelType w:val="singleLevel"/>
    <w:tmpl w:val="251AB858"/>
    <w:lvl w:ilvl="0">
      <w:start w:val="1"/>
      <w:numFmt w:val="decimal"/>
      <w:pStyle w:val="vraag"/>
      <w:lvlText w:val="%1"/>
      <w:lvlJc w:val="left"/>
      <w:pPr>
        <w:tabs>
          <w:tab w:val="num" w:pos="360"/>
        </w:tabs>
        <w:ind w:left="360" w:hanging="360"/>
      </w:pPr>
    </w:lvl>
  </w:abstractNum>
  <w:num w:numId="1">
    <w:abstractNumId w:val="1"/>
  </w:num>
  <w:num w:numId="2">
    <w:abstractNumId w:val="3"/>
  </w:num>
  <w:num w:numId="3">
    <w:abstractNumId w:val="2"/>
  </w:num>
  <w:num w:numId="4">
    <w:abstractNumId w:val="0"/>
  </w:num>
  <w:num w:numId="5">
    <w:abstractNumId w:val="0"/>
    <w:lvlOverride w:ilvl="0">
      <w:startOverride w:val="1"/>
    </w:lvlOverride>
  </w:num>
  <w:num w:numId="6">
    <w:abstractNumId w:val="3"/>
    <w:lvlOverride w:ilvl="0">
      <w:startOverride w:val="1"/>
    </w:lvlOverride>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stylePaneFormatFilter w:val="1F08"/>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32E3"/>
    <w:rsid w:val="00033A74"/>
    <w:rsid w:val="000678DF"/>
    <w:rsid w:val="000944C8"/>
    <w:rsid w:val="000C1BB2"/>
    <w:rsid w:val="000C3A16"/>
    <w:rsid w:val="000E6975"/>
    <w:rsid w:val="000F00AC"/>
    <w:rsid w:val="000F0FCC"/>
    <w:rsid w:val="00111C7B"/>
    <w:rsid w:val="00147D54"/>
    <w:rsid w:val="001B529E"/>
    <w:rsid w:val="001B6F74"/>
    <w:rsid w:val="001E79EA"/>
    <w:rsid w:val="0020531B"/>
    <w:rsid w:val="0021689E"/>
    <w:rsid w:val="002205D7"/>
    <w:rsid w:val="00232F21"/>
    <w:rsid w:val="00241E49"/>
    <w:rsid w:val="0024365F"/>
    <w:rsid w:val="002947BF"/>
    <w:rsid w:val="002A3E70"/>
    <w:rsid w:val="002F7744"/>
    <w:rsid w:val="00303441"/>
    <w:rsid w:val="003D728F"/>
    <w:rsid w:val="004268F5"/>
    <w:rsid w:val="00450AF0"/>
    <w:rsid w:val="0049296A"/>
    <w:rsid w:val="00492FD2"/>
    <w:rsid w:val="0053464C"/>
    <w:rsid w:val="00545821"/>
    <w:rsid w:val="00550752"/>
    <w:rsid w:val="005732E3"/>
    <w:rsid w:val="005D0570"/>
    <w:rsid w:val="005D5AA4"/>
    <w:rsid w:val="006279EB"/>
    <w:rsid w:val="00697774"/>
    <w:rsid w:val="006B43F9"/>
    <w:rsid w:val="006B7F04"/>
    <w:rsid w:val="00704A0D"/>
    <w:rsid w:val="00711C4A"/>
    <w:rsid w:val="007362D8"/>
    <w:rsid w:val="00781FBA"/>
    <w:rsid w:val="007E265C"/>
    <w:rsid w:val="0080203F"/>
    <w:rsid w:val="00824BFF"/>
    <w:rsid w:val="00884B75"/>
    <w:rsid w:val="00893423"/>
    <w:rsid w:val="008A618E"/>
    <w:rsid w:val="008C1E0A"/>
    <w:rsid w:val="008E0921"/>
    <w:rsid w:val="009042FF"/>
    <w:rsid w:val="00925BAE"/>
    <w:rsid w:val="009434A2"/>
    <w:rsid w:val="009754BF"/>
    <w:rsid w:val="009F4FFC"/>
    <w:rsid w:val="00A22EAE"/>
    <w:rsid w:val="00A4178C"/>
    <w:rsid w:val="00A745B3"/>
    <w:rsid w:val="00A90D6C"/>
    <w:rsid w:val="00AB6FFA"/>
    <w:rsid w:val="00AC5F6B"/>
    <w:rsid w:val="00B05BA6"/>
    <w:rsid w:val="00B07D86"/>
    <w:rsid w:val="00B30262"/>
    <w:rsid w:val="00B33710"/>
    <w:rsid w:val="00B44F93"/>
    <w:rsid w:val="00B743B1"/>
    <w:rsid w:val="00B76BFB"/>
    <w:rsid w:val="00BD6F7E"/>
    <w:rsid w:val="00C40EAE"/>
    <w:rsid w:val="00C52181"/>
    <w:rsid w:val="00CA5A8B"/>
    <w:rsid w:val="00D13016"/>
    <w:rsid w:val="00D34CCC"/>
    <w:rsid w:val="00D575B5"/>
    <w:rsid w:val="00D77344"/>
    <w:rsid w:val="00DF6A7C"/>
    <w:rsid w:val="00E37E13"/>
    <w:rsid w:val="00E42FD5"/>
    <w:rsid w:val="00E61E12"/>
    <w:rsid w:val="00E671F1"/>
    <w:rsid w:val="00E67424"/>
    <w:rsid w:val="00F16FB7"/>
    <w:rsid w:val="00F47199"/>
    <w:rsid w:val="00F63B2F"/>
    <w:rsid w:val="00FA08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32E3"/>
    <w:rPr>
      <w:sz w:val="22"/>
    </w:rPr>
  </w:style>
  <w:style w:type="paragraph" w:styleId="Kop1">
    <w:name w:val="heading 1"/>
    <w:basedOn w:val="Standaard"/>
    <w:next w:val="Standaard"/>
    <w:qFormat/>
    <w:rsid w:val="008A618E"/>
    <w:pPr>
      <w:keepNext/>
      <w:numPr>
        <w:numId w:val="3"/>
      </w:numPr>
      <w:spacing w:after="240"/>
      <w:outlineLvl w:val="0"/>
    </w:pPr>
    <w:rPr>
      <w:b/>
      <w:kern w:val="28"/>
      <w:sz w:val="28"/>
    </w:rPr>
  </w:style>
  <w:style w:type="paragraph" w:styleId="Kop2">
    <w:name w:val="heading 2"/>
    <w:basedOn w:val="Standaard"/>
    <w:next w:val="Standaard"/>
    <w:qFormat/>
    <w:rsid w:val="008A618E"/>
    <w:pPr>
      <w:keepNext/>
      <w:numPr>
        <w:ilvl w:val="1"/>
        <w:numId w:val="3"/>
      </w:numPr>
      <w:spacing w:before="120" w:after="120"/>
      <w:outlineLvl w:val="1"/>
    </w:pPr>
    <w:rPr>
      <w:b/>
      <w:i/>
      <w:sz w:val="24"/>
    </w:rPr>
  </w:style>
  <w:style w:type="paragraph" w:styleId="Kop3">
    <w:name w:val="heading 3"/>
    <w:basedOn w:val="Standaard"/>
    <w:next w:val="Standaard"/>
    <w:qFormat/>
    <w:rsid w:val="008A618E"/>
    <w:pPr>
      <w:keepNext/>
      <w:numPr>
        <w:ilvl w:val="2"/>
        <w:numId w:val="3"/>
      </w:numPr>
      <w:spacing w:before="60" w:after="60"/>
      <w:outlineLvl w:val="2"/>
    </w:pPr>
    <w:rPr>
      <w:sz w:val="24"/>
    </w:rPr>
  </w:style>
  <w:style w:type="paragraph" w:styleId="Kop4">
    <w:name w:val="heading 4"/>
    <w:basedOn w:val="Standaard"/>
    <w:next w:val="Standaard"/>
    <w:qFormat/>
    <w:rsid w:val="008A618E"/>
    <w:pPr>
      <w:keepNext/>
      <w:numPr>
        <w:ilvl w:val="3"/>
        <w:numId w:val="3"/>
      </w:numPr>
      <w:spacing w:before="60" w:after="60"/>
      <w:outlineLvl w:val="3"/>
    </w:pPr>
    <w:rPr>
      <w:b/>
      <w:sz w:val="24"/>
    </w:rPr>
  </w:style>
  <w:style w:type="paragraph" w:styleId="Kop5">
    <w:name w:val="heading 5"/>
    <w:basedOn w:val="Standaard"/>
    <w:next w:val="Standaard"/>
    <w:qFormat/>
    <w:rsid w:val="008A618E"/>
    <w:pPr>
      <w:keepNext/>
      <w:numPr>
        <w:ilvl w:val="4"/>
        <w:numId w:val="3"/>
      </w:numPr>
      <w:tabs>
        <w:tab w:val="left" w:pos="5103"/>
        <w:tab w:val="right" w:pos="9072"/>
      </w:tabs>
      <w:outlineLvl w:val="4"/>
    </w:pPr>
    <w:rPr>
      <w:i/>
    </w:rPr>
  </w:style>
  <w:style w:type="paragraph" w:styleId="Kop6">
    <w:name w:val="heading 6"/>
    <w:basedOn w:val="Standaard"/>
    <w:next w:val="Standaard"/>
    <w:qFormat/>
    <w:rsid w:val="008A618E"/>
    <w:pPr>
      <w:numPr>
        <w:ilvl w:val="5"/>
        <w:numId w:val="3"/>
      </w:numPr>
      <w:spacing w:before="240" w:after="60"/>
      <w:outlineLvl w:val="5"/>
    </w:pPr>
    <w:rPr>
      <w:i/>
    </w:rPr>
  </w:style>
  <w:style w:type="paragraph" w:styleId="Kop7">
    <w:name w:val="heading 7"/>
    <w:basedOn w:val="Standaard"/>
    <w:next w:val="Standaard"/>
    <w:qFormat/>
    <w:rsid w:val="008A618E"/>
    <w:pPr>
      <w:keepNext/>
      <w:numPr>
        <w:ilvl w:val="6"/>
        <w:numId w:val="3"/>
      </w:numPr>
      <w:tabs>
        <w:tab w:val="left" w:pos="5103"/>
        <w:tab w:val="right" w:pos="9072"/>
      </w:tabs>
      <w:outlineLvl w:val="6"/>
    </w:pPr>
    <w:rPr>
      <w:b/>
      <w:i/>
    </w:rPr>
  </w:style>
  <w:style w:type="paragraph" w:styleId="Kop8">
    <w:name w:val="heading 8"/>
    <w:basedOn w:val="Standaard"/>
    <w:next w:val="Standaard"/>
    <w:qFormat/>
    <w:rsid w:val="008A618E"/>
    <w:pPr>
      <w:numPr>
        <w:ilvl w:val="7"/>
        <w:numId w:val="3"/>
      </w:numPr>
      <w:spacing w:before="240" w:after="60"/>
      <w:outlineLvl w:val="7"/>
    </w:pPr>
    <w:rPr>
      <w:rFonts w:ascii="Arial" w:hAnsi="Arial"/>
      <w:i/>
      <w:sz w:val="20"/>
    </w:rPr>
  </w:style>
  <w:style w:type="paragraph" w:styleId="Kop9">
    <w:name w:val="heading 9"/>
    <w:basedOn w:val="Standaard"/>
    <w:next w:val="Standaard"/>
    <w:qFormat/>
    <w:rsid w:val="008A618E"/>
    <w:pPr>
      <w:numPr>
        <w:ilvl w:val="8"/>
        <w:numId w:val="3"/>
      </w:numPr>
      <w:spacing w:before="240" w:after="60"/>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opgave">
    <w:name w:val="opgave"/>
    <w:basedOn w:val="Standaard"/>
    <w:next w:val="Standaard"/>
    <w:rsid w:val="005732E3"/>
    <w:pPr>
      <w:keepNext/>
      <w:numPr>
        <w:numId w:val="4"/>
      </w:numPr>
      <w:tabs>
        <w:tab w:val="right" w:pos="9072"/>
      </w:tabs>
      <w:spacing w:before="240" w:after="120" w:line="288" w:lineRule="auto"/>
      <w:outlineLvl w:val="0"/>
    </w:pPr>
    <w:rPr>
      <w:b/>
      <w:sz w:val="26"/>
    </w:rPr>
  </w:style>
  <w:style w:type="paragraph" w:customStyle="1" w:styleId="vraag">
    <w:name w:val="vraag"/>
    <w:basedOn w:val="Standaard"/>
    <w:next w:val="Standaard"/>
    <w:rsid w:val="00241E49"/>
    <w:pPr>
      <w:numPr>
        <w:numId w:val="2"/>
      </w:numPr>
      <w:tabs>
        <w:tab w:val="right" w:pos="9072"/>
      </w:tabs>
      <w:spacing w:after="120"/>
      <w:outlineLvl w:val="1"/>
    </w:pPr>
  </w:style>
  <w:style w:type="character" w:styleId="Paginanummer">
    <w:name w:val="page number"/>
    <w:basedOn w:val="Standaardalinea-lettertype"/>
    <w:rsid w:val="008A618E"/>
    <w:rPr>
      <w:rFonts w:ascii="Times New Roman" w:hAnsi="Times New Roman"/>
      <w:sz w:val="18"/>
    </w:rPr>
  </w:style>
  <w:style w:type="paragraph" w:styleId="Voettekst">
    <w:name w:val="footer"/>
    <w:basedOn w:val="Standaard"/>
    <w:rsid w:val="008A618E"/>
    <w:pPr>
      <w:pBdr>
        <w:top w:val="single" w:sz="4" w:space="1" w:color="auto"/>
      </w:pBdr>
      <w:tabs>
        <w:tab w:val="num" w:pos="0"/>
        <w:tab w:val="center" w:pos="4253"/>
        <w:tab w:val="right" w:pos="8505"/>
      </w:tabs>
    </w:pPr>
    <w:rPr>
      <w:b/>
      <w:sz w:val="18"/>
    </w:rPr>
  </w:style>
  <w:style w:type="paragraph" w:customStyle="1" w:styleId="Stand">
    <w:name w:val="+Stand"/>
    <w:basedOn w:val="Standaard"/>
    <w:rsid w:val="001B6F74"/>
    <w:pPr>
      <w:spacing w:before="60"/>
    </w:pPr>
  </w:style>
  <w:style w:type="paragraph" w:styleId="Inhopg1">
    <w:name w:val="toc 1"/>
    <w:basedOn w:val="Standaard"/>
    <w:next w:val="Standaard"/>
    <w:autoRedefine/>
    <w:semiHidden/>
    <w:rsid w:val="00824BFF"/>
  </w:style>
  <w:style w:type="paragraph" w:styleId="Koptekst">
    <w:name w:val="header"/>
    <w:basedOn w:val="Standaard"/>
    <w:rsid w:val="002947BF"/>
    <w:pPr>
      <w:tabs>
        <w:tab w:val="num" w:pos="0"/>
        <w:tab w:val="center" w:pos="4536"/>
        <w:tab w:val="left" w:pos="5103"/>
        <w:tab w:val="right" w:pos="9072"/>
      </w:tabs>
    </w:pPr>
  </w:style>
  <w:style w:type="paragraph" w:customStyle="1" w:styleId="stip">
    <w:name w:val="stip"/>
    <w:basedOn w:val="Standaard"/>
    <w:next w:val="Standaard"/>
    <w:autoRedefine/>
    <w:rsid w:val="003D728F"/>
    <w:pPr>
      <w:numPr>
        <w:numId w:val="7"/>
      </w:numPr>
      <w:tabs>
        <w:tab w:val="clear" w:pos="360"/>
        <w:tab w:val="num" w:pos="0"/>
        <w:tab w:val="left" w:pos="5103"/>
        <w:tab w:val="right" w:pos="9072"/>
      </w:tabs>
      <w:ind w:left="0" w:firstLine="0"/>
    </w:pPr>
  </w:style>
  <w:style w:type="paragraph" w:styleId="Bijschrift">
    <w:name w:val="caption"/>
    <w:basedOn w:val="Standaard"/>
    <w:next w:val="Standaard"/>
    <w:qFormat/>
    <w:rsid w:val="00C40EAE"/>
    <w:pPr>
      <w:spacing w:before="120" w:after="120"/>
    </w:pPr>
    <w:rPr>
      <w:b/>
    </w:rPr>
  </w:style>
  <w:style w:type="paragraph" w:customStyle="1" w:styleId="Interlinie">
    <w:name w:val="Interlinie"/>
    <w:basedOn w:val="Standaard"/>
    <w:rsid w:val="00E42FD5"/>
    <w:pPr>
      <w:spacing w:before="120"/>
    </w:pPr>
  </w:style>
  <w:style w:type="paragraph" w:styleId="Ballontekst">
    <w:name w:val="Balloon Text"/>
    <w:basedOn w:val="Standaard"/>
    <w:link w:val="BallontekstChar"/>
    <w:rsid w:val="00E37E13"/>
    <w:rPr>
      <w:rFonts w:ascii="Tahoma" w:hAnsi="Tahoma" w:cs="Tahoma"/>
      <w:sz w:val="16"/>
      <w:szCs w:val="16"/>
    </w:rPr>
  </w:style>
  <w:style w:type="character" w:customStyle="1" w:styleId="BallontekstChar">
    <w:name w:val="Ballontekst Char"/>
    <w:basedOn w:val="Standaardalinea-lettertype"/>
    <w:link w:val="Ballontekst"/>
    <w:rsid w:val="00E37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8.png"/><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image" Target="media/image40.wmf"/><Relationship Id="rId89" Type="http://schemas.openxmlformats.org/officeDocument/2006/relationships/oleObject" Target="embeddings/oleObject40.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0.bin"/><Relationship Id="rId107" Type="http://schemas.openxmlformats.org/officeDocument/2006/relationships/theme" Target="theme/theme1.xml"/><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oter" Target="footer1.xml"/><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image" Target="media/image49.png"/><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3.bin"/><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1.bin"/><Relationship Id="rId80" Type="http://schemas.openxmlformats.org/officeDocument/2006/relationships/image" Target="media/image38.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20" Type="http://schemas.openxmlformats.org/officeDocument/2006/relationships/image" Target="media/image7.png"/><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image" Target="media/image18.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oleObject" Target="embeddings/oleObject47.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6399</Words>
  <Characters>35200</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41516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P.A.M de Groot</dc:creator>
  <cp:lastModifiedBy>Peter</cp:lastModifiedBy>
  <cp:revision>3</cp:revision>
  <cp:lastPrinted>2006-09-22T16:53:00Z</cp:lastPrinted>
  <dcterms:created xsi:type="dcterms:W3CDTF">2009-10-22T14:11:00Z</dcterms:created>
  <dcterms:modified xsi:type="dcterms:W3CDTF">2009-10-22T14:19:00Z</dcterms:modified>
</cp:coreProperties>
</file>